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0D22" w14:textId="3E54199C" w:rsidR="00B17551" w:rsidRPr="00B17551" w:rsidRDefault="00B17551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 w:rsidRPr="00B1755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Załącznik do ogłoszenia</w:t>
      </w:r>
    </w:p>
    <w:p w14:paraId="085804C5" w14:textId="25535EF1" w:rsidR="00232ED1" w:rsidRPr="00232ED1" w:rsidRDefault="00232ED1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  <w:r w:rsidRPr="00232ED1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Procedura przyjmowania i przechowywania szczepionek dla punktów szczepień przeciwko COVID -19 w ramach Narodowego Programu Szczepień</w:t>
      </w:r>
    </w:p>
    <w:p w14:paraId="33BBBBF4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1. Przedmiot i cel procedury</w:t>
      </w:r>
    </w:p>
    <w:p w14:paraId="442656EF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Przedmiotem procedury jest sposób postępowania podczas przyjmowania </w:t>
      </w:r>
      <w:r w:rsidRPr="00232ED1">
        <w:rPr>
          <w:rFonts w:ascii="Arial" w:eastAsia="Times New Roman" w:hAnsi="Arial" w:cs="Arial"/>
          <w:lang w:eastAsia="pl-PL"/>
        </w:rPr>
        <w:br/>
        <w:t xml:space="preserve">i przechowywania szczepionek w punktach szczepień przeciwko COVID-19. </w:t>
      </w:r>
    </w:p>
    <w:p w14:paraId="0DE1D9C2" w14:textId="77777777" w:rsidR="00232ED1" w:rsidRPr="00232ED1" w:rsidRDefault="00232ED1" w:rsidP="00232ED1">
      <w:pPr>
        <w:tabs>
          <w:tab w:val="left" w:pos="123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ab/>
      </w:r>
    </w:p>
    <w:p w14:paraId="2C6B8D2B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Celem procedury jest zapewnienie prawidłowego sposobu przyjmowania i przechowywania szczepionek  przeciwko COVID-19 w </w:t>
      </w:r>
    </w:p>
    <w:p w14:paraId="35136C1C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placówkach podstawowej opieki zdrowotnej i ambulatoryjnej opieki specjalistycznej (gabinetach diagnostyczno-zabiegowych)</w:t>
      </w:r>
    </w:p>
    <w:p w14:paraId="45273E92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innych stacjonarnych placówkach medycznych i pomieszczeniach spełniających wymagania higieniczno-sanitarne do wykonywania szczepień,</w:t>
      </w:r>
    </w:p>
    <w:p w14:paraId="0D983D0F" w14:textId="77777777" w:rsidR="00232ED1" w:rsidRPr="00232ED1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mobilnych zespołach szczepiących dokonujących szczepienia </w:t>
      </w:r>
      <w:bookmarkStart w:id="1" w:name="_Hlk62054484"/>
      <w:r w:rsidRPr="00232ED1">
        <w:rPr>
          <w:rFonts w:ascii="Arial" w:eastAsia="Times New Roman" w:hAnsi="Arial" w:cs="Arial"/>
          <w:lang w:eastAsia="pl-PL"/>
        </w:rPr>
        <w:t>w miejscu pobytu osoby podlegającej szczepieniu, której stan zdrowia uniemożliwia samodzielne dotarcie na szczepienie</w:t>
      </w:r>
    </w:p>
    <w:bookmarkEnd w:id="1"/>
    <w:p w14:paraId="246B3002" w14:textId="5C7354AF" w:rsidR="00232ED1" w:rsidRPr="00D428E2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centrach szczepiennych w szpitalach rezerwowych</w:t>
      </w:r>
      <w:r w:rsidR="00FF7399">
        <w:rPr>
          <w:rFonts w:ascii="Arial" w:eastAsia="Times New Roman" w:hAnsi="Arial" w:cs="Arial"/>
          <w:lang w:eastAsia="pl-PL"/>
        </w:rPr>
        <w:t xml:space="preserve"> </w:t>
      </w:r>
      <w:r w:rsidR="00616BBB" w:rsidRPr="00D428E2">
        <w:rPr>
          <w:rFonts w:ascii="Arial" w:eastAsia="Times New Roman" w:hAnsi="Arial" w:cs="Arial"/>
          <w:lang w:eastAsia="pl-PL"/>
        </w:rPr>
        <w:t>lub węzłowych</w:t>
      </w:r>
    </w:p>
    <w:p w14:paraId="3F1D821C" w14:textId="77777777" w:rsidR="00232ED1" w:rsidRPr="00232ED1" w:rsidRDefault="00232ED1" w:rsidP="00232ED1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14:paraId="6A154DA7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2. Zakres stosowania</w:t>
      </w:r>
    </w:p>
    <w:p w14:paraId="4E50E592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Procedura dotyczy przyjmowania i przechowywania szczepionek przeciwko COVID-19 w punktach szczepień. </w:t>
      </w:r>
    </w:p>
    <w:p w14:paraId="1083ED15" w14:textId="77777777" w:rsidR="00232ED1" w:rsidRPr="00232ED1" w:rsidRDefault="00232ED1" w:rsidP="00232ED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2AE658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3. Definicje i objaśnienia</w:t>
      </w:r>
    </w:p>
    <w:p w14:paraId="78D37BC8" w14:textId="19A0D27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punkt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17679A">
        <w:rPr>
          <w:rFonts w:ascii="Arial" w:eastAsia="Times New Roman" w:hAnsi="Arial" w:cs="Arial"/>
          <w:lang w:eastAsia="pl-PL"/>
        </w:rPr>
        <w:t>-</w:t>
      </w:r>
      <w:r w:rsidRPr="00232ED1">
        <w:rPr>
          <w:rFonts w:ascii="Arial" w:eastAsia="Times New Roman" w:hAnsi="Arial" w:cs="Arial"/>
          <w:lang w:eastAsia="pl-PL"/>
        </w:rPr>
        <w:t>miejsce w którym dokonywane jest szczepienie przeciwko COVID -19 widniejące w rejestrze punktów po przeprowadzonej szczegółowej inwentaryzacji ich zdolności w zakresie tempa szczepienia</w:t>
      </w:r>
      <w:r w:rsidR="0017679A">
        <w:rPr>
          <w:rFonts w:ascii="Arial" w:eastAsia="Times New Roman" w:hAnsi="Arial" w:cs="Arial"/>
          <w:lang w:eastAsia="pl-PL"/>
        </w:rPr>
        <w:t>,</w:t>
      </w:r>
    </w:p>
    <w:p w14:paraId="6440A23D" w14:textId="40B0E7F1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bookmarkStart w:id="2" w:name="_Hlk61895954"/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kierująca punktem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232ED1">
        <w:rPr>
          <w:rFonts w:ascii="Arial" w:eastAsia="Times New Roman" w:hAnsi="Arial" w:cs="Arial"/>
          <w:lang w:eastAsia="pl-PL"/>
        </w:rPr>
        <w:t>– osoba pełniąca nadzór i odpowiedzialna za działanie punktu szczepień</w:t>
      </w:r>
      <w:r w:rsidR="0017679A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1E9CDE4C" w14:textId="6DAD939A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odpowiedzialna za przyjęcie szczepionek przeciwko COVID-19</w:t>
      </w:r>
      <w:r w:rsidRPr="00232ED1">
        <w:rPr>
          <w:rFonts w:ascii="Arial" w:eastAsia="Times New Roman" w:hAnsi="Arial" w:cs="Arial"/>
          <w:lang w:eastAsia="pl-PL"/>
        </w:rPr>
        <w:t xml:space="preserve"> – osoba upoważniona przez osobę kierująca punktem szczepień do bezpiecznego przyjęcia dostawy szczepionek</w:t>
      </w:r>
      <w:r w:rsidR="00DA3849" w:rsidRPr="00DA3849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072EC0" w:rsidRPr="0017679A">
        <w:rPr>
          <w:rFonts w:ascii="Arial" w:eastAsia="Times New Roman" w:hAnsi="Arial" w:cs="Arial"/>
          <w:kern w:val="3"/>
          <w:lang w:eastAsia="pl-PL"/>
        </w:rPr>
        <w:t>(</w:t>
      </w:r>
      <w:r w:rsidR="00DA3849" w:rsidRPr="00DA3849">
        <w:rPr>
          <w:rFonts w:ascii="Arial" w:eastAsia="Times New Roman" w:hAnsi="Arial" w:cs="Arial"/>
          <w:lang w:eastAsia="pl-PL"/>
        </w:rPr>
        <w:t xml:space="preserve">lub w razie jej nieobecności </w:t>
      </w:r>
      <w:r w:rsidR="00072EC0" w:rsidRPr="00DA3849">
        <w:rPr>
          <w:rFonts w:ascii="Arial" w:eastAsia="Times New Roman" w:hAnsi="Arial" w:cs="Arial"/>
          <w:lang w:eastAsia="pl-PL"/>
        </w:rPr>
        <w:t xml:space="preserve">osoba </w:t>
      </w:r>
      <w:r w:rsidR="00DA3849" w:rsidRPr="00DA3849">
        <w:rPr>
          <w:rFonts w:ascii="Arial" w:eastAsia="Times New Roman" w:hAnsi="Arial" w:cs="Arial"/>
          <w:lang w:eastAsia="pl-PL"/>
        </w:rPr>
        <w:t>wyznaczona do zastępstwa</w:t>
      </w:r>
      <w:r w:rsidR="00072EC0">
        <w:rPr>
          <w:rFonts w:ascii="Arial" w:eastAsia="Times New Roman" w:hAnsi="Arial" w:cs="Arial"/>
          <w:lang w:eastAsia="pl-PL"/>
        </w:rPr>
        <w:t>)</w:t>
      </w:r>
      <w:r w:rsidR="00072EC0" w:rsidRPr="00072EC0">
        <w:rPr>
          <w:rFonts w:ascii="Arial" w:eastAsia="Times New Roman" w:hAnsi="Arial" w:cs="Arial"/>
        </w:rPr>
        <w:t xml:space="preserve"> </w:t>
      </w:r>
      <w:r w:rsidR="00616BBB" w:rsidRPr="00616BBB">
        <w:rPr>
          <w:rFonts w:ascii="Arial" w:eastAsia="Times New Roman" w:hAnsi="Arial" w:cs="Arial"/>
        </w:rPr>
        <w:t>w przypadku podmiotów posiadających apteki szpitalne/działy farmacji szpitalnej będzie to uprawniony pracownik apteki/działu farmacji</w:t>
      </w:r>
      <w:r w:rsidR="00616BBB">
        <w:rPr>
          <w:rFonts w:ascii="Arial" w:eastAsia="Times New Roman" w:hAnsi="Arial" w:cs="Arial"/>
        </w:rPr>
        <w:t>,</w:t>
      </w:r>
    </w:p>
    <w:p w14:paraId="0308BED0" w14:textId="37046F62" w:rsidR="00232ED1" w:rsidRPr="00424986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bCs/>
          <w:i/>
          <w:iCs/>
          <w:u w:val="single"/>
          <w:lang w:eastAsia="pl-PL"/>
        </w:rPr>
        <w:t>miejsce dostawy i przyjęcia szczepionek przeciwko COVID-19</w:t>
      </w:r>
      <w:r w:rsidRPr="00232ED1">
        <w:rPr>
          <w:rFonts w:ascii="Arial" w:eastAsia="Times New Roman" w:hAnsi="Arial" w:cs="Arial"/>
          <w:bCs/>
          <w:lang w:eastAsia="pl-PL"/>
        </w:rPr>
        <w:t xml:space="preserve"> – określone i oznaczone miejsce dostawy szczepionek gwarantujące ich bezpieczne przyjęcie przez punkt szczepień, weryfikację dokumentacji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Cs/>
          <w:lang w:eastAsia="pl-PL"/>
        </w:rPr>
        <w:t>i temperatury dostawy</w:t>
      </w:r>
      <w:r w:rsidR="00616BBB">
        <w:rPr>
          <w:rFonts w:ascii="Arial" w:eastAsia="Times New Roman" w:hAnsi="Arial" w:cs="Arial"/>
          <w:bCs/>
          <w:lang w:eastAsia="pl-PL"/>
        </w:rPr>
        <w:t>,</w:t>
      </w:r>
    </w:p>
    <w:p w14:paraId="51503DE5" w14:textId="4031E6EE" w:rsidR="00424986" w:rsidRPr="00232ED1" w:rsidRDefault="0017679A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iCs/>
          <w:u w:val="single"/>
          <w:lang w:eastAsia="pl-PL"/>
        </w:rPr>
        <w:t>l</w:t>
      </w: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ista osób upoważnionych do odbioru szczepionki </w:t>
      </w:r>
      <w:r w:rsidRPr="0017679A">
        <w:rPr>
          <w:rFonts w:ascii="Arial" w:eastAsia="Times New Roman" w:hAnsi="Arial" w:cs="Arial"/>
          <w:lang w:eastAsia="pl-PL"/>
        </w:rPr>
        <w:t xml:space="preserve">-  wykaz osób wraz z danymi do kontaktu wskazanych przez kierowników poszczególnych uprawnionych jednostek w tym punktów szczepień, posiadających pisemne upoważnienie do odbioru dostarczonej szczepionki i będących odpowiedzialnych za umieszczenie jej </w:t>
      </w:r>
      <w:r w:rsidRPr="0017679A">
        <w:rPr>
          <w:rFonts w:ascii="Arial" w:eastAsia="Times New Roman" w:hAnsi="Arial" w:cs="Arial"/>
          <w:lang w:eastAsia="pl-PL"/>
        </w:rPr>
        <w:br/>
        <w:t xml:space="preserve">w warunkach określonych w ChPL. Lista przygotowywana jest przez ARM </w:t>
      </w:r>
      <w:r>
        <w:rPr>
          <w:rFonts w:ascii="Arial" w:eastAsia="Times New Roman" w:hAnsi="Arial" w:cs="Arial"/>
          <w:lang w:eastAsia="pl-PL"/>
        </w:rPr>
        <w:t>w porozumieniu z</w:t>
      </w:r>
      <w:r w:rsidRPr="0017679A">
        <w:rPr>
          <w:rFonts w:ascii="Arial" w:eastAsia="Times New Roman" w:hAnsi="Arial" w:cs="Arial"/>
          <w:lang w:eastAsia="pl-PL"/>
        </w:rPr>
        <w:t xml:space="preserve"> osob</w:t>
      </w:r>
      <w:r>
        <w:rPr>
          <w:rFonts w:ascii="Arial" w:eastAsia="Times New Roman" w:hAnsi="Arial" w:cs="Arial"/>
          <w:lang w:eastAsia="pl-PL"/>
        </w:rPr>
        <w:t>ą</w:t>
      </w:r>
      <w:r w:rsidRPr="0017679A">
        <w:rPr>
          <w:rFonts w:ascii="Arial" w:eastAsia="Times New Roman" w:hAnsi="Arial" w:cs="Arial"/>
          <w:lang w:eastAsia="pl-PL"/>
        </w:rPr>
        <w:t xml:space="preserve"> kierująca punktem szczepień przeciwko COVID-19 i przekazywana wraz ze zleceniem</w:t>
      </w:r>
      <w:r w:rsidR="00616BBB">
        <w:rPr>
          <w:rFonts w:ascii="Arial" w:eastAsia="Times New Roman" w:hAnsi="Arial" w:cs="Arial"/>
          <w:lang w:eastAsia="pl-PL"/>
        </w:rPr>
        <w:t>,</w:t>
      </w:r>
      <w:r w:rsidR="00826F73">
        <w:rPr>
          <w:rFonts w:ascii="Arial" w:eastAsia="Times New Roman" w:hAnsi="Arial" w:cs="Arial"/>
          <w:lang w:eastAsia="pl-PL"/>
        </w:rPr>
        <w:t xml:space="preserve"> </w:t>
      </w:r>
    </w:p>
    <w:p w14:paraId="018CE3B2" w14:textId="088AF74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dokument </w:t>
      </w:r>
      <w:r w:rsidRPr="0017679A">
        <w:rPr>
          <w:rFonts w:ascii="Arial" w:eastAsia="Times New Roman" w:hAnsi="Arial" w:cs="Arial"/>
          <w:i/>
          <w:iCs/>
          <w:u w:val="single"/>
          <w:lang w:val="x-none" w:eastAsia="pl-PL"/>
        </w:rPr>
        <w:t>WZ</w:t>
      </w:r>
      <w:r w:rsidRPr="00232ED1">
        <w:rPr>
          <w:rFonts w:ascii="Arial" w:eastAsia="Times New Roman" w:hAnsi="Arial" w:cs="Arial"/>
          <w:lang w:val="x-none" w:eastAsia="pl-PL"/>
        </w:rPr>
        <w:t xml:space="preserve"> - dokument wydania towaru z hurtowni.</w:t>
      </w:r>
      <w:r w:rsidRPr="00232ED1">
        <w:rPr>
          <w:rFonts w:ascii="Arial" w:eastAsia="Times New Roman" w:hAnsi="Arial" w:cs="Arial"/>
          <w:lang w:eastAsia="pl-PL"/>
        </w:rPr>
        <w:t xml:space="preserve"> Dokument zawiera co najmniej: datę sporządzenia, nazwę produktu, ilość, serię, datę ważności, kod EAN (lub podobny</w:t>
      </w:r>
      <w:r w:rsidR="00826F73">
        <w:rPr>
          <w:rFonts w:ascii="Arial" w:eastAsia="Times New Roman" w:hAnsi="Arial" w:cs="Arial"/>
          <w:lang w:eastAsia="pl-PL"/>
        </w:rPr>
        <w:t xml:space="preserve"> jeżeli dotycz</w:t>
      </w:r>
      <w:r w:rsidR="0068789F">
        <w:rPr>
          <w:rFonts w:ascii="Arial" w:eastAsia="Times New Roman" w:hAnsi="Arial" w:cs="Arial"/>
          <w:lang w:eastAsia="pl-PL"/>
        </w:rPr>
        <w:t xml:space="preserve">y) </w:t>
      </w:r>
      <w:r w:rsidRPr="00232ED1">
        <w:rPr>
          <w:rFonts w:ascii="Arial" w:eastAsia="Times New Roman" w:hAnsi="Arial" w:cs="Arial"/>
          <w:lang w:eastAsia="pl-PL"/>
        </w:rPr>
        <w:t>oraz dane dotyczące: nadawcy, przewoźnika i odbiorcy</w:t>
      </w:r>
      <w:r w:rsidR="00616BBB">
        <w:rPr>
          <w:rFonts w:ascii="Arial" w:eastAsia="Times New Roman" w:hAnsi="Arial" w:cs="Arial"/>
          <w:lang w:eastAsia="pl-PL"/>
        </w:rPr>
        <w:t>,</w:t>
      </w:r>
    </w:p>
    <w:p w14:paraId="29C763E6" w14:textId="1EF1DE26" w:rsidR="008E05B9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list przewozowy</w:t>
      </w:r>
      <w:r w:rsidRPr="00FB2122">
        <w:rPr>
          <w:rFonts w:ascii="Arial" w:eastAsia="Times New Roman" w:hAnsi="Arial" w:cs="Arial"/>
          <w:lang w:eastAsia="pl-PL"/>
        </w:rPr>
        <w:t xml:space="preserve"> (protokół zdawczo odbiorczy)</w:t>
      </w:r>
      <w:r w:rsidR="001B50D1">
        <w:rPr>
          <w:rFonts w:ascii="Arial" w:eastAsia="Times New Roman" w:hAnsi="Arial" w:cs="Arial"/>
          <w:lang w:eastAsia="pl-PL"/>
        </w:rPr>
        <w:t xml:space="preserve"> </w:t>
      </w:r>
      <w:r w:rsidRPr="00FB2122">
        <w:rPr>
          <w:rFonts w:ascii="Arial" w:eastAsia="Times New Roman" w:hAnsi="Arial" w:cs="Arial"/>
          <w:lang w:eastAsia="pl-PL"/>
        </w:rPr>
        <w:t xml:space="preserve">– dokument </w:t>
      </w:r>
      <w:r w:rsidR="0068789F" w:rsidRPr="00FB2122">
        <w:rPr>
          <w:rFonts w:ascii="Arial" w:eastAsia="Times New Roman" w:hAnsi="Arial" w:cs="Arial"/>
          <w:lang w:eastAsia="pl-PL"/>
        </w:rPr>
        <w:t xml:space="preserve">w </w:t>
      </w:r>
      <w:r w:rsidR="00AF09F3">
        <w:rPr>
          <w:rFonts w:ascii="Arial" w:eastAsia="Times New Roman" w:hAnsi="Arial" w:cs="Arial"/>
          <w:lang w:eastAsia="pl-PL"/>
        </w:rPr>
        <w:t>3</w:t>
      </w:r>
      <w:r w:rsidR="0068789F" w:rsidRPr="00FB2122">
        <w:rPr>
          <w:rFonts w:ascii="Arial" w:eastAsia="Times New Roman" w:hAnsi="Arial" w:cs="Arial"/>
          <w:lang w:eastAsia="pl-PL"/>
        </w:rPr>
        <w:t xml:space="preserve"> egzemplarzach </w:t>
      </w:r>
      <w:r w:rsidRPr="00FB2122">
        <w:rPr>
          <w:rFonts w:ascii="Arial" w:eastAsia="Times New Roman" w:hAnsi="Arial" w:cs="Arial"/>
          <w:lang w:eastAsia="pl-PL"/>
        </w:rPr>
        <w:t>dostarczany do punktu szczepień, stanowi dowód przekazania towaru przewoźnikowi i tym samym powierzenia mu odpowiedzialności za transport</w:t>
      </w:r>
      <w:r w:rsidR="0036205E">
        <w:rPr>
          <w:rFonts w:ascii="Arial" w:eastAsia="Times New Roman" w:hAnsi="Arial" w:cs="Arial"/>
          <w:lang w:eastAsia="pl-PL"/>
        </w:rPr>
        <w:t xml:space="preserve">, stanowi on też </w:t>
      </w:r>
      <w:r w:rsidR="00424986" w:rsidRPr="00FB2122">
        <w:rPr>
          <w:rFonts w:ascii="Arial" w:eastAsia="Times New Roman" w:hAnsi="Arial" w:cs="Arial"/>
          <w:lang w:eastAsia="pl-PL"/>
        </w:rPr>
        <w:t xml:space="preserve">dowód odbioru przez </w:t>
      </w:r>
      <w:r w:rsidR="0036205E">
        <w:rPr>
          <w:rFonts w:ascii="Arial" w:eastAsia="Times New Roman" w:hAnsi="Arial" w:cs="Arial"/>
          <w:lang w:eastAsia="pl-PL"/>
        </w:rPr>
        <w:t>o</w:t>
      </w:r>
      <w:r w:rsidR="00424986" w:rsidRPr="00FB2122">
        <w:rPr>
          <w:rFonts w:ascii="Arial" w:eastAsia="Times New Roman" w:hAnsi="Arial" w:cs="Arial"/>
          <w:lang w:eastAsia="pl-PL"/>
        </w:rPr>
        <w:t xml:space="preserve">dbiorcę i przejęcia odpowiedzialności za przechowywanie szczepionki </w:t>
      </w:r>
      <w:r w:rsidR="00424986" w:rsidRPr="00FB2122">
        <w:rPr>
          <w:rFonts w:ascii="Arial" w:eastAsia="Times New Roman" w:hAnsi="Arial" w:cs="Arial"/>
          <w:lang w:eastAsia="pl-PL"/>
        </w:rPr>
        <w:lastRenderedPageBreak/>
        <w:t>od momentu odbioru szczepionki</w:t>
      </w:r>
      <w:r w:rsidR="00FB2122">
        <w:rPr>
          <w:rFonts w:ascii="Arial" w:eastAsia="Times New Roman" w:hAnsi="Arial" w:cs="Arial"/>
          <w:lang w:eastAsia="pl-PL"/>
        </w:rPr>
        <w:t xml:space="preserve"> </w:t>
      </w:r>
      <w:r w:rsidR="00FB2122" w:rsidRPr="00AF09F3">
        <w:rPr>
          <w:rFonts w:ascii="Arial" w:eastAsia="Times New Roman" w:hAnsi="Arial" w:cs="Arial"/>
          <w:lang w:eastAsia="pl-PL"/>
        </w:rPr>
        <w:t>(</w:t>
      </w:r>
      <w:r w:rsidR="00D55B53">
        <w:rPr>
          <w:rFonts w:ascii="Arial" w:eastAsia="Times New Roman" w:hAnsi="Arial" w:cs="Arial"/>
          <w:lang w:eastAsia="pl-PL"/>
        </w:rPr>
        <w:t>o</w:t>
      </w:r>
      <w:r w:rsidR="00AF09F3" w:rsidRPr="00AF09F3">
        <w:rPr>
          <w:rFonts w:ascii="Arial" w:eastAsia="Times New Roman" w:hAnsi="Arial" w:cs="Arial"/>
          <w:lang w:eastAsia="pl-PL"/>
        </w:rPr>
        <w:t>ryginał</w:t>
      </w:r>
      <w:r w:rsidR="00FB2122" w:rsidRPr="00FB2122">
        <w:rPr>
          <w:rFonts w:ascii="Arial" w:eastAsia="Times New Roman" w:hAnsi="Arial" w:cs="Arial"/>
          <w:lang w:eastAsia="pl-PL"/>
        </w:rPr>
        <w:t xml:space="preserve"> </w:t>
      </w:r>
      <w:r w:rsidR="00AF09F3">
        <w:rPr>
          <w:rFonts w:ascii="Arial" w:eastAsia="Times New Roman" w:hAnsi="Arial" w:cs="Arial"/>
          <w:lang w:eastAsia="pl-PL"/>
        </w:rPr>
        <w:t>w</w:t>
      </w:r>
      <w:r w:rsidR="00FB2122" w:rsidRPr="00FB2122">
        <w:rPr>
          <w:rFonts w:ascii="Arial" w:eastAsia="Times New Roman" w:hAnsi="Arial" w:cs="Arial"/>
          <w:lang w:eastAsia="pl-PL"/>
        </w:rPr>
        <w:t>ydawany jest odbiorcy</w:t>
      </w:r>
      <w:r w:rsidR="00AF09F3">
        <w:rPr>
          <w:rFonts w:ascii="Arial" w:eastAsia="Times New Roman" w:hAnsi="Arial" w:cs="Arial"/>
          <w:lang w:eastAsia="pl-PL"/>
        </w:rPr>
        <w:t xml:space="preserve"> szczepionek</w:t>
      </w:r>
      <w:r w:rsidR="00FB2122" w:rsidRPr="00FB2122">
        <w:rPr>
          <w:rFonts w:ascii="Arial" w:eastAsia="Times New Roman" w:hAnsi="Arial" w:cs="Arial"/>
          <w:lang w:eastAsia="pl-PL"/>
        </w:rPr>
        <w:t xml:space="preserve">, </w:t>
      </w:r>
      <w:r w:rsidR="00AF09F3" w:rsidRPr="00AF09F3">
        <w:rPr>
          <w:rFonts w:ascii="Arial" w:eastAsia="Times New Roman" w:hAnsi="Arial" w:cs="Arial"/>
          <w:lang w:eastAsia="pl-PL"/>
        </w:rPr>
        <w:t xml:space="preserve">2 kopie </w:t>
      </w:r>
      <w:r w:rsidR="00AF09F3">
        <w:rPr>
          <w:rFonts w:ascii="Arial" w:eastAsia="Times New Roman" w:hAnsi="Arial" w:cs="Arial"/>
          <w:lang w:eastAsia="pl-PL"/>
        </w:rPr>
        <w:t xml:space="preserve">przedkładane są </w:t>
      </w:r>
      <w:r w:rsidR="00AF09F3" w:rsidRPr="00AF09F3">
        <w:rPr>
          <w:rFonts w:ascii="Arial" w:eastAsia="Times New Roman" w:hAnsi="Arial" w:cs="Arial"/>
          <w:lang w:eastAsia="pl-PL"/>
        </w:rPr>
        <w:t xml:space="preserve">do pokwitowania </w:t>
      </w:r>
      <w:r w:rsidR="00AF09F3">
        <w:rPr>
          <w:rFonts w:ascii="Arial" w:eastAsia="Times New Roman" w:hAnsi="Arial" w:cs="Arial"/>
          <w:lang w:eastAsia="pl-PL"/>
        </w:rPr>
        <w:t xml:space="preserve">i </w:t>
      </w:r>
      <w:r w:rsidR="00AF09F3" w:rsidRPr="00AF09F3">
        <w:rPr>
          <w:rFonts w:ascii="Arial" w:eastAsia="Times New Roman" w:hAnsi="Arial" w:cs="Arial"/>
          <w:lang w:eastAsia="pl-PL"/>
        </w:rPr>
        <w:t>zwracane do przewoźnika i nadawcy (ARM)</w:t>
      </w:r>
      <w:r w:rsidR="00AF09F3">
        <w:rPr>
          <w:rFonts w:ascii="Arial" w:eastAsia="Times New Roman" w:hAnsi="Arial" w:cs="Arial"/>
          <w:lang w:eastAsia="pl-PL"/>
        </w:rPr>
        <w:t>)</w:t>
      </w:r>
      <w:r w:rsidR="00D55B53">
        <w:rPr>
          <w:rFonts w:ascii="Arial" w:eastAsia="Times New Roman" w:hAnsi="Arial" w:cs="Arial"/>
          <w:lang w:eastAsia="pl-PL"/>
        </w:rPr>
        <w:t>, l</w:t>
      </w:r>
      <w:r w:rsidR="008F18E7">
        <w:rPr>
          <w:rFonts w:ascii="Arial" w:eastAsia="Times New Roman" w:hAnsi="Arial" w:cs="Arial"/>
          <w:lang w:eastAsia="pl-PL"/>
        </w:rPr>
        <w:t xml:space="preserve">ist przewozowy zawiera </w:t>
      </w:r>
      <w:r w:rsidR="008F18E7" w:rsidRPr="008F18E7">
        <w:rPr>
          <w:rFonts w:ascii="Arial" w:eastAsia="Times New Roman" w:hAnsi="Arial" w:cs="Arial"/>
          <w:lang w:eastAsia="pl-PL"/>
        </w:rPr>
        <w:t>dane dotyczące: nadawcy, przewoźnika i odbiorcy</w:t>
      </w:r>
      <w:r w:rsidR="00D55B53">
        <w:rPr>
          <w:rFonts w:ascii="Arial" w:eastAsia="Times New Roman" w:hAnsi="Arial" w:cs="Arial"/>
          <w:lang w:eastAsia="pl-PL"/>
        </w:rPr>
        <w:t xml:space="preserve">, </w:t>
      </w:r>
    </w:p>
    <w:p w14:paraId="660F68B0" w14:textId="43B7D69A" w:rsidR="00232ED1" w:rsidRPr="00FB212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ChPL</w:t>
      </w:r>
      <w:r w:rsidRPr="00FB2122">
        <w:rPr>
          <w:rFonts w:ascii="Arial" w:eastAsia="Times New Roman" w:hAnsi="Arial" w:cs="Arial"/>
          <w:lang w:eastAsia="pl-PL"/>
        </w:rPr>
        <w:t xml:space="preserve"> – Charakterystyka Produktu Leczniczego</w:t>
      </w:r>
      <w:r w:rsidR="00D55B53">
        <w:rPr>
          <w:rFonts w:ascii="Arial" w:eastAsia="Times New Roman" w:hAnsi="Arial" w:cs="Arial"/>
          <w:lang w:eastAsia="pl-PL"/>
        </w:rPr>
        <w:t>,</w:t>
      </w:r>
    </w:p>
    <w:p w14:paraId="78301FF3" w14:textId="12D5D5BA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SDS</w:t>
      </w:r>
      <w:r w:rsidRPr="00232ED1">
        <w:rPr>
          <w:rFonts w:ascii="Arial" w:eastAsia="Times New Roman" w:hAnsi="Arial" w:cs="Arial"/>
          <w:lang w:eastAsia="pl-PL"/>
        </w:rPr>
        <w:t xml:space="preserve"> - system dystrybucji szczepionek</w:t>
      </w:r>
    </w:p>
    <w:p w14:paraId="6946B4E5" w14:textId="61B63F3D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Monitoring</w:t>
      </w:r>
      <w:r w:rsidRPr="00232ED1">
        <w:rPr>
          <w:rFonts w:ascii="Arial" w:eastAsia="Times New Roman" w:hAnsi="Arial" w:cs="Arial"/>
          <w:lang w:eastAsia="pl-PL"/>
        </w:rPr>
        <w:t xml:space="preserve"> – regularne, </w:t>
      </w:r>
      <w:r w:rsidR="00C66A92">
        <w:rPr>
          <w:rFonts w:ascii="Arial" w:eastAsia="Times New Roman" w:hAnsi="Arial" w:cs="Arial"/>
          <w:lang w:eastAsia="pl-PL"/>
        </w:rPr>
        <w:t xml:space="preserve">całodobowe </w:t>
      </w:r>
      <w:r w:rsidRPr="00232ED1">
        <w:rPr>
          <w:rFonts w:ascii="Arial" w:eastAsia="Times New Roman" w:hAnsi="Arial" w:cs="Arial"/>
          <w:lang w:eastAsia="pl-PL"/>
        </w:rPr>
        <w:t>ciągłe pomiary warunków przechowywania szczepionek.</w:t>
      </w:r>
    </w:p>
    <w:p w14:paraId="2ADEC4CB" w14:textId="70CAA26F" w:rsidR="0011003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Świadectwo Wzorcowania (legalizacji)</w:t>
      </w:r>
      <w:r w:rsidRPr="00110032">
        <w:rPr>
          <w:rFonts w:ascii="Arial" w:eastAsia="Times New Roman" w:hAnsi="Arial" w:cs="Arial"/>
          <w:lang w:eastAsia="pl-PL"/>
        </w:rPr>
        <w:t xml:space="preserve"> – dokument zawierający wyniki wzorcowania przyrządu pomiarowego, poświadczający, że wzorcowany przyrząd spełnia wymagania metrologiczne i może być użyty do pomiarów  we właściwych dla niego warunkach zewnętrznych</w:t>
      </w:r>
      <w:r w:rsidR="00110032">
        <w:rPr>
          <w:rFonts w:ascii="Arial" w:eastAsia="Times New Roman" w:hAnsi="Arial" w:cs="Arial"/>
          <w:lang w:eastAsia="pl-PL"/>
        </w:rPr>
        <w:t>.</w:t>
      </w:r>
      <w:r w:rsidRPr="00110032">
        <w:rPr>
          <w:rFonts w:ascii="Arial" w:eastAsia="Times New Roman" w:hAnsi="Arial" w:cs="Arial"/>
          <w:lang w:eastAsia="pl-PL"/>
        </w:rPr>
        <w:t xml:space="preserve"> </w:t>
      </w:r>
    </w:p>
    <w:p w14:paraId="132F0365" w14:textId="4D6881E1" w:rsidR="00110032" w:rsidRDefault="00110032" w:rsidP="00110032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7F878EDB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4. Odpowiedzialność i obowiązki</w:t>
      </w:r>
    </w:p>
    <w:p w14:paraId="0E80570E" w14:textId="35C238AC" w:rsidR="00232ED1" w:rsidRPr="00232ED1" w:rsidRDefault="00232ED1" w:rsidP="006827BA">
      <w:pPr>
        <w:spacing w:after="0" w:line="240" w:lineRule="auto"/>
        <w:ind w:left="284"/>
        <w:outlineLvl w:val="0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4.1.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osoba kierująca komórką dokonującą szczepień przeciwko COVID</w:t>
      </w:r>
      <w:r w:rsidR="008438A9">
        <w:rPr>
          <w:rFonts w:ascii="Arial" w:eastAsia="Times New Roman" w:hAnsi="Arial" w:cs="Arial"/>
          <w:bCs/>
          <w:u w:val="single"/>
          <w:lang w:eastAsia="pl-PL"/>
        </w:rPr>
        <w:t>-19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>(stacjonarną</w:t>
      </w:r>
      <w:r w:rsidR="00432001">
        <w:rPr>
          <w:rFonts w:ascii="Arial" w:eastAsia="Times New Roman" w:hAnsi="Arial" w:cs="Arial"/>
          <w:bCs/>
          <w:u w:val="single"/>
          <w:lang w:eastAsia="pl-PL"/>
        </w:rPr>
        <w:t xml:space="preserve">/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 xml:space="preserve">mobilną) 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odpowiada za:</w:t>
      </w:r>
      <w:r w:rsidRPr="00232ED1">
        <w:rPr>
          <w:rFonts w:ascii="Arial" w:eastAsia="Times New Roman" w:hAnsi="Arial" w:cs="Arial"/>
          <w:bCs/>
          <w:lang w:eastAsia="pl-PL"/>
        </w:rPr>
        <w:t xml:space="preserve"> </w:t>
      </w:r>
    </w:p>
    <w:p w14:paraId="6C987259" w14:textId="5684C37E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wdrożenie i kontrola realizacji postanowień niniejszej procedury</w:t>
      </w:r>
      <w:r w:rsidR="008F18E7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2F67BE5D" w14:textId="3B531A35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zorganizowanie </w:t>
      </w:r>
      <w:r w:rsidR="00312204">
        <w:rPr>
          <w:rFonts w:ascii="Arial" w:eastAsia="Times New Roman" w:hAnsi="Arial" w:cs="Arial"/>
          <w:lang w:eastAsia="pl-PL"/>
        </w:rPr>
        <w:t xml:space="preserve">i oznakowanie </w:t>
      </w:r>
      <w:r w:rsidRPr="00232ED1">
        <w:rPr>
          <w:rFonts w:ascii="Arial" w:eastAsia="Times New Roman" w:hAnsi="Arial" w:cs="Arial"/>
          <w:lang w:eastAsia="pl-PL"/>
        </w:rPr>
        <w:t>miejsca dostaw szczepionek, gwarantującego bezpieczną weryfikację dostawy</w:t>
      </w:r>
      <w:r w:rsidR="00DE3D4F" w:rsidRP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110032">
        <w:rPr>
          <w:rFonts w:ascii="Arial" w:eastAsia="Times New Roman" w:hAnsi="Arial" w:cs="Arial"/>
          <w:kern w:val="3"/>
          <w:lang w:eastAsia="pl-PL"/>
        </w:rPr>
        <w:t>oraz</w:t>
      </w:r>
      <w:r w:rsid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DE3D4F">
        <w:rPr>
          <w:rFonts w:ascii="Arial" w:eastAsia="Times New Roman" w:hAnsi="Arial" w:cs="Arial"/>
          <w:lang w:eastAsia="pl-PL"/>
        </w:rPr>
        <w:t>wyraźne oznakowanie drogi dostaw do  miejsca dostaw szczepionek</w:t>
      </w:r>
      <w:r w:rsidR="008F18E7">
        <w:rPr>
          <w:rFonts w:ascii="Arial" w:eastAsia="Times New Roman" w:hAnsi="Arial" w:cs="Arial"/>
          <w:lang w:eastAsia="pl-PL"/>
        </w:rPr>
        <w:t>,</w:t>
      </w:r>
    </w:p>
    <w:p w14:paraId="39FEBD58" w14:textId="00F25DBC" w:rsid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zapewnienie odpowiednich warunków przechowywania dla poszczególnych rodzajów szczepionek przeciwko COVID-19 (zgodnych z CHPL),</w:t>
      </w:r>
    </w:p>
    <w:p w14:paraId="19B73D58" w14:textId="5B5BE327" w:rsidR="00BB0C36" w:rsidRPr="00232ED1" w:rsidRDefault="00BB0C36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nadzór nad ewidencją szczepionek </w:t>
      </w:r>
      <w:r w:rsidR="00BF66E4">
        <w:rPr>
          <w:rFonts w:ascii="Arial" w:eastAsia="Times New Roman" w:hAnsi="Arial" w:cs="Arial"/>
          <w:lang w:eastAsia="pl-PL"/>
        </w:rPr>
        <w:t xml:space="preserve">i dawek szczepionek </w:t>
      </w:r>
      <w:r>
        <w:rPr>
          <w:rFonts w:ascii="Arial" w:eastAsia="Times New Roman" w:hAnsi="Arial" w:cs="Arial"/>
          <w:lang w:eastAsia="pl-PL"/>
        </w:rPr>
        <w:t>(przychód/rozchód)</w:t>
      </w:r>
      <w:r w:rsidR="00BF66E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9CAFB07" w14:textId="0CC8D9D2" w:rsidR="00BF66E4" w:rsidRPr="00117DC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117DCA">
        <w:rPr>
          <w:rFonts w:ascii="Arial" w:eastAsia="Times New Roman" w:hAnsi="Arial" w:cs="Arial"/>
          <w:lang w:eastAsia="pl-PL"/>
        </w:rPr>
        <w:t>przekazywanie informacji o stratach wynikających z niewłaściwych warunków transportu, niewłaściwego dostarczenia lub niewłaściwego przechowywania szczepionek przeciwko COVID-19</w:t>
      </w:r>
      <w:r w:rsidRPr="00117DCA">
        <w:rPr>
          <w:rFonts w:ascii="HelveticaNeue" w:eastAsia="Times New Roman" w:hAnsi="HelveticaNeue" w:cs="HelveticaNeue"/>
          <w:sz w:val="18"/>
          <w:szCs w:val="18"/>
          <w:lang w:eastAsia="pl-PL"/>
        </w:rPr>
        <w:t xml:space="preserve"> </w:t>
      </w:r>
      <w:r w:rsidRPr="00117DCA">
        <w:rPr>
          <w:rFonts w:ascii="Arial" w:eastAsia="Times New Roman" w:hAnsi="Arial" w:cs="Arial"/>
          <w:lang w:eastAsia="pl-PL"/>
        </w:rPr>
        <w:t>do system dystrybucji szczepionek (SDS)</w:t>
      </w:r>
      <w:r w:rsidR="00BF66E4" w:rsidRPr="00117DCA">
        <w:rPr>
          <w:rFonts w:ascii="Arial" w:eastAsia="Times New Roman" w:hAnsi="Arial" w:cs="Arial"/>
          <w:lang w:eastAsia="pl-PL"/>
        </w:rPr>
        <w:t>,</w:t>
      </w:r>
      <w:r w:rsidRPr="00117DCA">
        <w:rPr>
          <w:rFonts w:ascii="Arial" w:eastAsia="Times New Roman" w:hAnsi="Arial" w:cs="Arial"/>
          <w:lang w:eastAsia="pl-PL"/>
        </w:rPr>
        <w:t xml:space="preserve"> </w:t>
      </w:r>
    </w:p>
    <w:p w14:paraId="3FCF307C" w14:textId="552D4FA3" w:rsidR="00312204" w:rsidRPr="00117DCA" w:rsidRDefault="006827BA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pisemne </w:t>
      </w:r>
      <w:r w:rsidR="00312204" w:rsidRPr="00117DCA">
        <w:rPr>
          <w:rFonts w:ascii="Arial" w:eastAsia="Times New Roman" w:hAnsi="Arial" w:cs="Arial"/>
          <w:lang w:eastAsia="pl-PL"/>
        </w:rPr>
        <w:t>wyznaczenie osób odpowiedzialnych za przyjęcie szczepionek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  <w:r w:rsidR="000862C6">
        <w:rPr>
          <w:rFonts w:ascii="Arial" w:eastAsia="Times New Roman" w:hAnsi="Arial" w:cs="Arial"/>
          <w:lang w:eastAsia="pl-PL"/>
        </w:rPr>
        <w:t>(</w:t>
      </w:r>
      <w:r w:rsidR="00C66A92" w:rsidRPr="00117DCA">
        <w:rPr>
          <w:rFonts w:ascii="Arial" w:eastAsia="Times New Roman" w:hAnsi="Arial" w:cs="Arial"/>
          <w:lang w:eastAsia="pl-PL"/>
        </w:rPr>
        <w:t>zastępstwo</w:t>
      </w:r>
      <w:r w:rsidR="000862C6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</w:p>
    <w:p w14:paraId="41F623E1" w14:textId="0FFAA00C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przekazywanie do </w:t>
      </w:r>
      <w:r w:rsidR="001E5355" w:rsidRPr="006827BA">
        <w:rPr>
          <w:rFonts w:ascii="Arial" w:eastAsia="Times New Roman" w:hAnsi="Arial" w:cs="Arial"/>
          <w:lang w:eastAsia="pl-PL"/>
        </w:rPr>
        <w:t xml:space="preserve">wojewódzkiego </w:t>
      </w:r>
      <w:r w:rsidR="006827BA" w:rsidRPr="006827BA">
        <w:rPr>
          <w:rFonts w:ascii="Arial" w:eastAsia="Times New Roman" w:hAnsi="Arial" w:cs="Arial"/>
          <w:lang w:eastAsia="pl-PL"/>
        </w:rPr>
        <w:t>inspektoratu farmaceutycznego</w:t>
      </w:r>
      <w:r w:rsidR="001E5355" w:rsidRPr="006827BA">
        <w:rPr>
          <w:rFonts w:ascii="Arial" w:eastAsia="Times New Roman" w:hAnsi="Arial" w:cs="Arial"/>
          <w:lang w:eastAsia="pl-PL"/>
        </w:rPr>
        <w:t xml:space="preserve"> </w:t>
      </w:r>
      <w:r w:rsidRPr="006827BA">
        <w:rPr>
          <w:rFonts w:ascii="Arial" w:eastAsia="Times New Roman" w:hAnsi="Arial" w:cs="Arial"/>
          <w:lang w:eastAsia="pl-PL"/>
        </w:rPr>
        <w:t xml:space="preserve">informacji o stwierdzonych niewłaściwych warunkach </w:t>
      </w:r>
      <w:r w:rsidR="006827BA" w:rsidRPr="006827BA">
        <w:rPr>
          <w:rFonts w:ascii="Arial" w:eastAsia="Times New Roman" w:hAnsi="Arial" w:cs="Arial"/>
          <w:lang w:eastAsia="pl-PL"/>
        </w:rPr>
        <w:t>uniemożliwiających</w:t>
      </w:r>
      <w:r w:rsidR="00C66A92" w:rsidRPr="006827BA">
        <w:rPr>
          <w:rFonts w:ascii="Arial" w:eastAsia="Times New Roman" w:hAnsi="Arial" w:cs="Arial"/>
          <w:lang w:eastAsia="pl-PL"/>
        </w:rPr>
        <w:t xml:space="preserve"> użycie szczepionek </w:t>
      </w:r>
      <w:r w:rsidRPr="006827BA">
        <w:rPr>
          <w:rFonts w:ascii="Arial" w:eastAsia="Times New Roman" w:hAnsi="Arial" w:cs="Arial"/>
          <w:lang w:eastAsia="pl-PL"/>
        </w:rPr>
        <w:t>przechowywania i wszelkich innych podejrzeniach braku spełnienia wymagań jakościowych</w:t>
      </w:r>
      <w:r w:rsidR="000862C6">
        <w:rPr>
          <w:rFonts w:ascii="Arial" w:eastAsia="Times New Roman" w:hAnsi="Arial" w:cs="Arial"/>
          <w:lang w:eastAsia="pl-PL"/>
        </w:rPr>
        <w:t>,</w:t>
      </w:r>
      <w:r w:rsidRPr="006827BA">
        <w:rPr>
          <w:rFonts w:ascii="Arial" w:eastAsia="Times New Roman" w:hAnsi="Arial" w:cs="Arial"/>
          <w:lang w:eastAsia="pl-PL"/>
        </w:rPr>
        <w:t xml:space="preserve"> </w:t>
      </w:r>
    </w:p>
    <w:p w14:paraId="04E54078" w14:textId="3AF1B722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nadzór nad </w:t>
      </w:r>
      <w:r w:rsidR="000862C6">
        <w:rPr>
          <w:rFonts w:ascii="Arial" w:eastAsia="Times New Roman" w:hAnsi="Arial" w:cs="Arial"/>
          <w:lang w:eastAsia="pl-PL"/>
        </w:rPr>
        <w:t xml:space="preserve">właściwym </w:t>
      </w:r>
      <w:r w:rsidRPr="006827BA">
        <w:rPr>
          <w:rFonts w:ascii="Arial" w:eastAsia="Times New Roman" w:hAnsi="Arial" w:cs="Arial"/>
          <w:lang w:eastAsia="pl-PL"/>
        </w:rPr>
        <w:t xml:space="preserve">zabezpieczeniem </w:t>
      </w:r>
      <w:r w:rsidR="000862C6" w:rsidRPr="006827BA">
        <w:rPr>
          <w:rFonts w:ascii="Arial" w:eastAsia="Times New Roman" w:hAnsi="Arial" w:cs="Arial"/>
          <w:lang w:eastAsia="pl-PL"/>
        </w:rPr>
        <w:t xml:space="preserve">opakowań </w:t>
      </w:r>
      <w:r w:rsidR="000862C6">
        <w:rPr>
          <w:rFonts w:ascii="Arial" w:eastAsia="Times New Roman" w:hAnsi="Arial" w:cs="Arial"/>
          <w:lang w:eastAsia="pl-PL"/>
        </w:rPr>
        <w:t xml:space="preserve">po </w:t>
      </w:r>
      <w:r w:rsidR="000862C6" w:rsidRPr="006827BA">
        <w:rPr>
          <w:rFonts w:ascii="Arial" w:eastAsia="Times New Roman" w:hAnsi="Arial" w:cs="Arial"/>
          <w:lang w:eastAsia="pl-PL"/>
        </w:rPr>
        <w:t xml:space="preserve">zużytych </w:t>
      </w:r>
      <w:r w:rsidR="000862C6">
        <w:rPr>
          <w:rFonts w:ascii="Arial" w:eastAsia="Times New Roman" w:hAnsi="Arial" w:cs="Arial"/>
          <w:lang w:eastAsia="pl-PL"/>
        </w:rPr>
        <w:t>lub zniszczonych szczepionkach,</w:t>
      </w:r>
    </w:p>
    <w:p w14:paraId="067FD854" w14:textId="68B6792B" w:rsidR="007D4AB3" w:rsidRPr="00185DD0" w:rsidRDefault="00232ED1" w:rsidP="00D428E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podejmuje decyzje dotyczące postępowania ze szczepionkami wobec których stwierdzono niewłaściwe warunki przechowywania </w:t>
      </w:r>
    </w:p>
    <w:p w14:paraId="66838C70" w14:textId="77777777" w:rsidR="000862C6" w:rsidRPr="006827B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0862C6" w:rsidRPr="006827BA">
        <w:rPr>
          <w:rFonts w:ascii="Arial" w:eastAsia="Times New Roman" w:hAnsi="Arial" w:cs="Arial"/>
          <w:lang w:eastAsia="pl-PL"/>
        </w:rPr>
        <w:t>osoba kierująca komórką dokonującą szczepień przeciwko COVID może przekazać pisemnie wykonywanie działań innemu pracownikowi punktu szczepień.</w:t>
      </w:r>
    </w:p>
    <w:p w14:paraId="719ACA3B" w14:textId="5FAF8797" w:rsidR="00232ED1" w:rsidRPr="00232ED1" w:rsidRDefault="00232ED1" w:rsidP="00D428E2">
      <w:pPr>
        <w:spacing w:before="120"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A4D30B8" w14:textId="48AF3720" w:rsidR="00232ED1" w:rsidRPr="00232ED1" w:rsidRDefault="00232ED1" w:rsidP="00D428E2">
      <w:pPr>
        <w:spacing w:after="0" w:line="240" w:lineRule="auto"/>
        <w:ind w:left="482" w:hanging="198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4.2.  </w:t>
      </w:r>
      <w:r w:rsidRPr="00232ED1">
        <w:rPr>
          <w:rFonts w:ascii="Arial" w:eastAsia="Times New Roman" w:hAnsi="Arial" w:cs="Arial"/>
          <w:u w:val="single"/>
          <w:lang w:eastAsia="pl-PL"/>
        </w:rPr>
        <w:t>osoba odpowiedzialna za przyjęcie szczepionek  odpowiada za:</w:t>
      </w:r>
    </w:p>
    <w:p w14:paraId="5E52E346" w14:textId="77777777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sprawdzanie zgodności dostawy z dokumentacją, </w:t>
      </w:r>
    </w:p>
    <w:p w14:paraId="3B535F7B" w14:textId="05F7D4A9" w:rsidR="00185DD0" w:rsidRPr="00185DD0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przyjęcie dostawy szczepionek, wpisanie </w:t>
      </w:r>
      <w:r w:rsidR="00232ED1" w:rsidRPr="00232ED1">
        <w:rPr>
          <w:rFonts w:ascii="Arial" w:eastAsia="Times New Roman" w:hAnsi="Arial" w:cs="Arial"/>
          <w:lang w:eastAsia="pl-PL"/>
        </w:rPr>
        <w:t>godziny dostawy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bookmarkStart w:id="3" w:name="_Hlk62047773"/>
      <w:r w:rsidR="00107793">
        <w:rPr>
          <w:rFonts w:ascii="Arial" w:eastAsia="Times New Roman" w:hAnsi="Arial" w:cs="Arial"/>
          <w:lang w:eastAsia="pl-PL"/>
        </w:rPr>
        <w:t>na kopii listu przewozowego</w:t>
      </w:r>
      <w:bookmarkEnd w:id="3"/>
      <w:r w:rsidR="00232ED1" w:rsidRPr="00232ED1">
        <w:rPr>
          <w:rFonts w:ascii="Arial" w:eastAsia="Times New Roman" w:hAnsi="Arial" w:cs="Arial"/>
          <w:lang w:eastAsia="pl-PL"/>
        </w:rPr>
        <w:t>,</w:t>
      </w:r>
      <w:r w:rsidR="00514280">
        <w:rPr>
          <w:rFonts w:ascii="Arial" w:eastAsia="Times New Roman" w:hAnsi="Arial" w:cs="Arial"/>
          <w:lang w:eastAsia="pl-PL"/>
        </w:rPr>
        <w:t xml:space="preserve"> sprawdzenie</w:t>
      </w:r>
      <w:r w:rsidR="00232ED1" w:rsidRPr="00232ED1">
        <w:rPr>
          <w:rFonts w:ascii="Arial" w:eastAsia="Times New Roman" w:hAnsi="Arial" w:cs="Arial"/>
          <w:lang w:eastAsia="pl-PL"/>
        </w:rPr>
        <w:t xml:space="preserve"> warunków transportu</w:t>
      </w:r>
      <w:r w:rsidR="00514280">
        <w:rPr>
          <w:rFonts w:ascii="Arial" w:eastAsia="Times New Roman" w:hAnsi="Arial" w:cs="Arial"/>
          <w:lang w:eastAsia="pl-PL"/>
        </w:rPr>
        <w:t xml:space="preserve"> </w:t>
      </w:r>
      <w:r w:rsidR="00514280" w:rsidRPr="007D4AB3">
        <w:rPr>
          <w:rFonts w:ascii="Arial" w:eastAsia="Times New Roman" w:hAnsi="Arial" w:cs="Arial"/>
          <w:lang w:eastAsia="pl-PL"/>
        </w:rPr>
        <w:t>(</w:t>
      </w:r>
      <w:r w:rsidR="00711D76" w:rsidRPr="007D4AB3">
        <w:rPr>
          <w:rFonts w:ascii="Arial" w:eastAsia="Times New Roman" w:hAnsi="Arial" w:cs="Arial"/>
          <w:lang w:eastAsia="pl-PL"/>
        </w:rPr>
        <w:t>dopi</w:t>
      </w:r>
      <w:r w:rsidR="00711D76">
        <w:rPr>
          <w:rFonts w:ascii="Arial" w:eastAsia="Times New Roman" w:hAnsi="Arial" w:cs="Arial"/>
          <w:lang w:eastAsia="pl-PL"/>
        </w:rPr>
        <w:t xml:space="preserve">ęcie </w:t>
      </w:r>
      <w:r w:rsidR="00514280" w:rsidRPr="007D4AB3">
        <w:rPr>
          <w:rFonts w:ascii="Arial" w:eastAsia="Times New Roman" w:hAnsi="Arial" w:cs="Arial"/>
          <w:lang w:eastAsia="pl-PL"/>
        </w:rPr>
        <w:t>do dokumentacji wydruk</w:t>
      </w:r>
      <w:r w:rsidR="00711D76">
        <w:rPr>
          <w:rFonts w:ascii="Arial" w:eastAsia="Times New Roman" w:hAnsi="Arial" w:cs="Arial"/>
          <w:lang w:eastAsia="pl-PL"/>
        </w:rPr>
        <w:t>u</w:t>
      </w:r>
      <w:r w:rsidR="00514280" w:rsidRPr="007D4AB3">
        <w:rPr>
          <w:rFonts w:ascii="Arial" w:eastAsia="Times New Roman" w:hAnsi="Arial" w:cs="Arial"/>
          <w:lang w:eastAsia="pl-PL"/>
        </w:rPr>
        <w:t xml:space="preserve"> temperatury</w:t>
      </w:r>
      <w:r w:rsidR="00711D76">
        <w:rPr>
          <w:rFonts w:ascii="Arial" w:eastAsia="Times New Roman" w:hAnsi="Arial" w:cs="Arial"/>
          <w:lang w:eastAsia="pl-PL"/>
        </w:rPr>
        <w:t xml:space="preserve"> podczas </w:t>
      </w:r>
      <w:r w:rsidR="00514280" w:rsidRPr="007D4AB3">
        <w:rPr>
          <w:rFonts w:ascii="Arial" w:eastAsia="Times New Roman" w:hAnsi="Arial" w:cs="Arial"/>
          <w:lang w:eastAsia="pl-PL"/>
        </w:rPr>
        <w:t xml:space="preserve"> transportu)</w:t>
      </w:r>
      <w:r w:rsidR="00232ED1" w:rsidRPr="00232ED1">
        <w:rPr>
          <w:rFonts w:ascii="Arial" w:eastAsia="Times New Roman" w:hAnsi="Arial" w:cs="Arial"/>
          <w:lang w:eastAsia="pl-PL"/>
        </w:rPr>
        <w:t xml:space="preserve"> i </w:t>
      </w:r>
      <w:r w:rsidR="00711D76">
        <w:rPr>
          <w:rFonts w:ascii="Arial" w:eastAsia="Times New Roman" w:hAnsi="Arial" w:cs="Arial"/>
          <w:lang w:eastAsia="pl-PL"/>
        </w:rPr>
        <w:t xml:space="preserve">wpisanie </w:t>
      </w:r>
      <w:r w:rsidR="00232ED1" w:rsidRPr="00232ED1">
        <w:rPr>
          <w:rFonts w:ascii="Arial" w:eastAsia="Times New Roman" w:hAnsi="Arial" w:cs="Arial"/>
          <w:lang w:eastAsia="pl-PL"/>
        </w:rPr>
        <w:t xml:space="preserve">temperatury dostawy </w:t>
      </w:r>
      <w:r w:rsidR="00107793" w:rsidRPr="00107793">
        <w:rPr>
          <w:rFonts w:ascii="Arial" w:eastAsia="Times New Roman" w:hAnsi="Arial" w:cs="Arial"/>
          <w:lang w:eastAsia="pl-PL"/>
        </w:rPr>
        <w:t>na kopii listu przewozowego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r w:rsidR="00232ED1" w:rsidRPr="00514280">
        <w:rPr>
          <w:rFonts w:ascii="Arial" w:eastAsia="Times New Roman" w:hAnsi="Arial" w:cs="Arial"/>
          <w:lang w:eastAsia="pl-PL"/>
        </w:rPr>
        <w:t>(</w:t>
      </w:r>
      <w:r w:rsidR="00711D76">
        <w:rPr>
          <w:rFonts w:ascii="Arial" w:eastAsia="Times New Roman" w:hAnsi="Arial" w:cs="Arial"/>
          <w:lang w:eastAsia="pl-PL"/>
        </w:rPr>
        <w:t xml:space="preserve">sprawdzonej </w:t>
      </w:r>
      <w:r w:rsidR="007C2898">
        <w:rPr>
          <w:rFonts w:ascii="Arial" w:eastAsia="Times New Roman" w:hAnsi="Arial" w:cs="Arial"/>
          <w:lang w:eastAsia="pl-PL"/>
        </w:rPr>
        <w:t xml:space="preserve">np. </w:t>
      </w:r>
      <w:r w:rsidR="00232ED1" w:rsidRPr="00514280">
        <w:rPr>
          <w:rFonts w:ascii="Arial" w:eastAsia="Times New Roman" w:hAnsi="Arial" w:cs="Arial"/>
          <w:lang w:eastAsia="pl-PL"/>
        </w:rPr>
        <w:t>za pomocą pirometru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="00B17EAC" w:rsidRPr="00B17EAC">
        <w:rPr>
          <w:rFonts w:ascii="Arial" w:eastAsia="Times New Roman" w:hAnsi="Arial" w:cs="Arial"/>
          <w:lang w:eastAsia="pl-PL"/>
        </w:rPr>
        <w:t xml:space="preserve">lub </w:t>
      </w:r>
      <w:r w:rsidR="00711D76">
        <w:rPr>
          <w:rFonts w:ascii="Arial" w:eastAsia="Times New Roman" w:hAnsi="Arial" w:cs="Arial"/>
          <w:lang w:eastAsia="pl-PL"/>
        </w:rPr>
        <w:t xml:space="preserve">na podstawie </w:t>
      </w:r>
      <w:r w:rsidR="00B17EAC" w:rsidRPr="00B17EAC">
        <w:rPr>
          <w:rFonts w:ascii="Arial" w:eastAsia="Times New Roman" w:hAnsi="Arial" w:cs="Arial"/>
          <w:lang w:eastAsia="pl-PL"/>
        </w:rPr>
        <w:t>odczytu</w:t>
      </w:r>
      <w:r w:rsidR="00711D76">
        <w:rPr>
          <w:rFonts w:ascii="Arial" w:eastAsia="Times New Roman" w:hAnsi="Arial" w:cs="Arial"/>
          <w:lang w:eastAsia="pl-PL"/>
        </w:rPr>
        <w:t xml:space="preserve"> z</w:t>
      </w:r>
      <w:r w:rsidR="00B17EAC" w:rsidRPr="00B17EAC">
        <w:rPr>
          <w:rFonts w:ascii="Arial" w:eastAsia="Times New Roman" w:hAnsi="Arial" w:cs="Arial"/>
          <w:lang w:eastAsia="pl-PL"/>
        </w:rPr>
        <w:t xml:space="preserve"> urządzenia do monitorowania temperatury w trakcie transportu</w:t>
      </w:r>
      <w:r w:rsidR="00711D76">
        <w:rPr>
          <w:rFonts w:ascii="Arial" w:eastAsia="Times New Roman" w:hAnsi="Arial" w:cs="Arial"/>
          <w:lang w:eastAsia="pl-PL"/>
        </w:rPr>
        <w:t>/</w:t>
      </w:r>
      <w:r w:rsidR="00185DD0" w:rsidRPr="00185DD0">
        <w:rPr>
          <w:rFonts w:ascii="Arial" w:eastAsia="Times New Roman" w:hAnsi="Arial" w:cs="Arial"/>
          <w:lang w:eastAsia="pl-PL"/>
        </w:rPr>
        <w:t xml:space="preserve">wydruku temperatury przekazanym przez kierowcę), </w:t>
      </w:r>
    </w:p>
    <w:p w14:paraId="02978F1D" w14:textId="77777777" w:rsidR="00B17EAC" w:rsidRPr="00B17EAC" w:rsidRDefault="00B17EAC" w:rsidP="00D428E2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17EAC">
        <w:rPr>
          <w:rFonts w:ascii="Arial" w:eastAsia="Times New Roman" w:hAnsi="Arial" w:cs="Arial"/>
          <w:lang w:eastAsia="pl-PL"/>
        </w:rPr>
        <w:t>sprawdzenie stanu przysyłki pod kątem ewentualnych uszkodzeń mechanicznych.</w:t>
      </w:r>
    </w:p>
    <w:p w14:paraId="0B966BA8" w14:textId="56EC8AB8" w:rsidR="00232ED1" w:rsidRPr="007D4AB3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pokwitowanie odbioru, poprzez złożenie podpisu </w:t>
      </w:r>
      <w:r w:rsidR="00514280" w:rsidRPr="00232ED1">
        <w:rPr>
          <w:rFonts w:ascii="Arial" w:eastAsia="Times New Roman" w:hAnsi="Arial" w:cs="Arial"/>
          <w:lang w:eastAsia="pl-PL"/>
        </w:rPr>
        <w:t>i tym samym przejęcie odpowiedzialności za dostarczone szczepionki,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 xml:space="preserve">wpisanie temperatury dostawy i godziny dostarczenia szczepionek przeciwko COVID -19 </w:t>
      </w:r>
      <w:r w:rsidR="00711D76">
        <w:rPr>
          <w:rFonts w:ascii="Arial" w:eastAsia="Times New Roman" w:hAnsi="Arial" w:cs="Arial"/>
          <w:lang w:eastAsia="pl-PL"/>
        </w:rPr>
        <w:t xml:space="preserve">na liście przewozowym </w:t>
      </w:r>
    </w:p>
    <w:p w14:paraId="24ACD4DD" w14:textId="75D79DEC" w:rsidR="00232ED1" w:rsidRPr="00232ED1" w:rsidRDefault="00232ED1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zgłaszanie wszelkich niezgodności w dostawie osobie </w:t>
      </w:r>
      <w:r w:rsidRPr="00232ED1">
        <w:rPr>
          <w:rFonts w:ascii="Arial" w:eastAsia="Times New Roman" w:hAnsi="Arial" w:cs="Arial"/>
          <w:bCs/>
          <w:lang w:eastAsia="pl-PL"/>
        </w:rPr>
        <w:t>kierującej komórką dokonującą szczepień</w:t>
      </w:r>
      <w:r w:rsidR="003A2E35">
        <w:rPr>
          <w:rFonts w:ascii="Arial" w:eastAsia="Times New Roman" w:hAnsi="Arial" w:cs="Arial"/>
          <w:bCs/>
          <w:lang w:eastAsia="pl-PL"/>
        </w:rPr>
        <w:t xml:space="preserve"> (sporządzenie notatki służbowej) </w:t>
      </w:r>
      <w:r w:rsidRPr="00232ED1">
        <w:rPr>
          <w:rFonts w:ascii="Arial" w:eastAsia="Times New Roman" w:hAnsi="Arial" w:cs="Arial"/>
          <w:lang w:eastAsia="pl-PL"/>
        </w:rPr>
        <w:t>,</w:t>
      </w:r>
    </w:p>
    <w:p w14:paraId="156EEB0B" w14:textId="4CC42AAA" w:rsidR="00232ED1" w:rsidRPr="003238F0" w:rsidRDefault="003238F0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238F0">
        <w:rPr>
          <w:rFonts w:ascii="Arial" w:eastAsia="Times New Roman" w:hAnsi="Arial" w:cs="Arial"/>
          <w:lang w:eastAsia="pl-PL"/>
        </w:rPr>
        <w:lastRenderedPageBreak/>
        <w:t xml:space="preserve">dostarczenie i </w:t>
      </w:r>
      <w:r w:rsidR="00514280" w:rsidRPr="003238F0">
        <w:rPr>
          <w:rFonts w:ascii="Arial" w:eastAsia="Times New Roman" w:hAnsi="Arial" w:cs="Arial"/>
          <w:lang w:eastAsia="pl-PL"/>
        </w:rPr>
        <w:t xml:space="preserve">włożenie </w:t>
      </w:r>
      <w:r w:rsidR="00232ED1" w:rsidRPr="003238F0">
        <w:rPr>
          <w:rFonts w:ascii="Arial" w:eastAsia="Times New Roman" w:hAnsi="Arial" w:cs="Arial"/>
          <w:lang w:eastAsia="pl-PL"/>
        </w:rPr>
        <w:t xml:space="preserve"> szczepionek przeciwko COVID -19 do miejsca przechowywania w warunkach gwarantujących ich jakość </w:t>
      </w:r>
      <w:bookmarkStart w:id="4" w:name="_Hlk61582829"/>
      <w:r w:rsidR="00232ED1" w:rsidRPr="003238F0">
        <w:rPr>
          <w:rFonts w:ascii="Arial" w:eastAsia="Times New Roman" w:hAnsi="Arial" w:cs="Arial"/>
          <w:lang w:eastAsia="pl-PL"/>
        </w:rPr>
        <w:t>w zależności od ich rodzaju i stopnia zamrożenia</w:t>
      </w:r>
      <w:bookmarkEnd w:id="4"/>
      <w:r w:rsidR="00232ED1" w:rsidRPr="003238F0">
        <w:rPr>
          <w:rFonts w:ascii="Arial" w:eastAsia="Times New Roman" w:hAnsi="Arial" w:cs="Arial"/>
          <w:lang w:eastAsia="pl-PL"/>
        </w:rPr>
        <w:t xml:space="preserve"> zgodnie z CHPL</w:t>
      </w:r>
    </w:p>
    <w:p w14:paraId="5B3BC6C8" w14:textId="57AB14D2" w:rsidR="00232ED1" w:rsidRDefault="00232ED1" w:rsidP="00232ED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14:paraId="594A965A" w14:textId="3F95939A" w:rsidR="00E532A0" w:rsidRDefault="005F3D38" w:rsidP="005F3D38">
      <w:pPr>
        <w:spacing w:after="0" w:line="240" w:lineRule="auto"/>
        <w:ind w:left="720" w:hanging="436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4.3 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osoba odpowiedzialna za </w:t>
      </w:r>
      <w:r>
        <w:rPr>
          <w:rFonts w:ascii="Arial" w:eastAsia="Times New Roman" w:hAnsi="Arial" w:cs="Arial"/>
          <w:u w:val="single"/>
          <w:lang w:eastAsia="pl-PL"/>
        </w:rPr>
        <w:t xml:space="preserve">wydanie </w:t>
      </w:r>
      <w:r w:rsidRPr="005F3D38">
        <w:rPr>
          <w:rFonts w:ascii="Arial" w:eastAsia="Times New Roman" w:hAnsi="Arial" w:cs="Arial"/>
          <w:u w:val="single"/>
          <w:lang w:eastAsia="pl-PL"/>
        </w:rPr>
        <w:t>szczepionek</w:t>
      </w:r>
      <w:r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zespoł</w:t>
      </w:r>
      <w:r>
        <w:rPr>
          <w:rFonts w:ascii="Arial" w:eastAsia="Times New Roman" w:hAnsi="Arial" w:cs="Arial"/>
          <w:u w:val="single"/>
          <w:lang w:eastAsia="pl-PL"/>
        </w:rPr>
        <w:t>owi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szczepiąc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="00F636E0">
        <w:rPr>
          <w:rFonts w:ascii="Arial" w:eastAsia="Times New Roman" w:hAnsi="Arial" w:cs="Arial"/>
          <w:u w:val="single"/>
          <w:lang w:eastAsia="pl-PL"/>
        </w:rPr>
        <w:t xml:space="preserve"> (może nią być osoba wchodząca w skład mobilnego punktu szczepiącego) </w:t>
      </w:r>
      <w:r>
        <w:rPr>
          <w:rFonts w:ascii="Arial" w:eastAsia="Times New Roman" w:hAnsi="Arial" w:cs="Arial"/>
          <w:u w:val="single"/>
          <w:lang w:eastAsia="pl-PL"/>
        </w:rPr>
        <w:t>odpowiada za</w:t>
      </w:r>
    </w:p>
    <w:p w14:paraId="243D78DB" w14:textId="1C056F04" w:rsidR="003403FC" w:rsidRPr="003403FC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wydani</w:t>
      </w:r>
      <w:r>
        <w:rPr>
          <w:rFonts w:ascii="Arial" w:eastAsia="Times New Roman" w:hAnsi="Arial" w:cs="Arial"/>
          <w:lang w:eastAsia="pl-PL"/>
        </w:rPr>
        <w:t>e</w:t>
      </w:r>
      <w:r w:rsidRPr="005F3D38">
        <w:rPr>
          <w:rFonts w:ascii="Arial" w:eastAsia="Times New Roman" w:hAnsi="Arial" w:cs="Arial"/>
          <w:lang w:eastAsia="pl-PL"/>
        </w:rPr>
        <w:t xml:space="preserve"> szczepionki mobilnemu zespołowi szczepiącemu</w:t>
      </w:r>
      <w:r>
        <w:rPr>
          <w:rFonts w:ascii="Arial" w:eastAsia="Times New Roman" w:hAnsi="Arial" w:cs="Arial"/>
          <w:lang w:eastAsia="pl-PL"/>
        </w:rPr>
        <w:t xml:space="preserve">, </w:t>
      </w:r>
      <w:r w:rsidR="003403FC" w:rsidRPr="003403FC">
        <w:rPr>
          <w:rFonts w:ascii="Arial" w:eastAsia="Times New Roman" w:hAnsi="Arial" w:cs="Arial"/>
          <w:lang w:eastAsia="pl-PL"/>
        </w:rPr>
        <w:t>w ilości koniecznej do zaszczepienia w miejscu pobytu os</w:t>
      </w:r>
      <w:r w:rsidR="003403FC">
        <w:rPr>
          <w:rFonts w:ascii="Arial" w:eastAsia="Times New Roman" w:hAnsi="Arial" w:cs="Arial"/>
          <w:lang w:eastAsia="pl-PL"/>
        </w:rPr>
        <w:t>ób</w:t>
      </w:r>
      <w:r w:rsidR="003403FC" w:rsidRPr="003403FC">
        <w:rPr>
          <w:rFonts w:ascii="Arial" w:eastAsia="Times New Roman" w:hAnsi="Arial" w:cs="Arial"/>
          <w:lang w:eastAsia="pl-PL"/>
        </w:rPr>
        <w:t xml:space="preserve"> podlegającej szczepieniu (lub maksymalnie zbliżonej, tak aby zminimalizować straty dawek) </w:t>
      </w:r>
    </w:p>
    <w:p w14:paraId="12674124" w14:textId="3E1C9B34" w:rsidR="005F3D38" w:rsidRPr="005F3D38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sprawdz</w:t>
      </w:r>
      <w:r>
        <w:rPr>
          <w:rFonts w:ascii="Arial" w:eastAsia="Times New Roman" w:hAnsi="Arial" w:cs="Arial"/>
          <w:lang w:eastAsia="pl-PL"/>
        </w:rPr>
        <w:t xml:space="preserve">enie </w:t>
      </w:r>
      <w:r w:rsidRPr="005F3D38">
        <w:rPr>
          <w:rFonts w:ascii="Arial" w:eastAsia="Times New Roman" w:hAnsi="Arial" w:cs="Arial"/>
          <w:lang w:eastAsia="pl-PL"/>
        </w:rPr>
        <w:t>warunk</w:t>
      </w:r>
      <w:r>
        <w:rPr>
          <w:rFonts w:ascii="Arial" w:eastAsia="Times New Roman" w:hAnsi="Arial" w:cs="Arial"/>
          <w:lang w:eastAsia="pl-PL"/>
        </w:rPr>
        <w:t>ów</w:t>
      </w:r>
      <w:r w:rsidRPr="005F3D38">
        <w:rPr>
          <w:rFonts w:ascii="Arial" w:eastAsia="Times New Roman" w:hAnsi="Arial" w:cs="Arial"/>
          <w:lang w:eastAsia="pl-PL"/>
        </w:rPr>
        <w:t xml:space="preserve"> przechowywania szczepionek </w:t>
      </w:r>
      <w:r w:rsidR="00F636E0">
        <w:rPr>
          <w:rFonts w:ascii="Arial" w:eastAsia="Times New Roman" w:hAnsi="Arial" w:cs="Arial"/>
          <w:lang w:eastAsia="pl-PL"/>
        </w:rPr>
        <w:t xml:space="preserve">przeznaczonych do wydawania mobilnemu zespołowi szczepiącemu </w:t>
      </w:r>
      <w:r w:rsidRPr="005F3D38">
        <w:rPr>
          <w:rFonts w:ascii="Arial" w:eastAsia="Times New Roman" w:hAnsi="Arial" w:cs="Arial"/>
          <w:lang w:eastAsia="pl-PL"/>
        </w:rPr>
        <w:t>(zapis z monitoringu temperatury</w:t>
      </w:r>
      <w:r w:rsidR="000B531F">
        <w:rPr>
          <w:rFonts w:ascii="Arial" w:eastAsia="Times New Roman" w:hAnsi="Arial" w:cs="Arial"/>
          <w:lang w:eastAsia="pl-PL"/>
        </w:rPr>
        <w:t xml:space="preserve"> podczas przechowywania szczepionek przed wydaniem</w:t>
      </w:r>
      <w:r w:rsidRPr="005F3D38">
        <w:rPr>
          <w:rFonts w:ascii="Arial" w:eastAsia="Times New Roman" w:hAnsi="Arial" w:cs="Arial"/>
          <w:lang w:eastAsia="pl-PL"/>
        </w:rPr>
        <w:t>),</w:t>
      </w:r>
    </w:p>
    <w:p w14:paraId="1D8F471F" w14:textId="5B87BC07" w:rsidR="005F3D38" w:rsidRDefault="000B531F" w:rsidP="00D428E2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sprawdzenie </w:t>
      </w:r>
      <w:r w:rsidR="005F3D38" w:rsidRPr="005F3D38">
        <w:rPr>
          <w:rFonts w:ascii="Arial" w:eastAsia="Times New Roman" w:hAnsi="Arial" w:cs="Arial"/>
          <w:lang w:eastAsia="pl-PL"/>
        </w:rPr>
        <w:t>temperatura wydawanych szczepionek oraz temperatur</w:t>
      </w:r>
      <w:r>
        <w:rPr>
          <w:rFonts w:ascii="Arial" w:eastAsia="Times New Roman" w:hAnsi="Arial" w:cs="Arial"/>
          <w:lang w:eastAsia="pl-PL"/>
        </w:rPr>
        <w:t>y</w:t>
      </w:r>
      <w:r w:rsidR="005F3D38" w:rsidRPr="005F3D38">
        <w:rPr>
          <w:rFonts w:ascii="Arial" w:eastAsia="Times New Roman" w:hAnsi="Arial" w:cs="Arial"/>
          <w:lang w:eastAsia="pl-PL"/>
        </w:rPr>
        <w:t xml:space="preserve"> lodówki transportowej lub pojemnika lub innych opakowaniach termoizolacyjnych.</w:t>
      </w:r>
    </w:p>
    <w:p w14:paraId="01454545" w14:textId="77777777" w:rsidR="003403FC" w:rsidRDefault="003403FC" w:rsidP="003403FC">
      <w:pPr>
        <w:pStyle w:val="Akapitzlist"/>
        <w:spacing w:after="0" w:line="240" w:lineRule="auto"/>
        <w:ind w:left="1004"/>
        <w:rPr>
          <w:rFonts w:ascii="Arial" w:eastAsia="Times New Roman" w:hAnsi="Arial" w:cs="Arial"/>
          <w:lang w:eastAsia="pl-PL"/>
        </w:rPr>
      </w:pPr>
    </w:p>
    <w:p w14:paraId="19608487" w14:textId="543EE39B" w:rsidR="000B531F" w:rsidRDefault="000B531F" w:rsidP="000B531F">
      <w:pPr>
        <w:pStyle w:val="Akapitzlist"/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4.4.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 w:rsidRPr="000B531F">
        <w:rPr>
          <w:rFonts w:ascii="Arial" w:eastAsia="Times New Roman" w:hAnsi="Arial" w:cs="Arial"/>
          <w:u w:val="single"/>
          <w:lang w:eastAsia="pl-PL"/>
        </w:rPr>
        <w:t>y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</w:t>
      </w:r>
      <w:r w:rsidRPr="000B531F">
        <w:rPr>
          <w:rFonts w:ascii="Arial" w:eastAsia="Times New Roman" w:hAnsi="Arial" w:cs="Arial"/>
          <w:u w:val="single"/>
          <w:lang w:eastAsia="pl-PL"/>
        </w:rPr>
        <w:t xml:space="preserve">ól </w:t>
      </w:r>
      <w:r w:rsidRPr="005F3D38">
        <w:rPr>
          <w:rFonts w:ascii="Arial" w:eastAsia="Times New Roman" w:hAnsi="Arial" w:cs="Arial"/>
          <w:u w:val="single"/>
          <w:lang w:eastAsia="pl-PL"/>
        </w:rPr>
        <w:t>szczepiąc</w:t>
      </w:r>
      <w:r w:rsidRPr="000B531F">
        <w:rPr>
          <w:rFonts w:ascii="Arial" w:eastAsia="Times New Roman" w:hAnsi="Arial" w:cs="Arial"/>
          <w:u w:val="single"/>
          <w:lang w:eastAsia="pl-PL"/>
        </w:rPr>
        <w:t>y odpowiada za</w:t>
      </w:r>
      <w:r w:rsidR="003A2E35">
        <w:rPr>
          <w:rFonts w:ascii="Arial" w:eastAsia="Times New Roman" w:hAnsi="Arial" w:cs="Arial"/>
          <w:u w:val="single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C8D2494" w14:textId="548C14A5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 w:rsidRPr="003A2E35">
        <w:rPr>
          <w:rFonts w:ascii="Arial" w:eastAsia="Times New Roman" w:hAnsi="Arial" w:cs="Arial"/>
          <w:lang w:eastAsia="pl-PL"/>
        </w:rPr>
        <w:t>wyznacz</w:t>
      </w:r>
      <w:r>
        <w:rPr>
          <w:rFonts w:ascii="Arial" w:eastAsia="Times New Roman" w:hAnsi="Arial" w:cs="Arial"/>
          <w:lang w:eastAsia="pl-PL"/>
        </w:rPr>
        <w:t>enie</w:t>
      </w:r>
      <w:r w:rsidRPr="003A2E35">
        <w:rPr>
          <w:rFonts w:ascii="Arial" w:eastAsia="Times New Roman" w:hAnsi="Arial" w:cs="Arial"/>
          <w:lang w:eastAsia="pl-PL"/>
        </w:rPr>
        <w:t xml:space="preserve"> „trasy szczepień” uwzględniając trwałość szczepionek (w tym szczepionki po otwarciu i rozpuszczeniu), tak aby zminimalizować straty dawek</w:t>
      </w:r>
    </w:p>
    <w:p w14:paraId="6FE71C93" w14:textId="5848C951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właściwe przechowywanie szczepionek używanych w </w:t>
      </w:r>
      <w:r w:rsidRPr="003A2E35">
        <w:rPr>
          <w:rFonts w:ascii="Arial" w:eastAsia="Times New Roman" w:hAnsi="Arial" w:cs="Arial"/>
          <w:lang w:eastAsia="pl-PL"/>
        </w:rPr>
        <w:t>miejscu pobytu osoby podlegającej szczepieniu, której stan zdrowia uniemożliwia samodzielne dotarcie na szczepienie</w:t>
      </w:r>
    </w:p>
    <w:p w14:paraId="35444508" w14:textId="77777777" w:rsidR="00432001" w:rsidRDefault="003A2E35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przestrzeganie warunków przechowywania</w:t>
      </w:r>
    </w:p>
    <w:p w14:paraId="0BAE97E4" w14:textId="3734D8BD" w:rsidR="003A2E35" w:rsidRPr="00432001" w:rsidRDefault="00432001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raportuje osobie ilość zużytych szczepionek i wykonanych szczepień </w:t>
      </w:r>
      <w:r w:rsidRPr="00432001">
        <w:rPr>
          <w:rFonts w:ascii="Arial" w:eastAsia="Times New Roman" w:hAnsi="Arial" w:cs="Arial"/>
          <w:bCs/>
          <w:lang w:eastAsia="pl-PL"/>
        </w:rPr>
        <w:t>osob</w:t>
      </w:r>
      <w:r>
        <w:rPr>
          <w:rFonts w:ascii="Arial" w:eastAsia="Times New Roman" w:hAnsi="Arial" w:cs="Arial"/>
          <w:bCs/>
          <w:lang w:eastAsia="pl-PL"/>
        </w:rPr>
        <w:t xml:space="preserve">ie </w:t>
      </w:r>
      <w:r w:rsidRPr="00432001">
        <w:rPr>
          <w:rFonts w:ascii="Arial" w:eastAsia="Times New Roman" w:hAnsi="Arial" w:cs="Arial"/>
          <w:bCs/>
          <w:lang w:eastAsia="pl-PL"/>
        </w:rPr>
        <w:t>kierując</w:t>
      </w:r>
      <w:r>
        <w:rPr>
          <w:rFonts w:ascii="Arial" w:eastAsia="Times New Roman" w:hAnsi="Arial" w:cs="Arial"/>
          <w:bCs/>
          <w:lang w:eastAsia="pl-PL"/>
        </w:rPr>
        <w:t>ej</w:t>
      </w:r>
      <w:r w:rsidRPr="00432001">
        <w:rPr>
          <w:rFonts w:ascii="Arial" w:eastAsia="Times New Roman" w:hAnsi="Arial" w:cs="Arial"/>
          <w:bCs/>
          <w:lang w:eastAsia="pl-PL"/>
        </w:rPr>
        <w:t xml:space="preserve"> komórką dokonującą szczepień przeciwko COVID-19 </w:t>
      </w:r>
    </w:p>
    <w:p w14:paraId="016BA2C8" w14:textId="77777777" w:rsidR="00432001" w:rsidRPr="00432001" w:rsidRDefault="00432001" w:rsidP="00D428E2">
      <w:pPr>
        <w:pStyle w:val="Akapitzlist"/>
        <w:spacing w:after="0" w:line="240" w:lineRule="auto"/>
        <w:ind w:left="1004"/>
        <w:jc w:val="both"/>
        <w:rPr>
          <w:rFonts w:ascii="Arial" w:eastAsia="Times New Roman" w:hAnsi="Arial" w:cs="Arial"/>
          <w:lang w:eastAsia="pl-PL"/>
        </w:rPr>
      </w:pPr>
    </w:p>
    <w:p w14:paraId="1F45D2EE" w14:textId="16BCD322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Uwaga:</w:t>
      </w:r>
    </w:p>
    <w:p w14:paraId="54B9B9FE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5" w:name="_Hlk61582355"/>
      <w:r w:rsidRPr="00232ED1">
        <w:rPr>
          <w:rFonts w:ascii="Arial" w:eastAsia="Times New Roman" w:hAnsi="Arial" w:cs="Arial"/>
          <w:b/>
          <w:bCs/>
          <w:lang w:eastAsia="pl-PL"/>
        </w:rPr>
        <w:t>Każda szczepionka powinna być przechowywana w odpowiednich tj. ściśle zdefiniowanych przez producenta warunkach temperaturowych, zapewniających odpowiednią trwałość</w:t>
      </w:r>
      <w:bookmarkEnd w:id="5"/>
      <w:r w:rsidRPr="00232ED1">
        <w:rPr>
          <w:rFonts w:ascii="Arial" w:eastAsia="Times New Roman" w:hAnsi="Arial" w:cs="Arial"/>
          <w:b/>
          <w:bCs/>
          <w:lang w:eastAsia="pl-PL"/>
        </w:rPr>
        <w:t xml:space="preserve"> w zależności od ich rodzaju i stopnia zamrożenia. </w:t>
      </w:r>
    </w:p>
    <w:p w14:paraId="742134B0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Dla każdego leku należy zatem indywidualnie dobrać warunki przechowywania kierując wytycznymi w CHPL - może ona sugerować minimalną i maksymalną temperaturę przechowywania, dostępność światła, jej trwałość po otwarciu, czy też sposób przechowywania przed podaniem leku. </w:t>
      </w:r>
    </w:p>
    <w:p w14:paraId="38EF47F6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W przypadku fiolek wielodawkowych konieczne jest wpisanie daty i godziny otwarcia fiolki przeznaczonej do użycia. </w:t>
      </w:r>
    </w:p>
    <w:p w14:paraId="4EA8844E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1E8794E" w14:textId="77777777" w:rsidR="00232ED1" w:rsidRPr="00232ED1" w:rsidRDefault="00232ED1" w:rsidP="001163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5. Sposób postępowania</w:t>
      </w:r>
    </w:p>
    <w:p w14:paraId="3E827E6D" w14:textId="42B88400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Dostawy szczepionek są realizowane na podstawie zamówień składanych za pomocą SDS</w:t>
      </w:r>
    </w:p>
    <w:p w14:paraId="2F38F450" w14:textId="02149428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 skład kompletnej dokumentacji dostawy wchodzą:</w:t>
      </w:r>
    </w:p>
    <w:p w14:paraId="044C1E98" w14:textId="77777777" w:rsidR="00D55B53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dokument WZ</w:t>
      </w:r>
      <w:r w:rsidR="00410F97" w:rsidRPr="00432001">
        <w:rPr>
          <w:rFonts w:ascii="Arial" w:eastAsia="Times New Roman" w:hAnsi="Arial" w:cs="Arial"/>
          <w:lang w:eastAsia="pl-PL"/>
        </w:rPr>
        <w:t>,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2B546353" w14:textId="69BDCA81" w:rsidR="00410F97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list przewozowy </w:t>
      </w:r>
      <w:r w:rsidR="00410F97" w:rsidRPr="00432001">
        <w:rPr>
          <w:rFonts w:ascii="Arial" w:eastAsia="Times New Roman" w:hAnsi="Arial" w:cs="Arial"/>
          <w:lang w:eastAsia="pl-PL"/>
        </w:rPr>
        <w:t>(wraz z wydrukiem temperatury podczas transportu) w 3 egzemplarzach (oryginał dla odbiorcy, 2 kopie do pokwitowania dla przewoźnika i dla nadawcy</w:t>
      </w:r>
      <w:r w:rsidR="00432001">
        <w:rPr>
          <w:rFonts w:ascii="Arial" w:eastAsia="Times New Roman" w:hAnsi="Arial" w:cs="Arial"/>
          <w:lang w:eastAsia="pl-PL"/>
        </w:rPr>
        <w:t>)</w:t>
      </w:r>
      <w:r w:rsidR="00410F97" w:rsidRPr="00432001">
        <w:rPr>
          <w:rFonts w:ascii="Arial" w:eastAsia="Times New Roman" w:hAnsi="Arial" w:cs="Arial"/>
          <w:lang w:eastAsia="pl-PL"/>
        </w:rPr>
        <w:t>.</w:t>
      </w:r>
      <w:r w:rsidR="00247E28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BE0D3C0" w14:textId="726C9347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Podczas dostawy jest sprawdzana: </w:t>
      </w:r>
    </w:p>
    <w:p w14:paraId="1B28209A" w14:textId="5ABBDD90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zgodność dokumentów dostawy,</w:t>
      </w:r>
      <w:r w:rsidR="005164A1" w:rsidRPr="00432001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zgodność przyjmowanej dostawy z listem przewozowym i dokumentem WZ (nazwa, ilość, numer serii, data ważności, termin przydatności do użycia (jeśli dotyczy)),</w:t>
      </w:r>
    </w:p>
    <w:p w14:paraId="6D778218" w14:textId="77777777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transportu (wydruk z monitoringu temperatury),</w:t>
      </w:r>
    </w:p>
    <w:p w14:paraId="768E8CF6" w14:textId="1D7E035F" w:rsidR="00AF09F3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temperatura </w:t>
      </w:r>
      <w:r w:rsidR="005164A1" w:rsidRPr="00432001">
        <w:rPr>
          <w:rFonts w:ascii="Arial" w:eastAsia="Times New Roman" w:hAnsi="Arial" w:cs="Arial"/>
          <w:lang w:eastAsia="pl-PL"/>
        </w:rPr>
        <w:t xml:space="preserve">podczas przyjęcia </w:t>
      </w:r>
      <w:r w:rsidRPr="00432001">
        <w:rPr>
          <w:rFonts w:ascii="Arial" w:eastAsia="Times New Roman" w:hAnsi="Arial" w:cs="Arial"/>
          <w:lang w:eastAsia="pl-PL"/>
        </w:rPr>
        <w:t>dostawy</w:t>
      </w:r>
      <w:r w:rsidR="00AF09F3" w:rsidRPr="00432001">
        <w:rPr>
          <w:rFonts w:ascii="Arial" w:eastAsia="Times New Roman" w:hAnsi="Arial" w:cs="Arial"/>
          <w:lang w:eastAsia="pl-PL"/>
        </w:rPr>
        <w:t xml:space="preserve">, </w:t>
      </w:r>
    </w:p>
    <w:p w14:paraId="006215F2" w14:textId="55C2B632" w:rsidR="00832C3C" w:rsidRPr="00432001" w:rsidRDefault="00AF09F3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stan przesyłki pod kątem ew. uszkodzeń mechanicznych</w:t>
      </w:r>
      <w:r w:rsidR="00232ED1" w:rsidRPr="00432001">
        <w:rPr>
          <w:rFonts w:ascii="Arial" w:eastAsia="Times New Roman" w:hAnsi="Arial" w:cs="Arial"/>
          <w:lang w:eastAsia="pl-PL"/>
        </w:rPr>
        <w:t>.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76084953" w14:textId="55BA5F82" w:rsidR="007C2898" w:rsidRPr="00432001" w:rsidRDefault="00232ED1" w:rsidP="00116396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Po stwierdzeniu zgodności dokumentacji dostawy z </w:t>
      </w:r>
      <w:r w:rsidR="00825050" w:rsidRPr="00432001">
        <w:rPr>
          <w:rFonts w:ascii="Arial" w:eastAsia="Times New Roman" w:hAnsi="Arial" w:cs="Arial"/>
          <w:lang w:eastAsia="pl-PL"/>
        </w:rPr>
        <w:t>zamówieniem</w:t>
      </w:r>
      <w:r w:rsidRPr="00432001">
        <w:rPr>
          <w:rFonts w:ascii="Arial" w:eastAsia="Times New Roman" w:hAnsi="Arial" w:cs="Arial"/>
          <w:lang w:eastAsia="pl-PL"/>
        </w:rPr>
        <w:t xml:space="preserve"> i ustaleniu, że warunki transportu były prawidłowe, dostawa zostaje przyjęta i pokwitowana</w:t>
      </w:r>
      <w:r w:rsidR="006B42D3" w:rsidRPr="00432001">
        <w:rPr>
          <w:rFonts w:ascii="Arial" w:eastAsia="Times New Roman" w:hAnsi="Arial" w:cs="Arial"/>
          <w:lang w:eastAsia="pl-PL"/>
        </w:rPr>
        <w:t xml:space="preserve"> (</w:t>
      </w:r>
      <w:r w:rsidR="007C2898" w:rsidRPr="00432001">
        <w:rPr>
          <w:rFonts w:ascii="Arial" w:eastAsia="Times New Roman" w:hAnsi="Arial" w:cs="Arial"/>
          <w:lang w:eastAsia="pl-PL"/>
        </w:rPr>
        <w:t xml:space="preserve">na WZ i </w:t>
      </w:r>
      <w:r w:rsidR="007C2898" w:rsidRPr="00432001">
        <w:rPr>
          <w:rFonts w:ascii="Arial" w:eastAsia="Times New Roman" w:hAnsi="Arial" w:cs="Arial"/>
          <w:lang w:eastAsia="pl-PL"/>
        </w:rPr>
        <w:lastRenderedPageBreak/>
        <w:t>liście przewozowym</w:t>
      </w:r>
      <w:r w:rsidR="006B42D3" w:rsidRPr="00432001">
        <w:rPr>
          <w:rFonts w:ascii="Arial" w:eastAsia="Times New Roman" w:hAnsi="Arial" w:cs="Arial"/>
          <w:lang w:eastAsia="pl-PL"/>
        </w:rPr>
        <w:t>)</w:t>
      </w:r>
      <w:r w:rsidR="008438A9" w:rsidRPr="00432001">
        <w:rPr>
          <w:rFonts w:ascii="Arial" w:eastAsia="Times New Roman" w:hAnsi="Arial" w:cs="Arial"/>
          <w:lang w:eastAsia="pl-PL"/>
        </w:rPr>
        <w:t xml:space="preserve"> poprzez złożenie podpisu wpisanie daty i godziny dostawy oraz temperatury przekazywanej przesyłki</w:t>
      </w:r>
      <w:r w:rsidRPr="00432001">
        <w:rPr>
          <w:rFonts w:ascii="Arial" w:eastAsia="Times New Roman" w:hAnsi="Arial" w:cs="Arial"/>
          <w:lang w:eastAsia="pl-PL"/>
        </w:rPr>
        <w:t xml:space="preserve">. </w:t>
      </w:r>
    </w:p>
    <w:p w14:paraId="6FBE1B4A" w14:textId="55E09223" w:rsidR="0093649C" w:rsidRPr="00432001" w:rsidRDefault="0093649C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</w:t>
      </w:r>
      <w:r w:rsidR="003403FC" w:rsidRPr="00432001">
        <w:rPr>
          <w:rFonts w:ascii="Arial" w:eastAsia="Times New Roman" w:hAnsi="Arial" w:cs="Arial"/>
          <w:lang w:eastAsia="pl-PL"/>
        </w:rPr>
        <w:t xml:space="preserve">stwierdzenia </w:t>
      </w:r>
      <w:r w:rsidRPr="00432001">
        <w:rPr>
          <w:rFonts w:ascii="Arial" w:eastAsia="Times New Roman" w:hAnsi="Arial" w:cs="Arial"/>
          <w:lang w:eastAsia="pl-PL"/>
        </w:rPr>
        <w:t xml:space="preserve">zaistnienia nieprawidłowości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Pr="00432001">
        <w:rPr>
          <w:rFonts w:ascii="Arial" w:eastAsia="Times New Roman" w:hAnsi="Arial" w:cs="Arial"/>
          <w:lang w:eastAsia="pl-PL"/>
        </w:rPr>
        <w:t xml:space="preserve"> warunk</w:t>
      </w:r>
      <w:r w:rsidR="003403FC" w:rsidRPr="00432001">
        <w:rPr>
          <w:rFonts w:ascii="Arial" w:eastAsia="Times New Roman" w:hAnsi="Arial" w:cs="Arial"/>
          <w:lang w:eastAsia="pl-PL"/>
        </w:rPr>
        <w:t xml:space="preserve">ach przechowywania podczas transportu, które w znaczący sposób mogły wpłynąć na jakość szczepionek, </w:t>
      </w:r>
      <w:r w:rsidRPr="00432001">
        <w:rPr>
          <w:rFonts w:ascii="Arial" w:eastAsia="Times New Roman" w:hAnsi="Arial" w:cs="Arial"/>
          <w:lang w:eastAsia="pl-PL"/>
        </w:rPr>
        <w:t xml:space="preserve">osoba odpowiedzialna </w:t>
      </w:r>
      <w:r w:rsidR="00107793" w:rsidRPr="00432001">
        <w:rPr>
          <w:rFonts w:ascii="Arial" w:eastAsia="Times New Roman" w:hAnsi="Arial" w:cs="Arial"/>
          <w:lang w:eastAsia="pl-PL"/>
        </w:rPr>
        <w:t xml:space="preserve">po konsultacji z dostawcą oraz osobą kierującą punktem szczepień przeciwko COVID-19 </w:t>
      </w:r>
      <w:r w:rsidR="00AF7A45" w:rsidRPr="00432001">
        <w:rPr>
          <w:rFonts w:ascii="Arial" w:eastAsia="Times New Roman" w:hAnsi="Arial" w:cs="Arial"/>
          <w:lang w:eastAsia="pl-PL"/>
        </w:rPr>
        <w:t xml:space="preserve">może </w:t>
      </w:r>
      <w:r w:rsidRPr="00432001">
        <w:rPr>
          <w:rFonts w:ascii="Arial" w:eastAsia="Times New Roman" w:hAnsi="Arial" w:cs="Arial"/>
          <w:lang w:eastAsia="pl-PL"/>
        </w:rPr>
        <w:t>odm</w:t>
      </w:r>
      <w:r w:rsidR="00AF7A45" w:rsidRPr="00432001">
        <w:rPr>
          <w:rFonts w:ascii="Arial" w:eastAsia="Times New Roman" w:hAnsi="Arial" w:cs="Arial"/>
          <w:lang w:eastAsia="pl-PL"/>
        </w:rPr>
        <w:t>ówić</w:t>
      </w:r>
      <w:r w:rsidR="00D55B53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przyjęcia szczepionki</w:t>
      </w:r>
      <w:r w:rsidR="00107793" w:rsidRPr="00432001">
        <w:rPr>
          <w:rFonts w:ascii="Arial" w:eastAsia="Times New Roman" w:hAnsi="Arial" w:cs="Arial"/>
          <w:lang w:eastAsia="pl-PL"/>
        </w:rPr>
        <w:t xml:space="preserve">, na powyższą okoliczność </w:t>
      </w:r>
      <w:r w:rsidRPr="00432001">
        <w:rPr>
          <w:rFonts w:ascii="Arial" w:eastAsia="Times New Roman" w:hAnsi="Arial" w:cs="Arial"/>
          <w:lang w:eastAsia="pl-PL"/>
        </w:rPr>
        <w:t>sporządza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notatk</w:t>
      </w:r>
      <w:r w:rsidR="00E532A0" w:rsidRPr="00432001">
        <w:rPr>
          <w:rFonts w:ascii="Arial" w:eastAsia="Times New Roman" w:hAnsi="Arial" w:cs="Arial"/>
          <w:lang w:eastAsia="pl-PL"/>
        </w:rPr>
        <w:t>ę</w:t>
      </w:r>
      <w:r w:rsidRPr="00432001">
        <w:rPr>
          <w:rFonts w:ascii="Arial" w:eastAsia="Times New Roman" w:hAnsi="Arial" w:cs="Arial"/>
          <w:lang w:eastAsia="pl-PL"/>
        </w:rPr>
        <w:t xml:space="preserve"> służbow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zatwierdzan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przez </w:t>
      </w:r>
      <w:r w:rsidR="008438A9" w:rsidRPr="00432001">
        <w:rPr>
          <w:rFonts w:ascii="Arial" w:eastAsia="Times New Roman" w:hAnsi="Arial" w:cs="Arial"/>
          <w:bCs/>
          <w:lang w:eastAsia="pl-PL"/>
        </w:rPr>
        <w:t>osobę kierującą komórką dokonującą szczepień przeciwko COVID-19</w:t>
      </w:r>
      <w:r w:rsidRPr="00432001">
        <w:rPr>
          <w:rFonts w:ascii="Arial" w:eastAsia="Times New Roman" w:hAnsi="Arial" w:cs="Arial"/>
          <w:lang w:eastAsia="pl-PL"/>
        </w:rPr>
        <w:t>, której kopi</w:t>
      </w:r>
      <w:r w:rsidR="008438A9" w:rsidRPr="00432001">
        <w:rPr>
          <w:rFonts w:ascii="Arial" w:eastAsia="Times New Roman" w:hAnsi="Arial" w:cs="Arial"/>
          <w:lang w:eastAsia="pl-PL"/>
        </w:rPr>
        <w:t>a</w:t>
      </w:r>
      <w:r w:rsidRPr="00432001">
        <w:rPr>
          <w:rFonts w:ascii="Arial" w:eastAsia="Times New Roman" w:hAnsi="Arial" w:cs="Arial"/>
          <w:lang w:eastAsia="pl-PL"/>
        </w:rPr>
        <w:t xml:space="preserve"> przekaz</w:t>
      </w:r>
      <w:r w:rsidR="00E532A0" w:rsidRPr="00432001">
        <w:rPr>
          <w:rFonts w:ascii="Arial" w:eastAsia="Times New Roman" w:hAnsi="Arial" w:cs="Arial"/>
          <w:lang w:eastAsia="pl-PL"/>
        </w:rPr>
        <w:t xml:space="preserve">ywana jest </w:t>
      </w:r>
      <w:r w:rsidRPr="00432001">
        <w:rPr>
          <w:rFonts w:ascii="Arial" w:eastAsia="Times New Roman" w:hAnsi="Arial" w:cs="Arial"/>
          <w:lang w:eastAsia="pl-PL"/>
        </w:rPr>
        <w:t xml:space="preserve">do ARM oraz hurtowni realizującej dostawę. </w:t>
      </w:r>
    </w:p>
    <w:p w14:paraId="2677E8A3" w14:textId="6B1BF359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Szczepionki przechowuje się w warunkach określonych przez producenta.  </w:t>
      </w:r>
    </w:p>
    <w:p w14:paraId="61248503" w14:textId="1F010441" w:rsidR="00232ED1" w:rsidRPr="00432001" w:rsidRDefault="00232ED1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Prowadzony jest monitoring temperatury przechowywania szczepionek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(24h/7 dni)</w:t>
      </w:r>
      <w:r w:rsidRPr="00432001">
        <w:rPr>
          <w:rFonts w:ascii="Arial" w:eastAsia="Times New Roman" w:hAnsi="Arial" w:cs="Arial"/>
          <w:lang w:eastAsia="pl-PL"/>
        </w:rPr>
        <w:t>.</w:t>
      </w:r>
    </w:p>
    <w:p w14:paraId="510FAF16" w14:textId="43AA51BD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niezgodności ilościowej w dostawie informacje zamieszcza się w SDS. </w:t>
      </w:r>
    </w:p>
    <w:p w14:paraId="61BCC784" w14:textId="1A80571E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Podczas wydania szczepionki mobilnemu zespołowi szczepiącemu są sprawdzane:</w:t>
      </w:r>
    </w:p>
    <w:p w14:paraId="223EFBB4" w14:textId="77777777" w:rsidR="00232ED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przechowywania wydawanych szczepionek (zapis z monitoringu temperatury),</w:t>
      </w:r>
    </w:p>
    <w:p w14:paraId="01A4D14E" w14:textId="77777777" w:rsidR="0043200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temperatura wydawanych szczepionek oraz temperatura lodówki transportowej lub pojemnika lub innych opakowaniach termoizolacyjnych.  Odczytane wartości są odnotowywana przez zespół.</w:t>
      </w:r>
    </w:p>
    <w:p w14:paraId="6502E608" w14:textId="4487AA02" w:rsidR="003403FC" w:rsidRPr="00432001" w:rsidRDefault="003403FC" w:rsidP="00116396">
      <w:pPr>
        <w:pStyle w:val="Akapitzlist"/>
        <w:numPr>
          <w:ilvl w:val="0"/>
          <w:numId w:val="18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</w:t>
      </w:r>
      <w:r w:rsidR="00232ED1" w:rsidRPr="00432001">
        <w:rPr>
          <w:rFonts w:ascii="Arial" w:eastAsia="Times New Roman" w:hAnsi="Arial" w:cs="Arial"/>
          <w:lang w:eastAsia="pl-PL"/>
        </w:rPr>
        <w:t xml:space="preserve">zczepionki wydawane mobilnemu zespołowi umieszczane są w lodówkach transportowych lub innych opakowaniach termoizolacyjnych przeznaczonych do transportu leków </w:t>
      </w:r>
      <w:r w:rsidRPr="00432001">
        <w:rPr>
          <w:rFonts w:ascii="Arial" w:eastAsia="Times New Roman" w:hAnsi="Arial" w:cs="Arial"/>
          <w:lang w:eastAsia="pl-PL"/>
        </w:rPr>
        <w:t xml:space="preserve">tak aby zminimalizować wpływ wstrząsów na szczepionkę i uniemożliwić przewracanie fiolek. </w:t>
      </w:r>
    </w:p>
    <w:p w14:paraId="093FA782" w14:textId="31057BFC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 xml:space="preserve">Szczepionki wydawane mobilnemu zespołowi </w:t>
      </w:r>
      <w:r w:rsidR="00232ED1" w:rsidRPr="00432001">
        <w:rPr>
          <w:rFonts w:ascii="Arial" w:eastAsia="Times New Roman" w:hAnsi="Arial" w:cs="Arial"/>
          <w:lang w:eastAsia="pl-PL"/>
        </w:rPr>
        <w:t>w ilości koniecznej do zaszczepienia w miejscu pobytu osoby podlegającej szczepieniu (lub maksymalnie zbliżonej, tak aby zminimalizować straty dawek)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6A09CBEA" w14:textId="3A722ECA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="00232ED1" w:rsidRPr="00432001">
        <w:rPr>
          <w:rFonts w:ascii="Arial" w:eastAsia="Times New Roman" w:hAnsi="Arial" w:cs="Arial"/>
          <w:lang w:eastAsia="pl-PL"/>
        </w:rPr>
        <w:t xml:space="preserve"> lodówkach transportowych lub innych opakowaniach termoizolacyjnych przeznaczonych do transportu leków zaopatrzone są we wkłady chłodzące umieszcza się rejestrator temperatury do monitorowania warunków przechowywania</w:t>
      </w:r>
      <w:r w:rsidR="003403FC" w:rsidRPr="00432001">
        <w:rPr>
          <w:rFonts w:ascii="Arial" w:eastAsia="Times New Roman" w:hAnsi="Arial" w:cs="Arial"/>
          <w:lang w:eastAsia="pl-PL"/>
        </w:rPr>
        <w:t xml:space="preserve">. 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4E0B7DD" w14:textId="4979D6B8" w:rsidR="00232ED1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432001" w:rsidRPr="00432001">
        <w:rPr>
          <w:rFonts w:ascii="Arial" w:eastAsia="Times New Roman" w:hAnsi="Arial" w:cs="Arial"/>
          <w:lang w:eastAsia="pl-PL"/>
        </w:rPr>
        <w:t>Z</w:t>
      </w:r>
      <w:r w:rsidR="00232ED1" w:rsidRPr="00432001">
        <w:rPr>
          <w:rFonts w:ascii="Arial" w:eastAsia="Times New Roman" w:hAnsi="Arial" w:cs="Arial"/>
          <w:lang w:eastAsia="pl-PL"/>
        </w:rPr>
        <w:t>espó</w:t>
      </w:r>
      <w:r w:rsidR="003403FC" w:rsidRPr="00432001">
        <w:rPr>
          <w:rFonts w:ascii="Arial" w:eastAsia="Times New Roman" w:hAnsi="Arial" w:cs="Arial"/>
          <w:lang w:eastAsia="pl-PL"/>
        </w:rPr>
        <w:t>ł</w:t>
      </w:r>
      <w:r w:rsidR="003C2220" w:rsidRPr="00432001">
        <w:rPr>
          <w:rFonts w:ascii="Arial" w:eastAsia="Times New Roman" w:hAnsi="Arial" w:cs="Arial"/>
          <w:lang w:eastAsia="pl-PL"/>
        </w:rPr>
        <w:t xml:space="preserve"> </w:t>
      </w:r>
      <w:r w:rsidR="00232ED1" w:rsidRPr="00432001">
        <w:rPr>
          <w:rFonts w:ascii="Arial" w:eastAsia="Times New Roman" w:hAnsi="Arial" w:cs="Arial"/>
          <w:lang w:eastAsia="pl-PL"/>
        </w:rPr>
        <w:t>mobilny wyznacza „trasy szczepień” uwzględniając trwałość szczepionek (w tym szczepionki po otwarciu</w:t>
      </w:r>
      <w:r w:rsidR="00153991" w:rsidRPr="00432001">
        <w:rPr>
          <w:rFonts w:ascii="Arial" w:eastAsia="Times New Roman" w:hAnsi="Arial" w:cs="Arial"/>
          <w:lang w:eastAsia="pl-PL"/>
        </w:rPr>
        <w:t xml:space="preserve"> i rozpuszczeniu</w:t>
      </w:r>
      <w:r w:rsidR="00232ED1" w:rsidRPr="00432001">
        <w:rPr>
          <w:rFonts w:ascii="Arial" w:eastAsia="Times New Roman" w:hAnsi="Arial" w:cs="Arial"/>
          <w:lang w:eastAsia="pl-PL"/>
        </w:rPr>
        <w:t>), tak aby zminimalizować straty dawek</w:t>
      </w:r>
      <w:r w:rsidR="00044D22">
        <w:rPr>
          <w:rFonts w:ascii="Arial" w:eastAsia="Times New Roman" w:hAnsi="Arial" w:cs="Arial"/>
          <w:lang w:eastAsia="pl-PL"/>
        </w:rPr>
        <w:t>.</w:t>
      </w:r>
    </w:p>
    <w:p w14:paraId="4BB34B40" w14:textId="622F3ACA" w:rsid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stwierdzenia podejrzenia sfałszowania szczepionek należy natychmiast przenieść je w miejsce wyznaczone dla produktów podejrzanych o sfałszowanie. Miejsce to powinno być wyraźnie oznakowane</w:t>
      </w:r>
      <w:r w:rsidR="00044D22">
        <w:rPr>
          <w:rFonts w:ascii="Arial" w:eastAsia="Times New Roman" w:hAnsi="Arial" w:cs="Arial"/>
          <w:iCs/>
          <w:lang w:eastAsia="pl-PL"/>
        </w:rPr>
        <w:t>.</w:t>
      </w:r>
    </w:p>
    <w:p w14:paraId="3BA96A5A" w14:textId="0DDBCE57" w:rsidR="00044D22" w:rsidRP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potwierdzenia odchyleń w warunkach przechowywania szczepionek przenieść je w miejsce wyznaczone dla produktów podejrzanych o niespełnienie wymagań jakościowych. Miejsce to powinno być wyraźnie oznakowane</w:t>
      </w:r>
    </w:p>
    <w:p w14:paraId="0BFA4353" w14:textId="77777777" w:rsidR="00232ED1" w:rsidRPr="00232ED1" w:rsidRDefault="00232ED1" w:rsidP="000B531F">
      <w:pPr>
        <w:tabs>
          <w:tab w:val="left" w:pos="1134"/>
        </w:tabs>
        <w:spacing w:before="60" w:after="0" w:line="240" w:lineRule="auto"/>
        <w:ind w:left="709" w:hanging="425"/>
        <w:rPr>
          <w:rFonts w:ascii="Arial" w:eastAsia="Times New Roman" w:hAnsi="Arial" w:cs="Arial"/>
          <w:b/>
          <w:bCs/>
          <w:lang w:eastAsia="pl-PL"/>
        </w:rPr>
      </w:pPr>
    </w:p>
    <w:p w14:paraId="1AF576CF" w14:textId="77777777" w:rsidR="00232ED1" w:rsidRPr="00232ED1" w:rsidRDefault="00232ED1" w:rsidP="00232ED1">
      <w:pPr>
        <w:tabs>
          <w:tab w:val="left" w:pos="709"/>
        </w:tabs>
        <w:spacing w:before="60" w:after="0" w:line="240" w:lineRule="auto"/>
        <w:ind w:left="993" w:hanging="993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Uwaga: </w:t>
      </w:r>
    </w:p>
    <w:p w14:paraId="55DBAAC1" w14:textId="2F3456EF" w:rsidR="00232ED1" w:rsidRPr="00232ED1" w:rsidRDefault="00232ED1" w:rsidP="00116396">
      <w:pPr>
        <w:tabs>
          <w:tab w:val="left" w:pos="709"/>
        </w:tabs>
        <w:spacing w:before="60"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>Należy stale, całą dobę (codziennie, także w dni wolne od pracy) monitorować temperaturę wewnątrz urządzeń chłodniczych tj. ciągłe monitorowanie urządzeniami elektronicznymi z funkcją rejestracji wartości temperatury oraz powiadamiania w przypadku nieprawidłowej temperatury.</w:t>
      </w:r>
    </w:p>
    <w:p w14:paraId="673299DC" w14:textId="77777777" w:rsidR="00232ED1" w:rsidRPr="00232ED1" w:rsidRDefault="00232ED1" w:rsidP="00232ED1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</w:p>
    <w:p w14:paraId="1B456E68" w14:textId="7290FC04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6.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Pr="00232ED1">
        <w:rPr>
          <w:rFonts w:ascii="Arial" w:eastAsia="Times New Roman" w:hAnsi="Arial" w:cs="Arial"/>
          <w:b/>
          <w:bCs/>
          <w:lang w:eastAsia="pl-PL"/>
        </w:rPr>
        <w:t>w lodówce stacjonarnej.</w:t>
      </w:r>
    </w:p>
    <w:p w14:paraId="51A94B52" w14:textId="34898159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6.1. </w:t>
      </w:r>
      <w:r w:rsidR="009824C5">
        <w:rPr>
          <w:rFonts w:ascii="Arial" w:eastAsia="Times New Roman" w:hAnsi="Arial" w:cs="Arial"/>
          <w:lang w:eastAsia="pl-PL"/>
        </w:rPr>
        <w:t>U</w:t>
      </w:r>
      <w:r w:rsidRPr="00232ED1">
        <w:rPr>
          <w:rFonts w:ascii="Arial" w:eastAsia="Times New Roman" w:hAnsi="Arial" w:cs="Arial"/>
          <w:lang w:eastAsia="pl-PL"/>
        </w:rPr>
        <w:t xml:space="preserve">rządzenia </w:t>
      </w:r>
      <w:r w:rsidR="009824C5" w:rsidRPr="00232ED1">
        <w:rPr>
          <w:rFonts w:ascii="Arial" w:eastAsia="Times New Roman" w:hAnsi="Arial" w:cs="Arial"/>
          <w:lang w:eastAsia="pl-PL"/>
        </w:rPr>
        <w:t>chłodnicz</w:t>
      </w:r>
      <w:r w:rsidR="009824C5">
        <w:rPr>
          <w:rFonts w:ascii="Arial" w:eastAsia="Times New Roman" w:hAnsi="Arial" w:cs="Arial"/>
          <w:lang w:eastAsia="pl-PL"/>
        </w:rPr>
        <w:t xml:space="preserve">e do przechowywania szczepionek powinny być </w:t>
      </w:r>
      <w:r w:rsidR="009824C5" w:rsidRPr="00232ED1">
        <w:rPr>
          <w:rFonts w:ascii="Arial" w:eastAsia="Times New Roman" w:hAnsi="Arial" w:cs="Arial"/>
          <w:lang w:eastAsia="pl-PL"/>
        </w:rPr>
        <w:t>usytuowan</w:t>
      </w:r>
      <w:r w:rsidR="009824C5">
        <w:rPr>
          <w:rFonts w:ascii="Arial" w:eastAsia="Times New Roman" w:hAnsi="Arial" w:cs="Arial"/>
          <w:lang w:eastAsia="pl-PL"/>
        </w:rPr>
        <w:t>e</w:t>
      </w:r>
      <w:r w:rsidR="009824C5" w:rsidRPr="00232ED1">
        <w:rPr>
          <w:rFonts w:ascii="Arial" w:eastAsia="Times New Roman" w:hAnsi="Arial" w:cs="Arial"/>
          <w:lang w:eastAsia="pl-PL"/>
        </w:rPr>
        <w:t xml:space="preserve"> </w:t>
      </w:r>
      <w:r w:rsidR="009824C5">
        <w:rPr>
          <w:rFonts w:ascii="Arial" w:eastAsia="Times New Roman" w:hAnsi="Arial" w:cs="Arial"/>
          <w:lang w:eastAsia="pl-PL"/>
        </w:rPr>
        <w:t xml:space="preserve"> w warunkach zapewniających właściwe ich funkcjonowanie</w:t>
      </w:r>
      <w:r w:rsidR="004B7B10">
        <w:rPr>
          <w:rFonts w:ascii="Arial" w:eastAsia="Times New Roman" w:hAnsi="Arial" w:cs="Arial"/>
          <w:lang w:eastAsia="pl-PL"/>
        </w:rPr>
        <w:t xml:space="preserve">, np. </w:t>
      </w:r>
      <w:r w:rsidRPr="00232ED1">
        <w:rPr>
          <w:rFonts w:ascii="Arial" w:eastAsia="Times New Roman" w:hAnsi="Arial" w:cs="Arial"/>
          <w:lang w:eastAsia="pl-PL"/>
        </w:rPr>
        <w:t>z dala od bezpośredniego działania promieniowania słonecznego</w:t>
      </w:r>
      <w:r w:rsidR="00F87E06">
        <w:rPr>
          <w:rFonts w:ascii="Arial" w:eastAsia="Times New Roman" w:hAnsi="Arial" w:cs="Arial"/>
          <w:lang w:eastAsia="pl-PL"/>
        </w:rPr>
        <w:t>.</w:t>
      </w:r>
    </w:p>
    <w:p w14:paraId="2986D5B1" w14:textId="4215E173" w:rsidR="004B7B10" w:rsidRPr="004B7B10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6.2. </w:t>
      </w:r>
      <w:r w:rsidR="004B7B10" w:rsidRPr="004B7B10">
        <w:rPr>
          <w:rFonts w:ascii="Arial" w:eastAsia="Times New Roman" w:hAnsi="Arial" w:cs="Arial"/>
          <w:lang w:eastAsia="pl-PL"/>
        </w:rPr>
        <w:t>W czasie przechowywania szczepionki w lodówce należy utrzymywać właściwą cyrkulację powietrza, zapewniając tym samym równomierny rozkład temperatury na poszczególnych półkach. W tym celu należy układać opakowania szczepionek:</w:t>
      </w:r>
    </w:p>
    <w:p w14:paraId="34C0BED1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 xml:space="preserve">z zachowaniem odstępu około 5-10 cm od ścian wewnętrznych lodówki, </w:t>
      </w:r>
    </w:p>
    <w:p w14:paraId="616537C2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zachowaniem minimum 2 cm odległości  pomiędzy opakowaniami</w:t>
      </w:r>
    </w:p>
    <w:p w14:paraId="0318F388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 xml:space="preserve">porównywalnym rozkładem opakowań na wszystkich półkach, </w:t>
      </w:r>
    </w:p>
    <w:p w14:paraId="66BB63D3" w14:textId="33C7E2F2" w:rsidR="00232ED1" w:rsidRPr="00F87E06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dala od agregatu chłodzącego i zamrażalnika</w:t>
      </w:r>
    </w:p>
    <w:p w14:paraId="3DF18A17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lastRenderedPageBreak/>
        <w:t>6.3</w:t>
      </w:r>
      <w:r w:rsidRPr="00232ED1">
        <w:rPr>
          <w:rFonts w:ascii="Arial" w:eastAsia="Times New Roman" w:hAnsi="Arial" w:cs="Arial"/>
          <w:lang w:eastAsia="pl-PL"/>
        </w:rPr>
        <w:t xml:space="preserve"> Szczepionek nie należy umieszczać na drzwiach lodówki, ponieważ są tam narażone na największe wahania temperatury jak też w bezpośrednim sąsiedztwie agregatu.</w:t>
      </w:r>
    </w:p>
    <w:p w14:paraId="764B7888" w14:textId="4D052F7D" w:rsidR="00232ED1" w:rsidRDefault="00232ED1" w:rsidP="00232ED1">
      <w:pPr>
        <w:spacing w:after="0" w:line="240" w:lineRule="auto"/>
        <w:ind w:left="851" w:hanging="567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6.4</w:t>
      </w:r>
      <w:r w:rsidRPr="00232ED1">
        <w:rPr>
          <w:rFonts w:ascii="Arial" w:eastAsia="Times New Roman" w:hAnsi="Arial" w:cs="Arial"/>
          <w:lang w:eastAsia="pl-PL"/>
        </w:rPr>
        <w:t xml:space="preserve"> Szczepionek </w:t>
      </w:r>
      <w:r w:rsidRPr="00F87E06">
        <w:rPr>
          <w:rFonts w:ascii="Arial" w:eastAsia="Times New Roman" w:hAnsi="Arial" w:cs="Arial"/>
          <w:lang w:eastAsia="pl-PL"/>
        </w:rPr>
        <w:t>rozmrożonych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>
        <w:rPr>
          <w:rFonts w:ascii="Arial" w:eastAsia="Times New Roman" w:hAnsi="Arial" w:cs="Arial"/>
          <w:lang w:eastAsia="pl-PL"/>
        </w:rPr>
        <w:t>nie wolno</w:t>
      </w:r>
      <w:r w:rsidRPr="00232ED1">
        <w:rPr>
          <w:rFonts w:ascii="Arial" w:eastAsia="Times New Roman" w:hAnsi="Arial" w:cs="Arial"/>
          <w:lang w:eastAsia="pl-PL"/>
        </w:rPr>
        <w:t xml:space="preserve"> ponownie zamrażać (!) </w:t>
      </w:r>
    </w:p>
    <w:p w14:paraId="566F2DD2" w14:textId="390E1A34" w:rsidR="004B7B10" w:rsidRDefault="00232ED1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6.5.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 w:rsidRPr="004B7B10">
        <w:rPr>
          <w:rFonts w:ascii="Arial" w:eastAsia="Times New Roman" w:hAnsi="Arial" w:cs="Arial"/>
          <w:lang w:eastAsia="pl-PL"/>
        </w:rPr>
        <w:t>W lodówce powinien znajdować się wzorcowany termometr (sonda mierząca temperaturę). Zaleca się wykorzystywanie rejestratora temperatury, a w przypadku jego braku temperatura powinna być sprawdzana przez wyznaczoną osobę z określoną częstotliwością (zapewniającą bezpieczeństwo produktu), a odczytana wartość odnotowywana w „zeszycie kontroli temperatury”, potwierdzona podpisem sprawdzającego.</w:t>
      </w:r>
    </w:p>
    <w:p w14:paraId="1A8C221F" w14:textId="77777777" w:rsidR="00F87E06" w:rsidRPr="004B7B10" w:rsidRDefault="00F87E06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</w:p>
    <w:p w14:paraId="023DC821" w14:textId="7A8ACE26" w:rsidR="004B7B10" w:rsidRPr="004B7B10" w:rsidRDefault="004B7B10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Ewidencja pomiaru temperatury musi zawierać co najmniej następujące dane:</w:t>
      </w:r>
    </w:p>
    <w:p w14:paraId="7D2959C4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numer urządzenia, jeśli w punkcie szczepień używanych jest kilku urządzeń chłodniczych.</w:t>
      </w:r>
    </w:p>
    <w:p w14:paraId="1733509D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data odczytu</w:t>
      </w:r>
    </w:p>
    <w:p w14:paraId="26A85A7A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godzina odczytu</w:t>
      </w:r>
    </w:p>
    <w:p w14:paraId="23A3B0B8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wskazanie temperatury</w:t>
      </w:r>
    </w:p>
    <w:p w14:paraId="59BF57BC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podpis sprawdzającego</w:t>
      </w:r>
    </w:p>
    <w:p w14:paraId="1C95BFC9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ewentualne uwagi</w:t>
      </w:r>
    </w:p>
    <w:tbl>
      <w:tblPr>
        <w:tblpPr w:leftFromText="141" w:rightFromText="141" w:vertAnchor="text" w:horzAnchor="margin" w:tblpXSpec="center" w:tblpY="179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372"/>
        <w:gridCol w:w="1393"/>
        <w:gridCol w:w="1260"/>
        <w:gridCol w:w="1246"/>
        <w:gridCol w:w="3522"/>
      </w:tblGrid>
      <w:tr w:rsidR="00044D22" w:rsidRPr="00232ED1" w14:paraId="19CA7FD9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E55" w14:textId="77777777" w:rsidR="00044D22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</w:p>
          <w:p w14:paraId="1E766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urządzenia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9E0A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B7D4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 xml:space="preserve">GODZ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3D1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TEMP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70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88C49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PODPIS PRAWDZAJĄCEGO</w:t>
            </w:r>
          </w:p>
        </w:tc>
      </w:tr>
      <w:tr w:rsidR="00044D22" w:rsidRPr="00232ED1" w14:paraId="23B38560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B92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B4F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32C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82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17B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616AE90" w14:textId="77777777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39F95AFE" w14:textId="4128C8AE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6.6 Nie należy przechowywać w tej samej chłodziarce szczepionek </w:t>
      </w:r>
      <w:r w:rsidR="00F5146E">
        <w:rPr>
          <w:rFonts w:ascii="Arial" w:eastAsia="Times New Roman" w:hAnsi="Arial" w:cs="Arial"/>
          <w:lang w:eastAsia="pl-PL"/>
        </w:rPr>
        <w:t xml:space="preserve">z </w:t>
      </w:r>
      <w:r w:rsidR="000F6A0E" w:rsidRPr="00232ED1">
        <w:rPr>
          <w:rFonts w:ascii="Arial" w:eastAsia="Times New Roman" w:hAnsi="Arial" w:cs="Arial"/>
          <w:lang w:eastAsia="pl-PL"/>
        </w:rPr>
        <w:t>żywnoś</w:t>
      </w:r>
      <w:r w:rsidR="000F6A0E">
        <w:rPr>
          <w:rFonts w:ascii="Arial" w:eastAsia="Times New Roman" w:hAnsi="Arial" w:cs="Arial"/>
          <w:lang w:eastAsia="pl-PL"/>
        </w:rPr>
        <w:t>cią i napojami</w:t>
      </w:r>
      <w:r w:rsidRPr="00232ED1">
        <w:rPr>
          <w:rFonts w:ascii="Arial" w:eastAsia="Times New Roman" w:hAnsi="Arial" w:cs="Arial"/>
          <w:lang w:eastAsia="pl-PL"/>
        </w:rPr>
        <w:t>.</w:t>
      </w:r>
    </w:p>
    <w:p w14:paraId="2E24A39B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4EA54946" w14:textId="4029DD00" w:rsidR="00232ED1" w:rsidRPr="00232ED1" w:rsidRDefault="00232ED1" w:rsidP="00116396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7.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="000F6A0E"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w lodówkach transportowych  </w:t>
      </w:r>
      <w:r w:rsidRPr="00232ED1">
        <w:rPr>
          <w:rFonts w:ascii="Arial" w:eastAsia="Times New Roman" w:hAnsi="Arial" w:cs="Arial"/>
          <w:b/>
          <w:bCs/>
          <w:lang w:eastAsia="ar-SA"/>
        </w:rPr>
        <w:t>lub innych</w:t>
      </w:r>
      <w:r w:rsidRPr="00232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opakowaniach termoizolacyjnych  przeznaczonych do transportu leków </w:t>
      </w:r>
    </w:p>
    <w:p w14:paraId="35F8E5B6" w14:textId="51382FC0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</w:t>
      </w:r>
      <w:r w:rsidRPr="003C22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C2220">
        <w:rPr>
          <w:rFonts w:ascii="Arial" w:eastAsia="Times New Roman" w:hAnsi="Arial" w:cs="Arial"/>
          <w:lang w:eastAsia="pl-PL"/>
        </w:rPr>
        <w:t xml:space="preserve">są wykorzystywane przez mobilne zespoły szczepiące dokonujące szczepień w miejscu pobytu osoby podlegającej szczepieniu. </w:t>
      </w:r>
    </w:p>
    <w:p w14:paraId="71D3AA29" w14:textId="77777777" w:rsidR="005E6B1D" w:rsidRPr="005E6B1D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W lodówkach transportowych i izolowanych pojemnikach przed włożeniem szczepionki mierzona jest temperatura, </w:t>
      </w:r>
    </w:p>
    <w:p w14:paraId="31CECA3D" w14:textId="7B0BC45A" w:rsidR="003C2220" w:rsidRPr="003C2220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 zaopatrzone są we wkłady chłodzące i rejestrator temperatury do monitorowania warunków przechowywania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88DEA7F" w14:textId="192E54CD" w:rsidR="00232ED1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 które mają za zadanie utrzymywanie warunków transportu określonych w ChPL danej szczepionki oraz chronić przed niekorzystanym wpływem światła i zanieczyszczeni</w:t>
      </w:r>
      <w:r w:rsidR="005E6B1D">
        <w:rPr>
          <w:rFonts w:ascii="Arial" w:eastAsia="Times New Roman" w:hAnsi="Arial" w:cs="Arial"/>
          <w:lang w:eastAsia="pl-PL"/>
        </w:rPr>
        <w:t>ami</w:t>
      </w:r>
      <w:r w:rsidRPr="003C2220">
        <w:rPr>
          <w:rFonts w:ascii="Arial" w:eastAsia="Times New Roman" w:hAnsi="Arial" w:cs="Arial"/>
          <w:lang w:eastAsia="pl-PL"/>
        </w:rPr>
        <w:t>,</w:t>
      </w:r>
    </w:p>
    <w:p w14:paraId="2178029C" w14:textId="337BCAE3" w:rsidR="005E6B1D" w:rsidRPr="005E6B1D" w:rsidRDefault="005E6B1D" w:rsidP="00116396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Szczepionki w lodówce powinny być umieszczone tak </w:t>
      </w:r>
      <w:r w:rsidRPr="005E6B1D">
        <w:rPr>
          <w:rFonts w:ascii="Arial" w:eastAsia="Times New Roman" w:hAnsi="Arial" w:cs="Arial"/>
          <w:lang w:eastAsia="pl-PL"/>
        </w:rPr>
        <w:t>aby zminimalizować wpływ wstrząsów na szczepionkę i uniemożliwić przewracanie fiolek</w:t>
      </w:r>
      <w:r>
        <w:rPr>
          <w:rFonts w:ascii="Arial" w:eastAsia="Times New Roman" w:hAnsi="Arial" w:cs="Arial"/>
          <w:lang w:eastAsia="pl-PL"/>
        </w:rPr>
        <w:t>,</w:t>
      </w:r>
    </w:p>
    <w:p w14:paraId="3769E686" w14:textId="38B97D68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Szczepionek rozmrożonych nie należy nigdy przechowywać zbyt blisko wkładu chłodzącego, aby uniknąć ponownego zamrożenia, opakowania /torby nie powinny być też pozostawiane w warunkach, które mogą doprowadzić do zamrożenia, czy też przemoczenia </w:t>
      </w:r>
    </w:p>
    <w:p w14:paraId="74BD7B18" w14:textId="1D022F6E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Opakowania transportowe powinny być chronione, przed </w:t>
      </w:r>
      <w:r w:rsidR="005E6B1D" w:rsidRPr="003C2220">
        <w:rPr>
          <w:rFonts w:ascii="Arial" w:eastAsia="Times New Roman" w:hAnsi="Arial" w:cs="Arial"/>
          <w:lang w:eastAsia="pl-PL"/>
        </w:rPr>
        <w:t xml:space="preserve">wilgocią </w:t>
      </w:r>
      <w:r w:rsidR="005E6B1D">
        <w:rPr>
          <w:rFonts w:ascii="Arial" w:eastAsia="Times New Roman" w:hAnsi="Arial" w:cs="Arial"/>
          <w:lang w:eastAsia="pl-PL"/>
        </w:rPr>
        <w:t xml:space="preserve">oraz </w:t>
      </w:r>
      <w:r w:rsidRPr="003C2220">
        <w:rPr>
          <w:rFonts w:ascii="Arial" w:eastAsia="Times New Roman" w:hAnsi="Arial" w:cs="Arial"/>
          <w:lang w:eastAsia="pl-PL"/>
        </w:rPr>
        <w:t>bezpośrednim działaniem promieniowania słonecznego</w:t>
      </w:r>
      <w:r w:rsidR="005E6B1D">
        <w:rPr>
          <w:rFonts w:ascii="Arial" w:eastAsia="Times New Roman" w:hAnsi="Arial" w:cs="Arial"/>
          <w:lang w:eastAsia="pl-PL"/>
        </w:rPr>
        <w:t xml:space="preserve"> lub </w:t>
      </w:r>
      <w:r w:rsidRPr="003C2220">
        <w:rPr>
          <w:rFonts w:ascii="Arial" w:eastAsia="Times New Roman" w:hAnsi="Arial" w:cs="Arial"/>
          <w:lang w:eastAsia="pl-PL"/>
        </w:rPr>
        <w:t>innych źródeł ciepła,</w:t>
      </w:r>
    </w:p>
    <w:p w14:paraId="1B91DACB" w14:textId="5C5F665C" w:rsidR="000F6A0E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Nie należy przechowywać </w:t>
      </w:r>
      <w:r w:rsidR="005E6B1D">
        <w:rPr>
          <w:rFonts w:ascii="Arial" w:eastAsia="Times New Roman" w:hAnsi="Arial" w:cs="Arial"/>
          <w:lang w:eastAsia="pl-PL"/>
        </w:rPr>
        <w:t xml:space="preserve">w lodówce transportowej lub innym opakowaniu </w:t>
      </w:r>
      <w:r w:rsidR="005E6B1D" w:rsidRPr="005E6B1D">
        <w:rPr>
          <w:rFonts w:ascii="Arial" w:eastAsia="Times New Roman" w:hAnsi="Arial" w:cs="Arial"/>
          <w:lang w:eastAsia="pl-PL"/>
        </w:rPr>
        <w:t>termoizolacyjn</w:t>
      </w:r>
      <w:r w:rsidR="005E6B1D">
        <w:rPr>
          <w:rFonts w:ascii="Arial" w:eastAsia="Times New Roman" w:hAnsi="Arial" w:cs="Arial"/>
          <w:lang w:eastAsia="pl-PL"/>
        </w:rPr>
        <w:t xml:space="preserve">ym </w:t>
      </w:r>
      <w:r w:rsidR="005E6B1D" w:rsidRPr="005E6B1D">
        <w:rPr>
          <w:rFonts w:ascii="Arial" w:eastAsia="Times New Roman" w:hAnsi="Arial" w:cs="Arial"/>
          <w:lang w:eastAsia="pl-PL"/>
        </w:rPr>
        <w:t>przeznaczon</w:t>
      </w:r>
      <w:r w:rsidR="005E6B1D">
        <w:rPr>
          <w:rFonts w:ascii="Arial" w:eastAsia="Times New Roman" w:hAnsi="Arial" w:cs="Arial"/>
          <w:lang w:eastAsia="pl-PL"/>
        </w:rPr>
        <w:t>ym</w:t>
      </w:r>
      <w:r w:rsidR="005E6B1D" w:rsidRPr="005E6B1D">
        <w:rPr>
          <w:rFonts w:ascii="Arial" w:eastAsia="Times New Roman" w:hAnsi="Arial" w:cs="Arial"/>
          <w:lang w:eastAsia="pl-PL"/>
        </w:rPr>
        <w:t xml:space="preserve"> do transportu leków</w:t>
      </w:r>
      <w:r w:rsidR="005E6B1D" w:rsidRPr="005E6B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F6A0E" w:rsidRPr="003C2220">
        <w:rPr>
          <w:rFonts w:ascii="Arial" w:eastAsia="Times New Roman" w:hAnsi="Arial" w:cs="Arial"/>
          <w:lang w:eastAsia="pl-PL"/>
        </w:rPr>
        <w:t>żywności i nap</w:t>
      </w:r>
      <w:r w:rsidR="005E6B1D">
        <w:rPr>
          <w:rFonts w:ascii="Arial" w:eastAsia="Times New Roman" w:hAnsi="Arial" w:cs="Arial"/>
          <w:lang w:eastAsia="pl-PL"/>
        </w:rPr>
        <w:t>ojów</w:t>
      </w:r>
      <w:r w:rsidR="000F6A0E" w:rsidRPr="003C2220">
        <w:rPr>
          <w:rFonts w:ascii="Arial" w:eastAsia="Times New Roman" w:hAnsi="Arial" w:cs="Arial"/>
          <w:lang w:eastAsia="pl-PL"/>
        </w:rPr>
        <w:t>).</w:t>
      </w:r>
    </w:p>
    <w:p w14:paraId="348AA674" w14:textId="77777777" w:rsidR="00232ED1" w:rsidRPr="00232ED1" w:rsidRDefault="00232ED1" w:rsidP="00232ED1">
      <w:pPr>
        <w:spacing w:after="0" w:line="240" w:lineRule="auto"/>
        <w:ind w:left="708" w:hanging="424"/>
        <w:rPr>
          <w:rFonts w:ascii="Arial" w:eastAsia="Times New Roman" w:hAnsi="Arial" w:cs="Arial"/>
          <w:lang w:eastAsia="pl-PL"/>
        </w:rPr>
      </w:pPr>
    </w:p>
    <w:p w14:paraId="46207E37" w14:textId="77777777" w:rsidR="00232ED1" w:rsidRPr="00232ED1" w:rsidRDefault="00232ED1" w:rsidP="00116396">
      <w:pPr>
        <w:spacing w:after="0" w:line="240" w:lineRule="auto"/>
        <w:ind w:left="708" w:hanging="42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>8. Zalecania dotyczące przechowywania leków w zamrażarkach (w przypadku przechowywania jedynie szczepionek zamrożonych)</w:t>
      </w:r>
    </w:p>
    <w:p w14:paraId="6796E828" w14:textId="202F211F" w:rsidR="00232ED1" w:rsidRDefault="00232ED1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lastRenderedPageBreak/>
        <w:t>8.1. Każda szczepionka w stanie zamrożenia powinna być przechowywana w odpowiednich tj. ściśle zdefiniowanych przez producenta warunkach temperaturowych, zapewniających odpowiednią trwałość.</w:t>
      </w:r>
    </w:p>
    <w:p w14:paraId="4B16670C" w14:textId="371C4227" w:rsidR="000F6A0E" w:rsidRPr="000F6A0E" w:rsidRDefault="000F6A0E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8.2.</w:t>
      </w:r>
      <w:r w:rsidRPr="000F6A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F6A0E">
        <w:rPr>
          <w:rFonts w:ascii="Arial" w:eastAsia="Times New Roman" w:hAnsi="Arial" w:cs="Arial"/>
          <w:lang w:eastAsia="pl-PL"/>
        </w:rPr>
        <w:t>Zalecania dotyczące przechowywania szczepionek określone w pkt 6</w:t>
      </w:r>
    </w:p>
    <w:p w14:paraId="18AFD5AC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9. Sposób postępowania w czasie awarii.  </w:t>
      </w:r>
    </w:p>
    <w:p w14:paraId="2CA4DCAF" w14:textId="77777777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9.1. Przyjmuje się zakres temperatur  granicznych (min/max) warunków przechowywania  szczepionek zgodnie z wytycznymi  z CHPL</w:t>
      </w:r>
    </w:p>
    <w:p w14:paraId="4BB2FE10" w14:textId="2CFB6B6D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9.2. W przypadku stwierdzenia odchyleń </w:t>
      </w:r>
      <w:r w:rsidR="005E6B1D">
        <w:rPr>
          <w:rFonts w:ascii="Arial" w:eastAsia="Times New Roman" w:hAnsi="Arial" w:cs="Arial"/>
          <w:lang w:eastAsia="pl-PL"/>
        </w:rPr>
        <w:t xml:space="preserve">od temperatur </w:t>
      </w:r>
      <w:r w:rsidR="008E66F3" w:rsidRPr="008E66F3">
        <w:rPr>
          <w:rFonts w:ascii="Arial" w:eastAsia="Times New Roman" w:hAnsi="Arial" w:cs="Arial"/>
          <w:lang w:eastAsia="pl-PL"/>
        </w:rPr>
        <w:t>o których mowa w pkt. 9.1</w:t>
      </w:r>
      <w:r w:rsidR="005E6B1D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szczepionki należy przenieść niezwłocznie do innego, sprawnego urządzenia.</w:t>
      </w:r>
    </w:p>
    <w:p w14:paraId="2CC99982" w14:textId="444B8D88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9.3. O przekroczeniu wartości temperatur informowana jest </w:t>
      </w:r>
      <w:r w:rsidRPr="00232ED1">
        <w:rPr>
          <w:rFonts w:ascii="Arial" w:eastAsia="Times New Roman" w:hAnsi="Arial" w:cs="Arial"/>
          <w:bCs/>
          <w:lang w:eastAsia="pl-PL"/>
        </w:rPr>
        <w:t>osoba kierująca komórką dokonującą szczepień przeciwko COVID</w:t>
      </w:r>
      <w:r w:rsidR="005E6B1D">
        <w:rPr>
          <w:rFonts w:ascii="Arial" w:eastAsia="Times New Roman" w:hAnsi="Arial" w:cs="Arial"/>
          <w:bCs/>
          <w:lang w:eastAsia="pl-PL"/>
        </w:rPr>
        <w:t>-19</w:t>
      </w:r>
    </w:p>
    <w:p w14:paraId="4D12E711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 xml:space="preserve">9.4. </w:t>
      </w:r>
      <w:r w:rsidRPr="00232ED1">
        <w:rPr>
          <w:rFonts w:ascii="Arial" w:eastAsia="Times New Roman" w:hAnsi="Arial" w:cs="Arial"/>
          <w:lang w:eastAsia="pl-PL"/>
        </w:rPr>
        <w:t>W sytuacjach awaryjnych (brak zasilania, awaria urządzenia chłodniczego) należy bezzwłocznie zapewnić ciągłość „łańcucha chłodniczego”</w:t>
      </w:r>
      <w:r w:rsidRPr="00232E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poprzez zapewnienie odpowiedniego urządzenia.</w:t>
      </w:r>
    </w:p>
    <w:p w14:paraId="69F5B851" w14:textId="77777777" w:rsidR="006C519D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9.5. Wszystkie awarie takie jak brak zasilania odnotowywać w zeszycie prowadzonym przez osobę odpowiedzialną za warunki przechowywania szczepionek. Wpis obejmuje: datę</w:t>
      </w:r>
      <w:r w:rsidR="007D4AB3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godzinę, okres trwania </w:t>
      </w:r>
      <w:r w:rsidR="007D4AB3">
        <w:rPr>
          <w:rFonts w:ascii="Arial" w:eastAsia="Times New Roman" w:hAnsi="Arial" w:cs="Arial"/>
          <w:lang w:eastAsia="pl-PL"/>
        </w:rPr>
        <w:t xml:space="preserve">awarii </w:t>
      </w:r>
      <w:r w:rsidR="007D4AB3" w:rsidRPr="007D4AB3">
        <w:rPr>
          <w:rFonts w:ascii="Arial" w:eastAsia="Times New Roman" w:hAnsi="Arial" w:cs="Arial"/>
          <w:lang w:eastAsia="pl-PL"/>
        </w:rPr>
        <w:t xml:space="preserve">i czas przechowywania szczepionki poza lodówką </w:t>
      </w:r>
      <w:r w:rsidRPr="00232ED1">
        <w:rPr>
          <w:rFonts w:ascii="Arial" w:eastAsia="Times New Roman" w:hAnsi="Arial" w:cs="Arial"/>
          <w:lang w:eastAsia="pl-PL"/>
        </w:rPr>
        <w:t>oraz podpis.</w:t>
      </w:r>
    </w:p>
    <w:p w14:paraId="69376505" w14:textId="7ABE1CD1" w:rsidR="00232ED1" w:rsidRDefault="006C519D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9.6</w:t>
      </w:r>
      <w:r w:rsidR="00232ED1" w:rsidRPr="00232ED1">
        <w:rPr>
          <w:rFonts w:ascii="Arial" w:eastAsia="Times New Roman" w:hAnsi="Arial" w:cs="Arial"/>
          <w:lang w:eastAsia="pl-PL"/>
        </w:rPr>
        <w:t xml:space="preserve"> </w:t>
      </w:r>
      <w:r w:rsidRPr="006C519D">
        <w:rPr>
          <w:rFonts w:ascii="Arial" w:eastAsia="Times New Roman" w:hAnsi="Arial" w:cs="Arial"/>
          <w:lang w:eastAsia="pl-PL"/>
        </w:rPr>
        <w:t>Przeprowadzić analizę danych z wydruków rejestratorów temperatury i na ich podstawie podjąć decyzję o możliwości dalszego stosowania szczepionki.</w:t>
      </w:r>
    </w:p>
    <w:p w14:paraId="211CD140" w14:textId="77777777" w:rsidR="00EE6235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9.7. </w:t>
      </w:r>
      <w:r w:rsidRPr="00603D56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603D56">
        <w:rPr>
          <w:rFonts w:ascii="Arial" w:eastAsia="Times New Roman" w:hAnsi="Arial" w:cs="Arial"/>
          <w:lang w:eastAsia="pl-PL"/>
        </w:rPr>
        <w:t xml:space="preserve"> do wojewódzkiego inspektoratu farmaceutycznego informacj</w:t>
      </w:r>
      <w:r>
        <w:rPr>
          <w:rFonts w:ascii="Arial" w:eastAsia="Times New Roman" w:hAnsi="Arial" w:cs="Arial"/>
          <w:lang w:eastAsia="pl-PL"/>
        </w:rPr>
        <w:t xml:space="preserve">ę </w:t>
      </w:r>
      <w:r w:rsidRPr="00603D56">
        <w:rPr>
          <w:rFonts w:ascii="Arial" w:eastAsia="Times New Roman" w:hAnsi="Arial" w:cs="Arial"/>
          <w:lang w:eastAsia="pl-PL"/>
        </w:rPr>
        <w:t>o stwierdzonych niewłaściwych warunkach uniemożliwiających użycie szczepionek przechowywania i wszelkich innych podejrzeniach braku spełnienia wymagań jakościowych</w:t>
      </w:r>
      <w:r>
        <w:rPr>
          <w:rFonts w:ascii="Arial" w:eastAsia="Times New Roman" w:hAnsi="Arial" w:cs="Arial"/>
          <w:lang w:eastAsia="pl-PL"/>
        </w:rPr>
        <w:t>.</w:t>
      </w:r>
    </w:p>
    <w:p w14:paraId="316A1824" w14:textId="77777777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9.8. </w:t>
      </w:r>
      <w:r w:rsidRPr="00EE6235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EE6235">
        <w:rPr>
          <w:rFonts w:ascii="Arial" w:eastAsia="Times New Roman" w:hAnsi="Arial" w:cs="Arial"/>
          <w:lang w:eastAsia="pl-PL"/>
        </w:rPr>
        <w:t xml:space="preserve"> informacj</w:t>
      </w:r>
      <w:r>
        <w:rPr>
          <w:rFonts w:ascii="Arial" w:eastAsia="Times New Roman" w:hAnsi="Arial" w:cs="Arial"/>
          <w:lang w:eastAsia="pl-PL"/>
        </w:rPr>
        <w:t>e</w:t>
      </w:r>
      <w:r w:rsidRPr="00EE6235">
        <w:rPr>
          <w:rFonts w:ascii="Arial" w:eastAsia="Times New Roman" w:hAnsi="Arial" w:cs="Arial"/>
          <w:lang w:eastAsia="pl-PL"/>
        </w:rPr>
        <w:t xml:space="preserve"> o stratach wynikających z niewłaściwych warunków przechowywania szczepionek przeciwko COVID-19 do system dystrybucji szczepionek (SDS)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6B2D11FB" w14:textId="1FF90E3B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9.9. </w:t>
      </w:r>
      <w:r w:rsidRPr="00EE6235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po</w:t>
      </w:r>
      <w:r w:rsidRPr="00EE6235">
        <w:rPr>
          <w:rFonts w:ascii="Arial" w:eastAsia="Times New Roman" w:hAnsi="Arial" w:cs="Arial"/>
          <w:lang w:eastAsia="pl-PL"/>
        </w:rPr>
        <w:t>twierdzenia odchyleń w warunkach przechowywania szczepionek przenieść je w miejsce wyznaczone dla produktów podejrzanych o niespełnienie</w:t>
      </w:r>
      <w:r>
        <w:rPr>
          <w:rFonts w:ascii="Arial" w:eastAsia="Times New Roman" w:hAnsi="Arial" w:cs="Arial"/>
          <w:lang w:eastAsia="pl-PL"/>
        </w:rPr>
        <w:t xml:space="preserve"> wymagań jakościowych</w:t>
      </w:r>
      <w:r w:rsidRPr="00EE6235">
        <w:rPr>
          <w:rFonts w:ascii="Arial" w:eastAsia="Times New Roman" w:hAnsi="Arial" w:cs="Arial"/>
          <w:lang w:eastAsia="pl-PL"/>
        </w:rPr>
        <w:t>. Miejsce to powinno być wyraźnie oznakowane.</w:t>
      </w:r>
    </w:p>
    <w:p w14:paraId="6C5EFAE0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68FD168E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027096D2" w14:textId="2D16EC1B" w:rsidR="00232ED1" w:rsidRPr="00232ED1" w:rsidRDefault="00232ED1" w:rsidP="0011639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W ramach zabezpieczenia preparatów szczepionkowych </w:t>
      </w:r>
      <w:r w:rsidRPr="00EE6235">
        <w:rPr>
          <w:rFonts w:ascii="Arial" w:eastAsia="Times New Roman" w:hAnsi="Arial" w:cs="Arial"/>
          <w:lang w:eastAsia="pl-PL"/>
        </w:rPr>
        <w:t xml:space="preserve">pożądane jest </w:t>
      </w:r>
      <w:r w:rsidR="002C0C42" w:rsidRPr="00EE6235">
        <w:rPr>
          <w:rFonts w:ascii="Arial" w:eastAsia="Times New Roman" w:hAnsi="Arial" w:cs="Arial"/>
          <w:lang w:eastAsia="pl-PL"/>
        </w:rPr>
        <w:t>(nie obligatoryjne)</w:t>
      </w:r>
      <w:r w:rsidR="00044D22">
        <w:rPr>
          <w:rFonts w:ascii="Arial" w:eastAsia="Times New Roman" w:hAnsi="Arial" w:cs="Arial"/>
          <w:lang w:eastAsia="pl-PL"/>
        </w:rPr>
        <w:t xml:space="preserve"> </w:t>
      </w:r>
      <w:r w:rsidRPr="00EE6235">
        <w:rPr>
          <w:rFonts w:ascii="Arial" w:eastAsia="Times New Roman" w:hAnsi="Arial" w:cs="Arial"/>
          <w:lang w:eastAsia="pl-PL"/>
        </w:rPr>
        <w:t>zapewnienie zasilania zastępczego dla urządzeń chłodniczyc</w:t>
      </w:r>
      <w:r w:rsidRPr="00232ED1">
        <w:rPr>
          <w:rFonts w:ascii="Arial" w:eastAsia="Times New Roman" w:hAnsi="Arial" w:cs="Arial"/>
          <w:lang w:eastAsia="pl-PL"/>
        </w:rPr>
        <w:t>h na wypadek braku dopływu energii elektrycznej, co zapewnia ich maksymalne bezpieczeństwo do czasu podjęcia działań mających na celu ich pełne zabezpieczenie.</w:t>
      </w:r>
    </w:p>
    <w:p w14:paraId="3456AE7C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32ED1" w:rsidRPr="0023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FED"/>
    <w:multiLevelType w:val="hybridMultilevel"/>
    <w:tmpl w:val="298ADF1E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4216C"/>
    <w:multiLevelType w:val="hybridMultilevel"/>
    <w:tmpl w:val="985A4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D1183D"/>
    <w:multiLevelType w:val="multilevel"/>
    <w:tmpl w:val="2EC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30B2D"/>
    <w:multiLevelType w:val="hybridMultilevel"/>
    <w:tmpl w:val="B99895A8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E670C"/>
    <w:multiLevelType w:val="hybridMultilevel"/>
    <w:tmpl w:val="D6DA23AE"/>
    <w:lvl w:ilvl="0" w:tplc="9D7C087E">
      <w:start w:val="1"/>
      <w:numFmt w:val="ordinal"/>
      <w:lvlText w:val="7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51C7"/>
    <w:multiLevelType w:val="multilevel"/>
    <w:tmpl w:val="2DF465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1F886D18"/>
    <w:multiLevelType w:val="hybridMultilevel"/>
    <w:tmpl w:val="00249B4A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155AA"/>
    <w:multiLevelType w:val="hybridMultilevel"/>
    <w:tmpl w:val="4F9C661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8E30E05"/>
    <w:multiLevelType w:val="hybridMultilevel"/>
    <w:tmpl w:val="FAB0D9F0"/>
    <w:lvl w:ilvl="0" w:tplc="78107614">
      <w:start w:val="4"/>
      <w:numFmt w:val="bullet"/>
      <w:lvlText w:val="-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154691B"/>
    <w:multiLevelType w:val="hybridMultilevel"/>
    <w:tmpl w:val="E2BA9680"/>
    <w:lvl w:ilvl="0" w:tplc="78107614">
      <w:start w:val="4"/>
      <w:numFmt w:val="bullet"/>
      <w:lvlText w:val="-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F48"/>
    <w:multiLevelType w:val="hybridMultilevel"/>
    <w:tmpl w:val="9C2013D4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0F5BC3"/>
    <w:multiLevelType w:val="hybridMultilevel"/>
    <w:tmpl w:val="EB50DE36"/>
    <w:lvl w:ilvl="0" w:tplc="3C0CECF6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D784C"/>
    <w:multiLevelType w:val="multilevel"/>
    <w:tmpl w:val="A0FC78D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301FE4"/>
    <w:multiLevelType w:val="hybridMultilevel"/>
    <w:tmpl w:val="6B3A1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6354A81"/>
    <w:multiLevelType w:val="hybridMultilevel"/>
    <w:tmpl w:val="1DA246F2"/>
    <w:lvl w:ilvl="0" w:tplc="78107614">
      <w:start w:val="4"/>
      <w:numFmt w:val="bullet"/>
      <w:lvlText w:val="-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843D0"/>
    <w:multiLevelType w:val="hybridMultilevel"/>
    <w:tmpl w:val="6A329418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3612AE5"/>
    <w:multiLevelType w:val="hybridMultilevel"/>
    <w:tmpl w:val="16B6A73A"/>
    <w:lvl w:ilvl="0" w:tplc="13FACC7A">
      <w:start w:val="1"/>
      <w:numFmt w:val="decimal"/>
      <w:lvlText w:val="5.%1"/>
      <w:lvlJc w:val="left"/>
      <w:pPr>
        <w:ind w:left="72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521F0"/>
    <w:multiLevelType w:val="hybridMultilevel"/>
    <w:tmpl w:val="8926F122"/>
    <w:lvl w:ilvl="0" w:tplc="78107614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66E1A"/>
    <w:multiLevelType w:val="hybridMultilevel"/>
    <w:tmpl w:val="1A66058E"/>
    <w:lvl w:ilvl="0" w:tplc="299E18BA">
      <w:start w:val="1"/>
      <w:numFmt w:val="decimal"/>
      <w:lvlText w:val="3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18"/>
  </w:num>
  <w:num w:numId="14">
    <w:abstractNumId w:val="15"/>
  </w:num>
  <w:num w:numId="15">
    <w:abstractNumId w:val="10"/>
  </w:num>
  <w:num w:numId="16">
    <w:abstractNumId w:val="4"/>
  </w:num>
  <w:num w:numId="17">
    <w:abstractNumId w:val="11"/>
  </w:num>
  <w:num w:numId="18">
    <w:abstractNumId w:val="16"/>
  </w:num>
  <w:num w:numId="19">
    <w:abstractNumId w:val="3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1"/>
    <w:rsid w:val="00044D22"/>
    <w:rsid w:val="00072EC0"/>
    <w:rsid w:val="000862C6"/>
    <w:rsid w:val="00091057"/>
    <w:rsid w:val="000B531F"/>
    <w:rsid w:val="000C6785"/>
    <w:rsid w:val="000F6A0E"/>
    <w:rsid w:val="00107793"/>
    <w:rsid w:val="00110032"/>
    <w:rsid w:val="00116396"/>
    <w:rsid w:val="00117DCA"/>
    <w:rsid w:val="00153991"/>
    <w:rsid w:val="00173A4D"/>
    <w:rsid w:val="0017679A"/>
    <w:rsid w:val="00185DD0"/>
    <w:rsid w:val="001B50D1"/>
    <w:rsid w:val="001E5355"/>
    <w:rsid w:val="0020310C"/>
    <w:rsid w:val="00205B8E"/>
    <w:rsid w:val="00232ED1"/>
    <w:rsid w:val="00247E28"/>
    <w:rsid w:val="002C0C42"/>
    <w:rsid w:val="002E762B"/>
    <w:rsid w:val="00312204"/>
    <w:rsid w:val="003238F0"/>
    <w:rsid w:val="003403FC"/>
    <w:rsid w:val="0036205E"/>
    <w:rsid w:val="003A2E35"/>
    <w:rsid w:val="003C2220"/>
    <w:rsid w:val="003D03B3"/>
    <w:rsid w:val="003D44C2"/>
    <w:rsid w:val="00410F97"/>
    <w:rsid w:val="00424986"/>
    <w:rsid w:val="00432001"/>
    <w:rsid w:val="00435463"/>
    <w:rsid w:val="004B7B10"/>
    <w:rsid w:val="004C0622"/>
    <w:rsid w:val="00510023"/>
    <w:rsid w:val="00514280"/>
    <w:rsid w:val="005164A1"/>
    <w:rsid w:val="00544C8B"/>
    <w:rsid w:val="005A62F9"/>
    <w:rsid w:val="005E6B1D"/>
    <w:rsid w:val="005F3D38"/>
    <w:rsid w:val="00603D56"/>
    <w:rsid w:val="00604596"/>
    <w:rsid w:val="00616BBB"/>
    <w:rsid w:val="00653B50"/>
    <w:rsid w:val="006827BA"/>
    <w:rsid w:val="0068789F"/>
    <w:rsid w:val="006B42D3"/>
    <w:rsid w:val="006B5360"/>
    <w:rsid w:val="006C519D"/>
    <w:rsid w:val="00711D76"/>
    <w:rsid w:val="0076607B"/>
    <w:rsid w:val="007C2898"/>
    <w:rsid w:val="007D4AB3"/>
    <w:rsid w:val="00822810"/>
    <w:rsid w:val="00825050"/>
    <w:rsid w:val="00826F73"/>
    <w:rsid w:val="00832C3C"/>
    <w:rsid w:val="008438A9"/>
    <w:rsid w:val="00885E72"/>
    <w:rsid w:val="008A3A70"/>
    <w:rsid w:val="008E05B9"/>
    <w:rsid w:val="008E66F3"/>
    <w:rsid w:val="008F18E7"/>
    <w:rsid w:val="008F53BF"/>
    <w:rsid w:val="0093649C"/>
    <w:rsid w:val="00972A79"/>
    <w:rsid w:val="009824C5"/>
    <w:rsid w:val="009A6BC6"/>
    <w:rsid w:val="009C0AD8"/>
    <w:rsid w:val="009D0D90"/>
    <w:rsid w:val="009E2C3C"/>
    <w:rsid w:val="009F303D"/>
    <w:rsid w:val="00A34745"/>
    <w:rsid w:val="00A35ADE"/>
    <w:rsid w:val="00A6284D"/>
    <w:rsid w:val="00A90A95"/>
    <w:rsid w:val="00AF09F3"/>
    <w:rsid w:val="00AF7A45"/>
    <w:rsid w:val="00B17551"/>
    <w:rsid w:val="00B17EAC"/>
    <w:rsid w:val="00B346D0"/>
    <w:rsid w:val="00BB0C36"/>
    <w:rsid w:val="00BF66E4"/>
    <w:rsid w:val="00C02837"/>
    <w:rsid w:val="00C533CE"/>
    <w:rsid w:val="00C62D7D"/>
    <w:rsid w:val="00C66A92"/>
    <w:rsid w:val="00D428E2"/>
    <w:rsid w:val="00D55B53"/>
    <w:rsid w:val="00DA3849"/>
    <w:rsid w:val="00DE3D4F"/>
    <w:rsid w:val="00DF1F32"/>
    <w:rsid w:val="00E52AAF"/>
    <w:rsid w:val="00E532A0"/>
    <w:rsid w:val="00E6232D"/>
    <w:rsid w:val="00EE6235"/>
    <w:rsid w:val="00F04DB7"/>
    <w:rsid w:val="00F06E66"/>
    <w:rsid w:val="00F5146E"/>
    <w:rsid w:val="00F636E0"/>
    <w:rsid w:val="00F87E06"/>
    <w:rsid w:val="00F92C93"/>
    <w:rsid w:val="00FB21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0A"/>
  <w15:chartTrackingRefBased/>
  <w15:docId w15:val="{FB828806-07FE-4720-A56B-A350B66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A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49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49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2204"/>
    <w:pPr>
      <w:ind w:left="720"/>
      <w:contextualSpacing/>
    </w:pPr>
  </w:style>
  <w:style w:type="numbering" w:customStyle="1" w:styleId="WWNum4">
    <w:name w:val="WWNum4"/>
    <w:basedOn w:val="Bezlisty"/>
    <w:rsid w:val="00544C8B"/>
    <w:pPr>
      <w:numPr>
        <w:numId w:val="12"/>
      </w:numPr>
    </w:pPr>
  </w:style>
  <w:style w:type="paragraph" w:styleId="Poprawka">
    <w:name w:val="Revision"/>
    <w:hidden/>
    <w:uiPriority w:val="99"/>
    <w:semiHidden/>
    <w:rsid w:val="00E52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A39A-AD75-4EF5-AE30-71C5CFD6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2499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Puźniak Monika</dc:creator>
  <cp:keywords/>
  <dc:description/>
  <cp:lastModifiedBy>Violetta Rataj</cp:lastModifiedBy>
  <cp:revision>2</cp:revision>
  <dcterms:created xsi:type="dcterms:W3CDTF">2021-01-27T15:16:00Z</dcterms:created>
  <dcterms:modified xsi:type="dcterms:W3CDTF">2021-01-27T15:16:00Z</dcterms:modified>
</cp:coreProperties>
</file>