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D439F" w14:textId="2E028033" w:rsidR="004E32E0" w:rsidRPr="00783142" w:rsidRDefault="004E32E0" w:rsidP="004E32E0">
      <w:pPr>
        <w:spacing w:before="240"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783142">
        <w:rPr>
          <w:rFonts w:eastAsia="Times New Roman" w:cstheme="minorHAnsi"/>
          <w:lang w:eastAsia="pl-PL"/>
        </w:rPr>
        <w:t>Umowa</w:t>
      </w:r>
      <w:r w:rsidRPr="00783142">
        <w:rPr>
          <w:rFonts w:eastAsia="Times New Roman" w:cstheme="minorHAnsi"/>
          <w:b/>
          <w:lang w:eastAsia="pl-PL"/>
        </w:rPr>
        <w:t xml:space="preserve"> </w:t>
      </w:r>
      <w:r w:rsidR="00A700CA" w:rsidRPr="00783142">
        <w:rPr>
          <w:rFonts w:eastAsia="Times New Roman" w:cstheme="minorHAnsi"/>
          <w:lang w:eastAsia="pl-PL"/>
        </w:rPr>
        <w:t>WSM-II</w:t>
      </w:r>
      <w:r w:rsidR="003D080C">
        <w:rPr>
          <w:rFonts w:eastAsia="Times New Roman" w:cstheme="minorHAnsi"/>
          <w:lang w:eastAsia="pl-PL"/>
        </w:rPr>
        <w:t>……</w:t>
      </w:r>
      <w:r w:rsidRPr="00783142">
        <w:rPr>
          <w:rFonts w:eastAsia="Times New Roman" w:cstheme="minorHAnsi"/>
          <w:lang w:eastAsia="pl-PL"/>
        </w:rPr>
        <w:t xml:space="preserve"> - projekt</w:t>
      </w:r>
    </w:p>
    <w:p w14:paraId="66781861" w14:textId="77777777" w:rsidR="004E32E0" w:rsidRPr="00783142" w:rsidRDefault="004E32E0" w:rsidP="004E32E0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zawarta w dniu ……………… roku w Zielonej Górze pomiędzy:</w:t>
      </w:r>
    </w:p>
    <w:p w14:paraId="284C378D" w14:textId="77777777" w:rsidR="004E32E0" w:rsidRPr="00783142" w:rsidRDefault="004E32E0" w:rsidP="004E32E0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EFBEECC" w14:textId="77777777" w:rsidR="000018D9" w:rsidRPr="00783142" w:rsidRDefault="000018D9" w:rsidP="000018D9">
      <w:pPr>
        <w:spacing w:after="0"/>
        <w:jc w:val="center"/>
        <w:rPr>
          <w:rFonts w:eastAsia="Times New Roman" w:cstheme="minorHAnsi"/>
          <w:b/>
          <w:noProof/>
          <w:lang w:eastAsia="pl-PL"/>
        </w:rPr>
      </w:pPr>
      <w:r w:rsidRPr="00783142">
        <w:rPr>
          <w:rFonts w:eastAsia="Times New Roman" w:cstheme="minorHAnsi"/>
          <w:b/>
          <w:noProof/>
          <w:lang w:eastAsia="pl-PL"/>
        </w:rPr>
        <w:t xml:space="preserve">Narodowym Funduszem Zdrowia </w:t>
      </w:r>
      <w:r w:rsidRPr="00783142">
        <w:rPr>
          <w:rFonts w:eastAsia="Times New Roman" w:cstheme="minorHAnsi"/>
          <w:b/>
          <w:lang w:eastAsia="pl-PL"/>
        </w:rPr>
        <w:t>- Lubuskim Oddziałem Wojewódzkim</w:t>
      </w:r>
    </w:p>
    <w:p w14:paraId="7204C207" w14:textId="77777777" w:rsidR="000018D9" w:rsidRPr="00783142" w:rsidRDefault="000018D9" w:rsidP="000018D9">
      <w:pPr>
        <w:spacing w:after="0"/>
        <w:jc w:val="center"/>
        <w:rPr>
          <w:rFonts w:eastAsia="Times New Roman" w:cstheme="minorHAnsi"/>
          <w:b/>
          <w:noProof/>
          <w:lang w:eastAsia="pl-PL"/>
        </w:rPr>
      </w:pPr>
      <w:r w:rsidRPr="00783142">
        <w:rPr>
          <w:rFonts w:eastAsia="Times New Roman" w:cstheme="minorHAnsi"/>
          <w:noProof/>
          <w:lang w:eastAsia="pl-PL"/>
        </w:rPr>
        <w:t>reprezentowanym przez Prezesa Narodowego Funduszu Zdrowia, w imieniu którego działa na podstawie pełnomocnictwa nr 290/2021 z dnia 30.11.2021 roku</w:t>
      </w:r>
      <w:r w:rsidRPr="00783142">
        <w:rPr>
          <w:rFonts w:eastAsia="Times New Roman" w:cstheme="minorHAnsi"/>
          <w:noProof/>
          <w:lang w:eastAsia="pl-PL"/>
        </w:rPr>
        <w:br/>
      </w:r>
      <w:r w:rsidRPr="00783142">
        <w:rPr>
          <w:rFonts w:eastAsia="Times New Roman" w:cstheme="minorHAnsi"/>
          <w:b/>
          <w:noProof/>
          <w:lang w:eastAsia="pl-PL"/>
        </w:rPr>
        <w:t xml:space="preserve"> Ewa Skrbeńska  – p.o. Dyrektora Lubuskiego Oddziału Wojewódzkiego</w:t>
      </w:r>
      <w:r w:rsidRPr="00783142">
        <w:rPr>
          <w:rFonts w:eastAsia="Times New Roman" w:cstheme="minorHAnsi"/>
          <w:b/>
          <w:noProof/>
          <w:lang w:eastAsia="pl-PL"/>
        </w:rPr>
        <w:br/>
        <w:t xml:space="preserve"> Narodowego Funduszu Zdrowia</w:t>
      </w:r>
      <w:r w:rsidRPr="00783142">
        <w:rPr>
          <w:rFonts w:eastAsia="Times New Roman" w:cstheme="minorHAnsi"/>
          <w:b/>
          <w:noProof/>
          <w:lang w:eastAsia="pl-PL"/>
        </w:rPr>
        <w:br/>
        <w:t xml:space="preserve"> </w:t>
      </w:r>
      <w:r w:rsidRPr="00783142">
        <w:rPr>
          <w:rFonts w:eastAsia="Times New Roman" w:cstheme="minorHAnsi"/>
          <w:noProof/>
          <w:lang w:eastAsia="pl-PL"/>
        </w:rPr>
        <w:t>z siedzibą w Zielonej Górze, ul. Podgórna 9b, 65-057 Zielona Góra</w:t>
      </w:r>
    </w:p>
    <w:p w14:paraId="3B94700B" w14:textId="77777777" w:rsidR="000018D9" w:rsidRPr="00783142" w:rsidRDefault="000018D9" w:rsidP="000018D9">
      <w:p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zwanym w treści umowy </w:t>
      </w:r>
      <w:r w:rsidRPr="00783142">
        <w:rPr>
          <w:rFonts w:eastAsia="Times New Roman" w:cstheme="minorHAnsi"/>
          <w:i/>
          <w:lang w:eastAsia="pl-PL"/>
        </w:rPr>
        <w:t>Zamawiającym</w:t>
      </w:r>
      <w:r w:rsidRPr="00783142">
        <w:rPr>
          <w:rFonts w:eastAsia="Times New Roman" w:cstheme="minorHAnsi"/>
          <w:lang w:eastAsia="pl-PL"/>
        </w:rPr>
        <w:t>,</w:t>
      </w:r>
    </w:p>
    <w:p w14:paraId="489B263E" w14:textId="77777777" w:rsidR="004E32E0" w:rsidRPr="00783142" w:rsidRDefault="004E32E0" w:rsidP="004E32E0">
      <w:pPr>
        <w:spacing w:after="120" w:line="240" w:lineRule="auto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a</w:t>
      </w:r>
    </w:p>
    <w:p w14:paraId="031706F9" w14:textId="77777777" w:rsidR="004E32E0" w:rsidRPr="00783142" w:rsidRDefault="004E32E0" w:rsidP="004E32E0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………………………………………………………………………………………………….</w:t>
      </w:r>
    </w:p>
    <w:p w14:paraId="257327E5" w14:textId="77777777" w:rsidR="004E32E0" w:rsidRPr="00783142" w:rsidRDefault="004E32E0" w:rsidP="004E32E0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zwanym dalej Wykonawcą i  reprezentowanym przez:</w:t>
      </w:r>
    </w:p>
    <w:p w14:paraId="4DCE40D4" w14:textId="77777777" w:rsidR="000018D9" w:rsidRPr="00783142" w:rsidRDefault="000018D9" w:rsidP="004E32E0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………………………………………………………………………………………………….</w:t>
      </w:r>
    </w:p>
    <w:p w14:paraId="7C99DE2D" w14:textId="77777777" w:rsidR="001B28FB" w:rsidRPr="00783142" w:rsidRDefault="001B28FB" w:rsidP="004E32E0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35ED6A65" w14:textId="77777777" w:rsidR="004E32E0" w:rsidRPr="00783142" w:rsidRDefault="004E32E0" w:rsidP="00ED7EAD">
      <w:pPr>
        <w:tabs>
          <w:tab w:val="left" w:pos="1712"/>
          <w:tab w:val="center" w:pos="4607"/>
        </w:tabs>
        <w:spacing w:after="0"/>
        <w:ind w:right="-142"/>
        <w:jc w:val="center"/>
        <w:rPr>
          <w:rFonts w:eastAsia="Times New Roman" w:cstheme="minorHAnsi"/>
          <w:b/>
          <w:lang w:val="x-none" w:eastAsia="x-none"/>
        </w:rPr>
      </w:pPr>
      <w:r w:rsidRPr="00783142">
        <w:rPr>
          <w:rFonts w:eastAsia="Times New Roman" w:cstheme="minorHAnsi"/>
          <w:b/>
          <w:lang w:val="x-none" w:eastAsia="x-none"/>
        </w:rPr>
        <w:t>§ 1</w:t>
      </w:r>
    </w:p>
    <w:p w14:paraId="70177CE1" w14:textId="77777777" w:rsidR="004E32E0" w:rsidRPr="00783142" w:rsidRDefault="004E32E0" w:rsidP="00ED7EA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Przedmiotem umowy jest dokonywanie oceny </w:t>
      </w:r>
      <w:r w:rsidR="001D2E49" w:rsidRPr="00783142">
        <w:rPr>
          <w:rFonts w:eastAsia="Times New Roman" w:cstheme="minorHAnsi"/>
          <w:lang w:eastAsia="pl-PL"/>
        </w:rPr>
        <w:t xml:space="preserve">skierowań dzieci i dorosłych na leczenie uzdrowiskowe oraz rehabilitację uzdrowiskową </w:t>
      </w:r>
      <w:r w:rsidRPr="00783142">
        <w:rPr>
          <w:rFonts w:eastAsia="Times New Roman" w:cstheme="minorHAnsi"/>
          <w:lang w:eastAsia="pl-PL"/>
        </w:rPr>
        <w:t xml:space="preserve">pod względem celowości leczenia uzdrowiskowego lub rehabilitacji uzdrowiskowej, zwane dalej „usługą” zgodnie z warunkami określonymi w </w:t>
      </w:r>
      <w:r w:rsidRPr="00783142">
        <w:rPr>
          <w:rFonts w:eastAsia="Times New Roman" w:cstheme="minorHAnsi"/>
          <w:b/>
          <w:lang w:eastAsia="pl-PL"/>
        </w:rPr>
        <w:t>załączniku nr 1 do umowy</w:t>
      </w:r>
      <w:r w:rsidRPr="00783142">
        <w:rPr>
          <w:rFonts w:eastAsia="Times New Roman" w:cstheme="minorHAnsi"/>
          <w:lang w:eastAsia="pl-PL"/>
        </w:rPr>
        <w:t xml:space="preserve">. </w:t>
      </w:r>
    </w:p>
    <w:p w14:paraId="501EBBEC" w14:textId="713EF5C7" w:rsidR="004E32E0" w:rsidRPr="00783142" w:rsidRDefault="004E32E0" w:rsidP="00ED7EA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Prognozowana ilość skierowań przekazanych do </w:t>
      </w:r>
      <w:r w:rsidR="001B28FB" w:rsidRPr="00783142">
        <w:rPr>
          <w:rFonts w:eastAsia="Times New Roman" w:cstheme="minorHAnsi"/>
          <w:lang w:eastAsia="pl-PL"/>
        </w:rPr>
        <w:t xml:space="preserve">oceny w okresie obowiązywania umowy </w:t>
      </w:r>
      <w:r w:rsidRPr="00783142">
        <w:rPr>
          <w:rFonts w:eastAsia="Times New Roman" w:cstheme="minorHAnsi"/>
          <w:lang w:eastAsia="pl-PL"/>
        </w:rPr>
        <w:t xml:space="preserve"> wynosi </w:t>
      </w:r>
      <w:r w:rsidR="003D080C">
        <w:rPr>
          <w:rFonts w:eastAsia="Times New Roman" w:cstheme="minorHAnsi"/>
          <w:lang w:eastAsia="pl-PL"/>
        </w:rPr>
        <w:t>8 976</w:t>
      </w:r>
      <w:r w:rsidRPr="00783142">
        <w:rPr>
          <w:rFonts w:eastAsia="Times New Roman" w:cstheme="minorHAnsi"/>
          <w:lang w:eastAsia="pl-PL"/>
        </w:rPr>
        <w:t xml:space="preserve">  sztuk.</w:t>
      </w:r>
    </w:p>
    <w:p w14:paraId="461C340F" w14:textId="77777777" w:rsidR="004E32E0" w:rsidRPr="00783142" w:rsidRDefault="004E32E0" w:rsidP="00ED7EA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783142">
        <w:rPr>
          <w:rFonts w:eastAsia="Times New Roman" w:cstheme="minorHAnsi"/>
          <w:color w:val="000000"/>
          <w:lang w:eastAsia="pl-PL"/>
        </w:rPr>
        <w:t>Wykonawca może świadczyć usługi w budynku Zamawiającego w Zielonej Górze,</w:t>
      </w:r>
      <w:r w:rsidRPr="00783142">
        <w:rPr>
          <w:rFonts w:eastAsia="Times New Roman" w:cstheme="minorHAnsi"/>
          <w:color w:val="000000"/>
          <w:lang w:eastAsia="pl-PL"/>
        </w:rPr>
        <w:br/>
        <w:t>ul. Podgórna 9b, bądź w siedzibie Wykonawcy, tj. w ……………………………………..</w:t>
      </w:r>
    </w:p>
    <w:p w14:paraId="43060FCC" w14:textId="77777777" w:rsidR="004E32E0" w:rsidRPr="00783142" w:rsidRDefault="004E32E0" w:rsidP="00ED7EA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>Z</w:t>
      </w:r>
      <w:r w:rsidR="00871C70" w:rsidRPr="00783142">
        <w:rPr>
          <w:rFonts w:eastAsia="Times New Roman" w:cstheme="minorHAnsi"/>
          <w:lang w:eastAsia="pl-PL"/>
        </w:rPr>
        <w:t>a</w:t>
      </w:r>
      <w:r w:rsidRPr="00783142">
        <w:rPr>
          <w:rFonts w:eastAsia="Times New Roman" w:cstheme="minorHAnsi"/>
          <w:lang w:eastAsia="pl-PL"/>
        </w:rPr>
        <w:t>mawiający powierza Wykonawcy przetwarzanie danych</w:t>
      </w:r>
      <w:r w:rsidR="003C4C75" w:rsidRPr="00783142">
        <w:rPr>
          <w:rFonts w:eastAsia="Times New Roman" w:cstheme="minorHAnsi"/>
          <w:lang w:eastAsia="pl-PL"/>
        </w:rPr>
        <w:t xml:space="preserve"> zawartych w skierowaniach, </w:t>
      </w:r>
      <w:r w:rsidR="004A0961" w:rsidRPr="00783142">
        <w:rPr>
          <w:rFonts w:eastAsia="Times New Roman" w:cstheme="minorHAnsi"/>
          <w:lang w:eastAsia="pl-PL"/>
        </w:rPr>
        <w:br/>
      </w:r>
      <w:r w:rsidR="003C4C75" w:rsidRPr="00783142">
        <w:rPr>
          <w:rFonts w:eastAsia="Times New Roman" w:cstheme="minorHAnsi"/>
          <w:lang w:eastAsia="pl-PL"/>
        </w:rPr>
        <w:t xml:space="preserve">o których mowa w ust. 1 </w:t>
      </w:r>
      <w:r w:rsidRPr="00783142">
        <w:rPr>
          <w:rFonts w:eastAsia="Times New Roman" w:cstheme="minorHAnsi"/>
          <w:lang w:eastAsia="pl-PL"/>
        </w:rPr>
        <w:t>w zakresie niezbędnym do realizacji przedmiotu umowy</w:t>
      </w:r>
      <w:r w:rsidR="001B28FB" w:rsidRPr="00783142">
        <w:rPr>
          <w:rFonts w:eastAsia="Times New Roman" w:cstheme="minorHAnsi"/>
          <w:lang w:eastAsia="pl-PL"/>
        </w:rPr>
        <w:t xml:space="preserve"> na zasadach określonych w umowie o powierzeniu przetwarzania danych osobowych, stanowiącej załącznik nr </w:t>
      </w:r>
      <w:r w:rsidR="003C4C75" w:rsidRPr="00783142">
        <w:rPr>
          <w:rFonts w:eastAsia="Times New Roman" w:cstheme="minorHAnsi"/>
          <w:lang w:eastAsia="pl-PL"/>
        </w:rPr>
        <w:t>2</w:t>
      </w:r>
      <w:r w:rsidR="001B28FB" w:rsidRPr="00783142">
        <w:rPr>
          <w:rFonts w:eastAsia="Times New Roman" w:cstheme="minorHAnsi"/>
          <w:lang w:eastAsia="pl-PL"/>
        </w:rPr>
        <w:t xml:space="preserve"> do niniejszej umowy </w:t>
      </w:r>
      <w:r w:rsidRPr="00783142">
        <w:rPr>
          <w:rFonts w:eastAsia="Times New Roman" w:cstheme="minorHAnsi"/>
          <w:lang w:eastAsia="pl-PL"/>
        </w:rPr>
        <w:t xml:space="preserve">. </w:t>
      </w:r>
    </w:p>
    <w:p w14:paraId="5A98D19C" w14:textId="77777777" w:rsidR="004E32E0" w:rsidRPr="00783142" w:rsidRDefault="004E32E0" w:rsidP="00ED7EA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Wykonawca zobowiązany jest do wykonywania usługi z najwyższą starannością, </w:t>
      </w:r>
      <w:r w:rsidRPr="00783142">
        <w:rPr>
          <w:rFonts w:eastAsia="Times New Roman" w:cstheme="minorHAnsi"/>
          <w:lang w:eastAsia="pl-PL"/>
        </w:rPr>
        <w:br/>
        <w:t xml:space="preserve">w sposób w pełni bezstronny i obiektywny, kierując się w każdym przypadku </w:t>
      </w:r>
      <w:r w:rsidR="00A700CA" w:rsidRPr="00783142">
        <w:rPr>
          <w:rFonts w:eastAsia="Times New Roman" w:cstheme="minorHAnsi"/>
          <w:lang w:eastAsia="pl-PL"/>
        </w:rPr>
        <w:t xml:space="preserve">obowiązującymi przepisami prawa, </w:t>
      </w:r>
      <w:r w:rsidRPr="00783142">
        <w:rPr>
          <w:rFonts w:eastAsia="Times New Roman" w:cstheme="minorHAnsi"/>
          <w:lang w:eastAsia="pl-PL"/>
        </w:rPr>
        <w:t xml:space="preserve">wiedzą medyczną i stanem zdrowia świadczeniobiorcy, którego skierowanie analizuje oraz wewnętrznymi regulacjami </w:t>
      </w:r>
      <w:r w:rsidR="00A700CA" w:rsidRPr="00783142">
        <w:rPr>
          <w:rFonts w:eastAsia="Times New Roman" w:cstheme="minorHAnsi"/>
          <w:lang w:eastAsia="pl-PL"/>
        </w:rPr>
        <w:t>Zamawiającego</w:t>
      </w:r>
      <w:r w:rsidRPr="00783142">
        <w:rPr>
          <w:rFonts w:eastAsia="Times New Roman" w:cstheme="minorHAnsi"/>
          <w:lang w:eastAsia="pl-PL"/>
        </w:rPr>
        <w:t xml:space="preserve">. Ponadto Wykonawca zobowiązuje się do stosowania technicznych i organizacyjnych środków zapewniających ochronę przetwarzanych danych osobowych odpowiednich do zagrożeń. </w:t>
      </w:r>
    </w:p>
    <w:p w14:paraId="65AC4A9F" w14:textId="0017C67F" w:rsidR="00ED7EAD" w:rsidRPr="00E005B5" w:rsidRDefault="004E32E0" w:rsidP="00ED7EA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Zamawiający ma prawo do kontrolowania sposobu przetwarzania przez Wykonawc</w:t>
      </w:r>
      <w:r w:rsidR="00ED7EAD" w:rsidRPr="00783142">
        <w:rPr>
          <w:rFonts w:eastAsia="Times New Roman" w:cstheme="minorHAnsi"/>
          <w:lang w:eastAsia="pl-PL"/>
        </w:rPr>
        <w:t>ę powierzonych danych osobowych.</w:t>
      </w:r>
    </w:p>
    <w:p w14:paraId="1DB7A27C" w14:textId="77777777" w:rsidR="00ED7EAD" w:rsidRPr="00783142" w:rsidRDefault="00ED7EAD" w:rsidP="00ED7EAD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</w:p>
    <w:p w14:paraId="28E13807" w14:textId="77777777" w:rsidR="003C4C75" w:rsidRPr="00783142" w:rsidRDefault="003C4C75" w:rsidP="00ED7EAD">
      <w:p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eastAsia="Times New Roman" w:cstheme="minorHAnsi"/>
          <w:lang w:eastAsia="pl-PL"/>
        </w:rPr>
      </w:pPr>
    </w:p>
    <w:p w14:paraId="632F3B3C" w14:textId="77777777" w:rsidR="004E32E0" w:rsidRPr="00783142" w:rsidRDefault="004E32E0" w:rsidP="00ED7EAD">
      <w:pPr>
        <w:tabs>
          <w:tab w:val="left" w:pos="1712"/>
          <w:tab w:val="center" w:pos="4607"/>
        </w:tabs>
        <w:spacing w:after="0"/>
        <w:ind w:right="-142"/>
        <w:jc w:val="center"/>
        <w:rPr>
          <w:rFonts w:eastAsia="Times New Roman" w:cstheme="minorHAnsi"/>
          <w:b/>
          <w:lang w:val="x-none" w:eastAsia="x-none"/>
        </w:rPr>
      </w:pPr>
      <w:r w:rsidRPr="00783142">
        <w:rPr>
          <w:rFonts w:eastAsia="Times New Roman" w:cstheme="minorHAnsi"/>
          <w:b/>
          <w:lang w:val="x-none" w:eastAsia="x-none"/>
        </w:rPr>
        <w:t>§ 2</w:t>
      </w:r>
    </w:p>
    <w:p w14:paraId="26004CB5" w14:textId="77777777" w:rsidR="004E32E0" w:rsidRPr="00783142" w:rsidRDefault="004E32E0" w:rsidP="00ED7E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 tytułu wykonywania niniejszej umowy Zamawiający zobowiązuje się zapłacić Wykonawcy w</w:t>
      </w:r>
      <w:r w:rsidR="001D2E49" w:rsidRPr="00783142">
        <w:rPr>
          <w:rFonts w:eastAsia="Times New Roman" w:cstheme="minorHAnsi"/>
          <w:lang w:eastAsia="pl-PL"/>
        </w:rPr>
        <w:t>ynagrodzenie odpowiadające iloczynowi</w:t>
      </w:r>
      <w:r w:rsidRPr="00783142">
        <w:rPr>
          <w:rFonts w:eastAsia="Times New Roman" w:cstheme="minorHAnsi"/>
          <w:lang w:eastAsia="pl-PL"/>
        </w:rPr>
        <w:t xml:space="preserve"> faktycznej ilości rozpatrzonych skierowań </w:t>
      </w:r>
      <w:r w:rsidR="001D2E49" w:rsidRPr="00783142">
        <w:rPr>
          <w:rFonts w:eastAsia="Times New Roman" w:cstheme="minorHAnsi"/>
          <w:lang w:eastAsia="pl-PL"/>
        </w:rPr>
        <w:t>i ceny jednostkowej</w:t>
      </w:r>
      <w:r w:rsidRPr="00783142">
        <w:rPr>
          <w:rFonts w:eastAsia="Times New Roman" w:cstheme="minorHAnsi"/>
          <w:lang w:eastAsia="pl-PL"/>
        </w:rPr>
        <w:t xml:space="preserve"> za rozpatrzenie</w:t>
      </w:r>
      <w:r w:rsidR="00871C70" w:rsidRPr="00783142">
        <w:rPr>
          <w:rFonts w:eastAsia="Times New Roman" w:cstheme="minorHAnsi"/>
          <w:lang w:eastAsia="pl-PL"/>
        </w:rPr>
        <w:t xml:space="preserve"> ( dokonanie oceny)</w:t>
      </w:r>
      <w:r w:rsidRPr="00783142">
        <w:rPr>
          <w:rFonts w:eastAsia="Times New Roman" w:cstheme="minorHAnsi"/>
          <w:lang w:eastAsia="pl-PL"/>
        </w:rPr>
        <w:t xml:space="preserve"> jednego skierowania.</w:t>
      </w:r>
    </w:p>
    <w:p w14:paraId="748B8269" w14:textId="77777777" w:rsidR="00871C70" w:rsidRPr="00783142" w:rsidRDefault="004E32E0" w:rsidP="00ED7E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 w:themeColor="text1"/>
          <w:lang w:eastAsia="pl-PL"/>
        </w:rPr>
      </w:pPr>
      <w:r w:rsidRPr="00783142">
        <w:rPr>
          <w:rFonts w:eastAsia="Times New Roman" w:cstheme="minorHAnsi"/>
          <w:lang w:eastAsia="pl-PL"/>
        </w:rPr>
        <w:t>Cena jednostkowa za rozpatrzenie 1 skierowania</w:t>
      </w:r>
      <w:r w:rsidR="00871C70" w:rsidRPr="00783142">
        <w:rPr>
          <w:rFonts w:eastAsia="Times New Roman" w:cstheme="minorHAnsi"/>
          <w:lang w:eastAsia="pl-PL"/>
        </w:rPr>
        <w:t xml:space="preserve"> w zakresie</w:t>
      </w:r>
      <w:r w:rsidRPr="00783142">
        <w:rPr>
          <w:rFonts w:eastAsia="Times New Roman" w:cstheme="minorHAnsi"/>
          <w:lang w:eastAsia="pl-PL"/>
        </w:rPr>
        <w:t xml:space="preserve">, o którym mowa w załączniku nr 1 pkt </w:t>
      </w:r>
      <w:r w:rsidRPr="00783142">
        <w:rPr>
          <w:rFonts w:eastAsia="Times New Roman" w:cstheme="minorHAnsi"/>
          <w:lang w:eastAsia="pl-PL"/>
        </w:rPr>
        <w:lastRenderedPageBreak/>
        <w:t xml:space="preserve">6. a), c), d), e) wynosi </w:t>
      </w:r>
      <w:r w:rsidRPr="00783142">
        <w:rPr>
          <w:rFonts w:eastAsia="Times New Roman" w:cstheme="minorHAnsi"/>
          <w:color w:val="000000" w:themeColor="text1"/>
          <w:lang w:eastAsia="pl-PL"/>
        </w:rPr>
        <w:t>…</w:t>
      </w:r>
      <w:r w:rsidRPr="00783142">
        <w:rPr>
          <w:rFonts w:eastAsia="Times New Roman" w:cstheme="minorHAnsi"/>
          <w:lang w:eastAsia="pl-PL"/>
        </w:rPr>
        <w:t xml:space="preserve"> </w:t>
      </w:r>
      <w:r w:rsidRPr="00783142">
        <w:rPr>
          <w:rFonts w:eastAsia="Times New Roman" w:cstheme="minorHAnsi"/>
          <w:b/>
          <w:lang w:eastAsia="pl-PL"/>
        </w:rPr>
        <w:t xml:space="preserve"> </w:t>
      </w:r>
      <w:r w:rsidRPr="00783142">
        <w:rPr>
          <w:rFonts w:eastAsia="Times New Roman" w:cstheme="minorHAnsi"/>
          <w:lang w:eastAsia="pl-PL"/>
        </w:rPr>
        <w:t xml:space="preserve">zł brutto (słownie:………….), </w:t>
      </w:r>
    </w:p>
    <w:p w14:paraId="2716DB00" w14:textId="0622E2CB" w:rsidR="002F43FF" w:rsidRPr="00783142" w:rsidRDefault="00871C70" w:rsidP="00ED7E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 w:themeColor="text1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Pod pojęciem </w:t>
      </w:r>
      <w:r w:rsidR="004E32E0" w:rsidRPr="00783142">
        <w:rPr>
          <w:rFonts w:eastAsia="Times New Roman" w:cstheme="minorHAnsi"/>
          <w:lang w:eastAsia="pl-PL"/>
        </w:rPr>
        <w:t>rozpatrz</w:t>
      </w:r>
      <w:r w:rsidR="003D080C">
        <w:rPr>
          <w:rFonts w:eastAsia="Times New Roman" w:cstheme="minorHAnsi"/>
          <w:lang w:eastAsia="pl-PL"/>
        </w:rPr>
        <w:t>enia (</w:t>
      </w:r>
      <w:r w:rsidRPr="00783142">
        <w:rPr>
          <w:rFonts w:eastAsia="Times New Roman" w:cstheme="minorHAnsi"/>
          <w:lang w:eastAsia="pl-PL"/>
        </w:rPr>
        <w:t>dokonania oceny) skierowania strony rozumieją analizę m</w:t>
      </w:r>
      <w:r w:rsidR="00390214" w:rsidRPr="00783142">
        <w:rPr>
          <w:rFonts w:eastAsia="Times New Roman" w:cstheme="minorHAnsi"/>
          <w:lang w:eastAsia="pl-PL"/>
        </w:rPr>
        <w:t>e</w:t>
      </w:r>
      <w:r w:rsidRPr="00783142">
        <w:rPr>
          <w:rFonts w:eastAsia="Times New Roman" w:cstheme="minorHAnsi"/>
          <w:lang w:eastAsia="pl-PL"/>
        </w:rPr>
        <w:t>rytoryczną danego skierowania oraz</w:t>
      </w:r>
      <w:r w:rsidR="0045225E" w:rsidRPr="00783142">
        <w:rPr>
          <w:rFonts w:eastAsia="Times New Roman" w:cstheme="minorHAnsi"/>
          <w:lang w:eastAsia="pl-PL"/>
        </w:rPr>
        <w:t xml:space="preserve"> </w:t>
      </w:r>
      <w:r w:rsidR="0045225E" w:rsidRPr="00783142">
        <w:rPr>
          <w:rFonts w:eastAsia="Times New Roman" w:cstheme="minorHAnsi"/>
          <w:color w:val="000000" w:themeColor="text1"/>
          <w:lang w:eastAsia="pl-PL"/>
        </w:rPr>
        <w:t xml:space="preserve">wypełnienie </w:t>
      </w:r>
      <w:r w:rsidR="002F43FF" w:rsidRPr="00783142">
        <w:rPr>
          <w:rFonts w:eastAsia="Times New Roman" w:cstheme="minorHAnsi"/>
          <w:color w:val="000000" w:themeColor="text1"/>
          <w:lang w:eastAsia="pl-PL"/>
        </w:rPr>
        <w:t>w punkcie</w:t>
      </w:r>
      <w:r w:rsidR="0045225E" w:rsidRPr="00783142">
        <w:rPr>
          <w:rFonts w:eastAsia="Times New Roman" w:cstheme="minorHAnsi"/>
          <w:color w:val="000000" w:themeColor="text1"/>
          <w:lang w:eastAsia="pl-PL"/>
        </w:rPr>
        <w:t xml:space="preserve"> IV</w:t>
      </w:r>
      <w:r w:rsidR="002F43FF" w:rsidRPr="00783142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86484E" w:rsidRPr="00783142">
        <w:rPr>
          <w:rFonts w:eastAsia="Times New Roman" w:cstheme="minorHAnsi"/>
          <w:color w:val="000000" w:themeColor="text1"/>
          <w:lang w:eastAsia="pl-PL"/>
        </w:rPr>
        <w:t xml:space="preserve">skierowania </w:t>
      </w:r>
      <w:r w:rsidR="002F43FF" w:rsidRPr="00783142">
        <w:rPr>
          <w:rFonts w:eastAsia="Times New Roman" w:cstheme="minorHAnsi"/>
          <w:color w:val="000000" w:themeColor="text1"/>
          <w:lang w:eastAsia="pl-PL"/>
        </w:rPr>
        <w:t>„Ocena celowości skierowania na leczenie uzdrowiskowe/rehabilitację uzdrowiskową”</w:t>
      </w:r>
      <w:r w:rsidR="004A0961" w:rsidRPr="00783142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="0045225E" w:rsidRPr="00783142">
        <w:rPr>
          <w:rFonts w:eastAsia="Times New Roman" w:cstheme="minorHAnsi"/>
          <w:color w:val="000000" w:themeColor="text1"/>
          <w:lang w:eastAsia="pl-PL"/>
        </w:rPr>
        <w:t>wszystkich wymaganych informacji</w:t>
      </w:r>
      <w:r w:rsidR="002F43FF" w:rsidRPr="00783142">
        <w:rPr>
          <w:rFonts w:eastAsia="Times New Roman" w:cstheme="minorHAnsi"/>
          <w:color w:val="000000" w:themeColor="text1"/>
          <w:lang w:eastAsia="pl-PL"/>
        </w:rPr>
        <w:t>, opatrzonych</w:t>
      </w:r>
      <w:r w:rsidR="0045225E" w:rsidRPr="00783142">
        <w:rPr>
          <w:rFonts w:eastAsia="Times New Roman" w:cstheme="minorHAnsi"/>
          <w:color w:val="000000" w:themeColor="text1"/>
          <w:lang w:eastAsia="pl-PL"/>
        </w:rPr>
        <w:t xml:space="preserve"> datą, pieczątką i podpisem Wykonawcy</w:t>
      </w:r>
      <w:r w:rsidR="002F43FF" w:rsidRPr="00783142">
        <w:rPr>
          <w:rFonts w:eastAsia="Times New Roman" w:cstheme="minorHAnsi"/>
          <w:color w:val="000000" w:themeColor="text1"/>
          <w:lang w:eastAsia="pl-PL"/>
        </w:rPr>
        <w:t>.</w:t>
      </w:r>
      <w:r w:rsidRPr="00783142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32DC555C" w14:textId="2ED6C8F9" w:rsidR="004E32E0" w:rsidRPr="00783142" w:rsidRDefault="004E32E0" w:rsidP="00ED7E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 w:themeColor="text1"/>
          <w:lang w:eastAsia="pl-PL"/>
        </w:rPr>
      </w:pPr>
      <w:r w:rsidRPr="00783142">
        <w:rPr>
          <w:rFonts w:eastAsia="Times New Roman" w:cstheme="minorHAnsi"/>
          <w:color w:val="000000" w:themeColor="text1"/>
          <w:lang w:eastAsia="pl-PL"/>
        </w:rPr>
        <w:t>Maksymalna</w:t>
      </w:r>
      <w:r w:rsidRPr="00783142">
        <w:rPr>
          <w:rFonts w:eastAsia="Times New Roman" w:cstheme="minorHAnsi"/>
          <w:color w:val="FF0000"/>
          <w:lang w:eastAsia="pl-PL"/>
        </w:rPr>
        <w:t xml:space="preserve"> </w:t>
      </w:r>
      <w:r w:rsidRPr="00783142">
        <w:rPr>
          <w:rFonts w:eastAsia="Times New Roman" w:cstheme="minorHAnsi"/>
          <w:lang w:eastAsia="pl-PL"/>
        </w:rPr>
        <w:t xml:space="preserve">wartość wynagrodzenia, z tytułu wykonania umowy nie może przekroczyć kwoty </w:t>
      </w:r>
      <w:r w:rsidR="002405B5">
        <w:rPr>
          <w:rFonts w:eastAsia="Times New Roman" w:cstheme="minorHAnsi"/>
          <w:lang w:eastAsia="pl-PL"/>
        </w:rPr>
        <w:t>125 664,00</w:t>
      </w:r>
      <w:r w:rsidRPr="00783142">
        <w:rPr>
          <w:rFonts w:eastAsia="Times New Roman" w:cstheme="minorHAnsi"/>
          <w:b/>
          <w:lang w:eastAsia="pl-PL"/>
        </w:rPr>
        <w:t xml:space="preserve"> zł brutto</w:t>
      </w:r>
      <w:r w:rsidRPr="00783142">
        <w:rPr>
          <w:rFonts w:eastAsia="Times New Roman" w:cstheme="minorHAnsi"/>
          <w:lang w:eastAsia="pl-PL"/>
        </w:rPr>
        <w:t xml:space="preserve"> (słownie: </w:t>
      </w:r>
      <w:r w:rsidR="00D43ED1" w:rsidRPr="00783142">
        <w:rPr>
          <w:rFonts w:eastAsia="Times New Roman" w:cstheme="minorHAnsi"/>
          <w:b/>
          <w:lang w:eastAsia="pl-PL"/>
        </w:rPr>
        <w:t>………………………..</w:t>
      </w:r>
      <w:r w:rsidR="00486AC7" w:rsidRPr="00783142">
        <w:rPr>
          <w:rFonts w:eastAsia="Times New Roman" w:cstheme="minorHAnsi"/>
          <w:b/>
          <w:lang w:eastAsia="pl-PL"/>
        </w:rPr>
        <w:t>zł</w:t>
      </w:r>
      <w:r w:rsidRPr="00783142">
        <w:rPr>
          <w:rFonts w:eastAsia="Times New Roman" w:cstheme="minorHAnsi"/>
          <w:lang w:eastAsia="pl-PL"/>
        </w:rPr>
        <w:t xml:space="preserve"> </w:t>
      </w:r>
      <w:r w:rsidRPr="00783142">
        <w:rPr>
          <w:rFonts w:eastAsia="Times New Roman" w:cstheme="minorHAnsi"/>
          <w:b/>
          <w:lang w:eastAsia="pl-PL"/>
        </w:rPr>
        <w:t>brutto</w:t>
      </w:r>
      <w:r w:rsidR="00486AC7" w:rsidRPr="00783142">
        <w:rPr>
          <w:rFonts w:eastAsia="Times New Roman" w:cstheme="minorHAnsi"/>
          <w:b/>
          <w:lang w:eastAsia="pl-PL"/>
        </w:rPr>
        <w:t>)</w:t>
      </w:r>
      <w:r w:rsidR="001D2E49" w:rsidRPr="00783142">
        <w:rPr>
          <w:rFonts w:eastAsia="Times New Roman" w:cstheme="minorHAnsi"/>
          <w:b/>
          <w:lang w:eastAsia="pl-PL"/>
        </w:rPr>
        <w:t>.</w:t>
      </w:r>
    </w:p>
    <w:p w14:paraId="49C37367" w14:textId="77777777" w:rsidR="004E32E0" w:rsidRPr="00783142" w:rsidRDefault="004E32E0" w:rsidP="00ED7E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Wynagrodzenie określone w niniejszym paragrafie jest niezmienne przez okres obowiązywania umowy i nie będzie podlegało waloryzacji.</w:t>
      </w:r>
    </w:p>
    <w:p w14:paraId="6A2F0D1C" w14:textId="77777777" w:rsidR="00783142" w:rsidRDefault="00783142" w:rsidP="00ED7EA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 przypadku, gdy z uwagi na treść skierowania nie może ono zostać zaopiniowane zgodnie z treścią ust. 2 , w tym wymagane jest jego uzupełnienie Wykonawca zobowiązany jest do określenia zakresu tego uzupełnienia. Wykonawcy nie przysługuje w takim wypadku wynagrodzenie za ocenę takiego skierowania .  </w:t>
      </w:r>
    </w:p>
    <w:p w14:paraId="1C41E655" w14:textId="16F974DF" w:rsidR="00A52C21" w:rsidRPr="00256D63" w:rsidRDefault="00256D63" w:rsidP="008746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256D63">
        <w:rPr>
          <w:rFonts w:eastAsia="Times New Roman" w:cstheme="minorHAnsi"/>
          <w:lang w:eastAsia="pl-PL"/>
        </w:rPr>
        <w:t>Wykonawcy nie przysługuje również wynagrodzenie za wykonanie p</w:t>
      </w:r>
      <w:r w:rsidR="00A52C21" w:rsidRPr="00256D63">
        <w:rPr>
          <w:rFonts w:eastAsia="Times New Roman" w:cstheme="minorHAnsi"/>
          <w:lang w:eastAsia="pl-PL"/>
        </w:rPr>
        <w:t>onown</w:t>
      </w:r>
      <w:r w:rsidRPr="00256D63">
        <w:rPr>
          <w:rFonts w:eastAsia="Times New Roman" w:cstheme="minorHAnsi"/>
          <w:lang w:eastAsia="pl-PL"/>
        </w:rPr>
        <w:t>ej  analizy medycznej</w:t>
      </w:r>
      <w:r w:rsidR="00A52C21" w:rsidRPr="00256D63">
        <w:rPr>
          <w:rFonts w:eastAsia="Times New Roman" w:cstheme="minorHAnsi"/>
          <w:lang w:eastAsia="pl-PL"/>
        </w:rPr>
        <w:t xml:space="preserve">  rozpatrzonego</w:t>
      </w:r>
      <w:r w:rsidRPr="00256D63">
        <w:rPr>
          <w:rFonts w:eastAsia="Times New Roman" w:cstheme="minorHAnsi"/>
          <w:lang w:eastAsia="pl-PL"/>
        </w:rPr>
        <w:t xml:space="preserve"> wcześniej </w:t>
      </w:r>
      <w:r w:rsidR="00A52C21" w:rsidRPr="00256D63">
        <w:rPr>
          <w:rFonts w:eastAsia="Times New Roman" w:cstheme="minorHAnsi"/>
          <w:lang w:eastAsia="pl-PL"/>
        </w:rPr>
        <w:t xml:space="preserve"> s</w:t>
      </w:r>
      <w:r w:rsidR="00F02F0B" w:rsidRPr="00256D63">
        <w:rPr>
          <w:rFonts w:eastAsia="Times New Roman" w:cstheme="minorHAnsi"/>
          <w:lang w:eastAsia="pl-PL"/>
        </w:rPr>
        <w:t>kierowani</w:t>
      </w:r>
      <w:r w:rsidR="005F2CD6" w:rsidRPr="00256D63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, w szczególności gdy konieczność ponownej analizy wynika z faktu uzupełnienia bądź zmian w zakresie dokumentacji medycznej. </w:t>
      </w:r>
    </w:p>
    <w:p w14:paraId="2A16CB15" w14:textId="272E1D60" w:rsidR="004E32E0" w:rsidRPr="00783142" w:rsidRDefault="00874614" w:rsidP="00A52C21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14:paraId="4779AB49" w14:textId="77777777" w:rsidR="004E32E0" w:rsidRPr="00783142" w:rsidRDefault="004E32E0" w:rsidP="00ED7EAD">
      <w:pPr>
        <w:tabs>
          <w:tab w:val="left" w:pos="1712"/>
          <w:tab w:val="center" w:pos="4607"/>
        </w:tabs>
        <w:spacing w:after="0"/>
        <w:ind w:right="-142"/>
        <w:jc w:val="center"/>
        <w:rPr>
          <w:rFonts w:eastAsia="Times New Roman" w:cstheme="minorHAnsi"/>
          <w:b/>
          <w:lang w:val="x-none" w:eastAsia="x-none"/>
        </w:rPr>
      </w:pPr>
      <w:r w:rsidRPr="00783142">
        <w:rPr>
          <w:rFonts w:eastAsia="Times New Roman" w:cstheme="minorHAnsi"/>
          <w:b/>
          <w:lang w:val="x-none" w:eastAsia="x-none"/>
        </w:rPr>
        <w:t>§ 3</w:t>
      </w:r>
    </w:p>
    <w:p w14:paraId="21ACF460" w14:textId="77777777" w:rsidR="00394C3D" w:rsidRPr="00783142" w:rsidRDefault="00390214" w:rsidP="00ED7EAD">
      <w:pPr>
        <w:pStyle w:val="Akapitzlist"/>
        <w:numPr>
          <w:ilvl w:val="0"/>
          <w:numId w:val="4"/>
        </w:numPr>
        <w:tabs>
          <w:tab w:val="left" w:pos="1712"/>
          <w:tab w:val="center" w:pos="4607"/>
        </w:tabs>
        <w:spacing w:after="0"/>
        <w:ind w:right="-142"/>
        <w:rPr>
          <w:rFonts w:eastAsia="Times New Roman" w:cstheme="minorHAnsi"/>
          <w:lang w:eastAsia="x-none"/>
        </w:rPr>
      </w:pPr>
      <w:r w:rsidRPr="00783142">
        <w:rPr>
          <w:rFonts w:eastAsia="Times New Roman" w:cstheme="minorHAnsi"/>
          <w:lang w:eastAsia="x-none"/>
        </w:rPr>
        <w:t xml:space="preserve">Zamawiający będzie przekazywać skierowania Wykonawcy partiami nie więcej niż </w:t>
      </w:r>
      <w:r w:rsidR="00E62889" w:rsidRPr="00783142">
        <w:rPr>
          <w:rFonts w:eastAsia="Times New Roman" w:cstheme="minorHAnsi"/>
          <w:lang w:eastAsia="x-none"/>
        </w:rPr>
        <w:t>1000 skierowań w danej partii,</w:t>
      </w:r>
      <w:r w:rsidRPr="00783142">
        <w:rPr>
          <w:rFonts w:eastAsia="Times New Roman" w:cstheme="minorHAnsi"/>
          <w:lang w:eastAsia="x-none"/>
        </w:rPr>
        <w:t xml:space="preserve"> </w:t>
      </w:r>
      <w:r w:rsidR="00CE6CE4" w:rsidRPr="00783142">
        <w:rPr>
          <w:rFonts w:eastAsia="Times New Roman" w:cstheme="minorHAnsi"/>
          <w:lang w:eastAsia="x-none"/>
        </w:rPr>
        <w:t xml:space="preserve">stosownie do potrzeb </w:t>
      </w:r>
      <w:r w:rsidR="00E62889" w:rsidRPr="00783142">
        <w:rPr>
          <w:rFonts w:eastAsia="Times New Roman" w:cstheme="minorHAnsi"/>
          <w:lang w:eastAsia="x-none"/>
        </w:rPr>
        <w:t>Zamawiającego</w:t>
      </w:r>
      <w:r w:rsidR="00F564E1" w:rsidRPr="00783142">
        <w:rPr>
          <w:rFonts w:eastAsia="Times New Roman" w:cstheme="minorHAnsi"/>
          <w:lang w:eastAsia="x-none"/>
        </w:rPr>
        <w:t>.</w:t>
      </w:r>
      <w:r w:rsidRPr="00783142">
        <w:rPr>
          <w:rFonts w:eastAsia="Times New Roman" w:cstheme="minorHAnsi"/>
          <w:lang w:eastAsia="x-none"/>
        </w:rPr>
        <w:t xml:space="preserve"> </w:t>
      </w:r>
    </w:p>
    <w:p w14:paraId="0327CD16" w14:textId="77777777" w:rsidR="00CE6CE4" w:rsidRPr="00783142" w:rsidRDefault="00CE6CE4" w:rsidP="00ED7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Termin dokonania aprobaty jednej partii przekazanych skierowań w ramach umowy nie może być dłuższy niż 14 dni licząc od dnia otrzymania par</w:t>
      </w:r>
      <w:r w:rsidR="00E62889" w:rsidRPr="00783142">
        <w:rPr>
          <w:rFonts w:eastAsia="Times New Roman" w:cstheme="minorHAnsi"/>
          <w:lang w:eastAsia="pl-PL"/>
        </w:rPr>
        <w:t>tii skierowań od Zamawiającego.</w:t>
      </w:r>
    </w:p>
    <w:p w14:paraId="28F3800A" w14:textId="77777777" w:rsidR="00CE6CE4" w:rsidRPr="00783142" w:rsidRDefault="00CE6CE4" w:rsidP="00ED7EA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Zamawiający dopuszcza możliwość zwiększenia liczby skierowań przekazywanych jednorazowo, po wyrażeniu na to zgody przez Wykonawcę, przy czym Wykonawca zobowiązany jest zachować </w:t>
      </w:r>
      <w:r w:rsidRPr="00783142">
        <w:rPr>
          <w:rFonts w:eastAsia="Times New Roman" w:cstheme="minorHAnsi"/>
          <w:color w:val="000000" w:themeColor="text1"/>
          <w:lang w:eastAsia="pl-PL"/>
        </w:rPr>
        <w:t xml:space="preserve">terminowość wykonania usługi </w:t>
      </w:r>
      <w:r w:rsidR="00E62889" w:rsidRPr="00783142">
        <w:rPr>
          <w:rFonts w:eastAsia="Times New Roman" w:cstheme="minorHAnsi"/>
          <w:lang w:eastAsia="pl-PL"/>
        </w:rPr>
        <w:t>tj.</w:t>
      </w:r>
      <w:r w:rsidRPr="00783142">
        <w:rPr>
          <w:rFonts w:eastAsia="Times New Roman" w:cstheme="minorHAnsi"/>
          <w:lang w:eastAsia="pl-PL"/>
        </w:rPr>
        <w:t xml:space="preserve"> dokonać aprobaty w terminie maksymalnie 14 dni od dnia otrzymania skierowań.</w:t>
      </w:r>
    </w:p>
    <w:p w14:paraId="2083B835" w14:textId="77777777" w:rsidR="00CE6CE4" w:rsidRPr="00783142" w:rsidRDefault="00CE6CE4" w:rsidP="00ED7EA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Pracownik Zamawiającego odpowiedzialny za realizację umowy skontaktuje się </w:t>
      </w:r>
      <w:r w:rsidRPr="00783142">
        <w:rPr>
          <w:rFonts w:eastAsia="Times New Roman" w:cstheme="minorHAnsi"/>
          <w:lang w:eastAsia="pl-PL"/>
        </w:rPr>
        <w:br/>
        <w:t>z Wykonawcą maksymalnie na dwa dni przed terminem przekazania partii skierowań, celem uzgodnienia dokładnego terminu</w:t>
      </w:r>
      <w:r w:rsidR="00A05210" w:rsidRPr="00783142">
        <w:rPr>
          <w:rFonts w:eastAsia="Times New Roman" w:cstheme="minorHAnsi"/>
          <w:lang w:eastAsia="pl-PL"/>
        </w:rPr>
        <w:t xml:space="preserve"> i sposobu</w:t>
      </w:r>
      <w:r w:rsidRPr="00783142">
        <w:rPr>
          <w:rFonts w:eastAsia="Times New Roman" w:cstheme="minorHAnsi"/>
          <w:lang w:eastAsia="pl-PL"/>
        </w:rPr>
        <w:t xml:space="preserve"> przekazania.</w:t>
      </w:r>
    </w:p>
    <w:p w14:paraId="783E990D" w14:textId="77777777" w:rsidR="00CE6CE4" w:rsidRPr="00783142" w:rsidRDefault="00CE6CE4" w:rsidP="00ED7EA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Wykonawca maksymalnie na dwa dni przed dniem przekazania zaaprobowanych </w:t>
      </w:r>
      <w:r w:rsidR="00A05210" w:rsidRPr="00783142">
        <w:rPr>
          <w:rFonts w:eastAsia="Times New Roman" w:cstheme="minorHAnsi"/>
          <w:lang w:eastAsia="pl-PL"/>
        </w:rPr>
        <w:t xml:space="preserve">bądź w inny sposób zaopiniowanych </w:t>
      </w:r>
      <w:r w:rsidRPr="00783142">
        <w:rPr>
          <w:rFonts w:eastAsia="Times New Roman" w:cstheme="minorHAnsi"/>
          <w:lang w:eastAsia="pl-PL"/>
        </w:rPr>
        <w:t>skierowań skontaktuje się z pracownikiem Zamawiającego odpowiedzialnym za realizację umowy, w celu uzgodnienia dokładnego terminu przekazania skierowań.</w:t>
      </w:r>
      <w:r w:rsidR="00783142" w:rsidRPr="00783142">
        <w:rPr>
          <w:rFonts w:eastAsia="Times New Roman" w:cstheme="minorHAnsi"/>
          <w:lang w:eastAsia="pl-PL"/>
        </w:rPr>
        <w:t xml:space="preserve"> Zwrot obejmuje wszystkie skierowania z danej partii bez względu na to, czy zostały zaopiniowane czy też przeznaczone do uzupełnienia. </w:t>
      </w:r>
    </w:p>
    <w:p w14:paraId="148272B9" w14:textId="77777777" w:rsidR="00CE6CE4" w:rsidRPr="00783142" w:rsidRDefault="00CE6CE4" w:rsidP="00ED7EA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Pracownik Zamawiającego przekaże skierowania do aprobaty oraz dokona odbioru skierowań po wykonaniu usługi, co potwierdzone zostanie stosownym pro</w:t>
      </w:r>
      <w:r w:rsidR="00A05210" w:rsidRPr="00783142">
        <w:rPr>
          <w:rFonts w:eastAsia="Times New Roman" w:cstheme="minorHAnsi"/>
          <w:lang w:eastAsia="pl-PL"/>
        </w:rPr>
        <w:t>tokołem, o którym mowa w ust. 8</w:t>
      </w:r>
      <w:r w:rsidRPr="00783142">
        <w:rPr>
          <w:rFonts w:eastAsia="Times New Roman" w:cstheme="minorHAnsi"/>
          <w:lang w:eastAsia="pl-PL"/>
        </w:rPr>
        <w:t>.</w:t>
      </w:r>
    </w:p>
    <w:p w14:paraId="6B77E55E" w14:textId="77777777" w:rsidR="00CE6CE4" w:rsidRPr="00783142" w:rsidRDefault="00CE6CE4" w:rsidP="00ED7EA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Miejscem odbioru i przekazania skierowań jest siedziba Zamawiającego, tj. Lubuskiego Oddziału Wojewódzkiego Narodowego Fund</w:t>
      </w:r>
      <w:r w:rsidR="00C34A51" w:rsidRPr="00783142">
        <w:rPr>
          <w:rFonts w:eastAsia="Times New Roman" w:cstheme="minorHAnsi"/>
          <w:lang w:eastAsia="pl-PL"/>
        </w:rPr>
        <w:t xml:space="preserve">uszu Zdrowia w Zielonej Górze, </w:t>
      </w:r>
      <w:r w:rsidRPr="00783142">
        <w:rPr>
          <w:rFonts w:eastAsia="Times New Roman" w:cstheme="minorHAnsi"/>
          <w:lang w:eastAsia="pl-PL"/>
        </w:rPr>
        <w:t>ul. Podgórna 9b, pomieszczenie nr 3.</w:t>
      </w:r>
    </w:p>
    <w:p w14:paraId="71A72FE5" w14:textId="6E8EDD6B" w:rsidR="00A05210" w:rsidRPr="00783142" w:rsidRDefault="00CE6CE4" w:rsidP="00ED7EA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Przekazanie skierowań do aprobaty oraz ich odbiór po wykonaniu usługi potwierdzony zostanie</w:t>
      </w:r>
      <w:r w:rsidR="00A05210" w:rsidRPr="00783142">
        <w:rPr>
          <w:rFonts w:eastAsia="Times New Roman" w:cstheme="minorHAnsi"/>
          <w:lang w:eastAsia="pl-PL"/>
        </w:rPr>
        <w:t xml:space="preserve"> odpowiednio :  protokołem przekazania i protokołem odbioru. Każdy protokół </w:t>
      </w:r>
      <w:r w:rsidRPr="00783142">
        <w:rPr>
          <w:rFonts w:eastAsia="Times New Roman" w:cstheme="minorHAnsi"/>
          <w:lang w:eastAsia="pl-PL"/>
        </w:rPr>
        <w:t>będzie zawierał</w:t>
      </w:r>
      <w:r w:rsidR="00A05210" w:rsidRPr="00783142">
        <w:rPr>
          <w:rFonts w:eastAsia="Times New Roman" w:cstheme="minorHAnsi"/>
          <w:lang w:eastAsia="pl-PL"/>
        </w:rPr>
        <w:t xml:space="preserve"> w szczególności następujące informacje </w:t>
      </w:r>
      <w:r w:rsidRPr="00783142">
        <w:rPr>
          <w:rFonts w:eastAsia="Times New Roman" w:cstheme="minorHAnsi"/>
          <w:lang w:eastAsia="pl-PL"/>
        </w:rPr>
        <w:t>: liczbę skierowań</w:t>
      </w:r>
      <w:r w:rsidR="00A05210" w:rsidRPr="00783142">
        <w:rPr>
          <w:rFonts w:eastAsia="Times New Roman" w:cstheme="minorHAnsi"/>
          <w:lang w:eastAsia="pl-PL"/>
        </w:rPr>
        <w:t xml:space="preserve"> przekazanych do z</w:t>
      </w:r>
      <w:r w:rsidR="000170F4" w:rsidRPr="00783142">
        <w:rPr>
          <w:rFonts w:eastAsia="Times New Roman" w:cstheme="minorHAnsi"/>
          <w:lang w:eastAsia="pl-PL"/>
        </w:rPr>
        <w:t>aopiniowania lub zaopiniowanych</w:t>
      </w:r>
      <w:r w:rsidRPr="00783142">
        <w:rPr>
          <w:rFonts w:eastAsia="Times New Roman" w:cstheme="minorHAnsi"/>
          <w:lang w:eastAsia="pl-PL"/>
        </w:rPr>
        <w:t>,</w:t>
      </w:r>
      <w:r w:rsidR="00783142" w:rsidRPr="00783142">
        <w:rPr>
          <w:rFonts w:eastAsia="Times New Roman" w:cstheme="minorHAnsi"/>
          <w:lang w:eastAsia="pl-PL"/>
        </w:rPr>
        <w:t xml:space="preserve"> liczbę skierowań za</w:t>
      </w:r>
      <w:r w:rsidR="00E005B5">
        <w:rPr>
          <w:rFonts w:eastAsia="Times New Roman" w:cstheme="minorHAnsi"/>
          <w:lang w:eastAsia="pl-PL"/>
        </w:rPr>
        <w:t>kwalifikowanych do uzupełnienia,</w:t>
      </w:r>
      <w:r w:rsidRPr="00783142">
        <w:rPr>
          <w:rFonts w:eastAsia="Times New Roman" w:cstheme="minorHAnsi"/>
          <w:lang w:eastAsia="pl-PL"/>
        </w:rPr>
        <w:t xml:space="preserve"> datę przekazania/odbioru, listę osób, których skierowania dotyczą (imię </w:t>
      </w:r>
      <w:r w:rsidRPr="00783142">
        <w:rPr>
          <w:rFonts w:eastAsia="Times New Roman" w:cstheme="minorHAnsi"/>
          <w:lang w:eastAsia="pl-PL"/>
        </w:rPr>
        <w:br/>
      </w:r>
      <w:r w:rsidRPr="00783142">
        <w:rPr>
          <w:rFonts w:eastAsia="Times New Roman" w:cstheme="minorHAnsi"/>
          <w:lang w:eastAsia="pl-PL"/>
        </w:rPr>
        <w:lastRenderedPageBreak/>
        <w:t>i nazwisko), ewentualne uwagi Stron, podpisy osób upoważnionych do kontaktu w czasie realizacji umowy w tym do odbioru i przekazywania skierowań.</w:t>
      </w:r>
    </w:p>
    <w:p w14:paraId="35E561FF" w14:textId="77777777" w:rsidR="00F564E1" w:rsidRPr="00783142" w:rsidRDefault="00F564E1" w:rsidP="00ED7EAD">
      <w:pPr>
        <w:tabs>
          <w:tab w:val="left" w:pos="1712"/>
          <w:tab w:val="center" w:pos="4607"/>
        </w:tabs>
        <w:spacing w:after="0"/>
        <w:ind w:right="-142"/>
        <w:rPr>
          <w:rFonts w:eastAsia="Times New Roman" w:cstheme="minorHAnsi"/>
          <w:lang w:eastAsia="x-none"/>
        </w:rPr>
      </w:pPr>
    </w:p>
    <w:p w14:paraId="3BED4C94" w14:textId="77777777" w:rsidR="00F564E1" w:rsidRPr="00783142" w:rsidRDefault="00F564E1" w:rsidP="00ED7EAD">
      <w:pPr>
        <w:tabs>
          <w:tab w:val="left" w:pos="1712"/>
          <w:tab w:val="center" w:pos="4607"/>
        </w:tabs>
        <w:spacing w:after="0"/>
        <w:ind w:right="-142"/>
        <w:jc w:val="center"/>
        <w:rPr>
          <w:rFonts w:eastAsia="Times New Roman" w:cstheme="minorHAnsi"/>
          <w:b/>
          <w:lang w:val="x-none" w:eastAsia="x-none"/>
        </w:rPr>
      </w:pPr>
      <w:r w:rsidRPr="00783142">
        <w:rPr>
          <w:rFonts w:eastAsia="Times New Roman" w:cstheme="minorHAnsi"/>
          <w:lang w:eastAsia="x-none"/>
        </w:rPr>
        <w:t xml:space="preserve"> </w:t>
      </w:r>
      <w:r w:rsidRPr="00783142">
        <w:rPr>
          <w:rFonts w:eastAsia="Times New Roman" w:cstheme="minorHAnsi"/>
          <w:b/>
          <w:lang w:val="x-none" w:eastAsia="x-none"/>
        </w:rPr>
        <w:t>§ 4</w:t>
      </w:r>
    </w:p>
    <w:p w14:paraId="199F948C" w14:textId="77777777" w:rsidR="00F564E1" w:rsidRPr="00783142" w:rsidRDefault="00F564E1" w:rsidP="00ED7EAD">
      <w:pPr>
        <w:tabs>
          <w:tab w:val="left" w:pos="1712"/>
          <w:tab w:val="center" w:pos="4607"/>
        </w:tabs>
        <w:spacing w:after="0"/>
        <w:ind w:right="-142"/>
        <w:rPr>
          <w:rFonts w:eastAsia="Times New Roman" w:cstheme="minorHAnsi"/>
          <w:lang w:eastAsia="x-none"/>
        </w:rPr>
      </w:pPr>
    </w:p>
    <w:p w14:paraId="1A127CFA" w14:textId="0634D4C9" w:rsidR="004E32E0" w:rsidRPr="00783142" w:rsidRDefault="004E32E0" w:rsidP="00ED7EAD">
      <w:pPr>
        <w:pStyle w:val="Akapitzlist"/>
        <w:spacing w:after="0"/>
        <w:jc w:val="both"/>
        <w:rPr>
          <w:rFonts w:eastAsia="Times New Roman" w:cstheme="minorHAnsi"/>
          <w:spacing w:val="-16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>Umowa obowiązuje od dnia zawarcia umowy do</w:t>
      </w:r>
      <w:r w:rsidRPr="00783142">
        <w:rPr>
          <w:rFonts w:eastAsia="Times New Roman" w:cstheme="minorHAnsi"/>
          <w:b/>
          <w:lang w:eastAsia="pl-PL"/>
        </w:rPr>
        <w:t xml:space="preserve"> </w:t>
      </w:r>
      <w:r w:rsidRPr="00783142">
        <w:rPr>
          <w:rFonts w:eastAsia="Times New Roman" w:cstheme="minorHAnsi"/>
          <w:lang w:eastAsia="pl-PL"/>
        </w:rPr>
        <w:t>dnia</w:t>
      </w:r>
      <w:r w:rsidRPr="00783142">
        <w:rPr>
          <w:rFonts w:eastAsia="Times New Roman" w:cstheme="minorHAnsi"/>
          <w:b/>
          <w:lang w:eastAsia="pl-PL"/>
        </w:rPr>
        <w:t xml:space="preserve"> </w:t>
      </w:r>
      <w:r w:rsidR="003D080C">
        <w:rPr>
          <w:rFonts w:eastAsia="Times New Roman" w:cstheme="minorHAnsi"/>
          <w:lang w:eastAsia="pl-PL"/>
        </w:rPr>
        <w:t>29.02</w:t>
      </w:r>
      <w:r w:rsidR="00EA14EC">
        <w:rPr>
          <w:rFonts w:eastAsia="Times New Roman" w:cstheme="minorHAnsi"/>
          <w:lang w:eastAsia="pl-PL"/>
        </w:rPr>
        <w:t xml:space="preserve">.2024 </w:t>
      </w:r>
      <w:r w:rsidRPr="00783142">
        <w:rPr>
          <w:rFonts w:eastAsia="Times New Roman" w:cstheme="minorHAnsi"/>
          <w:lang w:eastAsia="pl-PL"/>
        </w:rPr>
        <w:t xml:space="preserve">r. lub do wyczerpania </w:t>
      </w:r>
      <w:r w:rsidR="00871C70" w:rsidRPr="00783142">
        <w:rPr>
          <w:rFonts w:eastAsia="Times New Roman" w:cstheme="minorHAnsi"/>
          <w:lang w:eastAsia="pl-PL"/>
        </w:rPr>
        <w:t xml:space="preserve">kwoty, o której mowa w § 2 ust. 4 </w:t>
      </w:r>
      <w:r w:rsidRPr="00783142">
        <w:rPr>
          <w:rFonts w:eastAsia="Times New Roman" w:cstheme="minorHAnsi"/>
          <w:lang w:eastAsia="pl-PL"/>
        </w:rPr>
        <w:t>umowy, w zależności które zdarzenie nastąpi wcześniej.</w:t>
      </w:r>
      <w:r w:rsidR="00871C70" w:rsidRPr="00783142">
        <w:rPr>
          <w:rFonts w:eastAsia="Times New Roman" w:cstheme="minorHAnsi"/>
          <w:lang w:eastAsia="pl-PL"/>
        </w:rPr>
        <w:t xml:space="preserve"> O wyczerpaniu kwoty, o której mowa w § 2 ust. 4 umowy Zamawiający poinformuje Wykonawcę pisemnie. </w:t>
      </w:r>
    </w:p>
    <w:p w14:paraId="52514C8D" w14:textId="77777777" w:rsidR="00F564E1" w:rsidRPr="00783142" w:rsidRDefault="00F564E1" w:rsidP="00ED7EAD">
      <w:pPr>
        <w:tabs>
          <w:tab w:val="left" w:pos="1712"/>
          <w:tab w:val="center" w:pos="4607"/>
        </w:tabs>
        <w:spacing w:after="0"/>
        <w:ind w:right="-142"/>
        <w:jc w:val="center"/>
        <w:rPr>
          <w:rFonts w:eastAsia="Times New Roman" w:cstheme="minorHAnsi"/>
          <w:b/>
          <w:lang w:eastAsia="x-none"/>
        </w:rPr>
      </w:pPr>
      <w:r w:rsidRPr="00783142">
        <w:rPr>
          <w:rFonts w:eastAsia="Times New Roman" w:cstheme="minorHAnsi"/>
          <w:b/>
          <w:lang w:val="x-none" w:eastAsia="x-none"/>
        </w:rPr>
        <w:t>§ 5</w:t>
      </w:r>
    </w:p>
    <w:p w14:paraId="13F28CE0" w14:textId="77777777" w:rsidR="004A0961" w:rsidRPr="00783142" w:rsidRDefault="004A0961" w:rsidP="00ED7EAD">
      <w:pPr>
        <w:tabs>
          <w:tab w:val="left" w:pos="1712"/>
          <w:tab w:val="center" w:pos="4607"/>
        </w:tabs>
        <w:spacing w:after="0"/>
        <w:ind w:right="-142"/>
        <w:jc w:val="center"/>
        <w:rPr>
          <w:rFonts w:eastAsia="Times New Roman" w:cstheme="minorHAnsi"/>
          <w:b/>
          <w:lang w:eastAsia="x-none"/>
        </w:rPr>
      </w:pPr>
    </w:p>
    <w:p w14:paraId="5B132412" w14:textId="77777777" w:rsidR="00D0315B" w:rsidRPr="005F2CD6" w:rsidRDefault="00D0315B" w:rsidP="00ED7EAD">
      <w:pPr>
        <w:pStyle w:val="Akapitzlist"/>
        <w:numPr>
          <w:ilvl w:val="0"/>
          <w:numId w:val="39"/>
        </w:num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  <w:r w:rsidRPr="005F2CD6">
        <w:rPr>
          <w:rFonts w:eastAsia="Times New Roman" w:cstheme="minorHAnsi"/>
          <w:color w:val="000000" w:themeColor="text1"/>
          <w:lang w:eastAsia="pl-PL"/>
        </w:rPr>
        <w:t xml:space="preserve">Po wykonaniu przedmiotu umowy wykonawca wystawi rachunek z tytułu realizacji przedmiotu umowy. Rachunek zostanie wystawiony stosownie do postanowień § 2  umowy i na podstawie protokołu, o którym mowa w § 3 ust. 8 umowy. </w:t>
      </w:r>
    </w:p>
    <w:p w14:paraId="085BB74F" w14:textId="77777777" w:rsidR="004E32E0" w:rsidRPr="00783142" w:rsidRDefault="00D66294" w:rsidP="00ED7EAD">
      <w:pPr>
        <w:pStyle w:val="Akapitzlist"/>
        <w:numPr>
          <w:ilvl w:val="0"/>
          <w:numId w:val="39"/>
        </w:numPr>
        <w:spacing w:after="0"/>
        <w:jc w:val="both"/>
        <w:rPr>
          <w:rFonts w:eastAsia="Times New Roman" w:cstheme="minorHAnsi"/>
          <w:spacing w:val="-16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Wykonawca </w:t>
      </w:r>
      <w:r w:rsidR="00F564E1" w:rsidRPr="00783142">
        <w:rPr>
          <w:rFonts w:eastAsia="Times New Roman" w:cstheme="minorHAnsi"/>
          <w:lang w:eastAsia="pl-PL"/>
        </w:rPr>
        <w:t xml:space="preserve"> </w:t>
      </w:r>
      <w:r w:rsidR="004E32E0" w:rsidRPr="00783142">
        <w:rPr>
          <w:rFonts w:eastAsia="Times New Roman" w:cstheme="minorHAnsi"/>
          <w:lang w:eastAsia="pl-PL"/>
        </w:rPr>
        <w:t xml:space="preserve"> dostarczy oryginał rachunku do siedziby Zamawiającego: </w:t>
      </w:r>
    </w:p>
    <w:p w14:paraId="41941356" w14:textId="77777777" w:rsidR="00ED7EAD" w:rsidRPr="00783142" w:rsidRDefault="004E32E0" w:rsidP="00783142">
      <w:pPr>
        <w:spacing w:after="0"/>
        <w:ind w:left="425" w:firstLine="283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LOW NFZ, ul. Podgórna 9B, 65-057 Zielona Góra.</w:t>
      </w:r>
    </w:p>
    <w:p w14:paraId="68B6A893" w14:textId="77777777" w:rsidR="004A0961" w:rsidRPr="00783142" w:rsidRDefault="004E32E0" w:rsidP="00ED7EAD">
      <w:pPr>
        <w:pStyle w:val="Akapitzlist"/>
        <w:numPr>
          <w:ilvl w:val="0"/>
          <w:numId w:val="39"/>
        </w:num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color w:val="000000" w:themeColor="text1"/>
          <w:lang w:eastAsia="pl-PL"/>
        </w:rPr>
        <w:t xml:space="preserve">Rachunek winien być wystawiony na </w:t>
      </w:r>
      <w:r w:rsidRPr="00783142">
        <w:rPr>
          <w:rFonts w:eastAsia="Times New Roman" w:cstheme="minorHAnsi"/>
          <w:b/>
          <w:color w:val="000000" w:themeColor="text1"/>
          <w:lang w:eastAsia="pl-PL"/>
        </w:rPr>
        <w:t>Nabywcę</w:t>
      </w:r>
      <w:r w:rsidRPr="00783142">
        <w:rPr>
          <w:rFonts w:eastAsia="Times New Roman" w:cstheme="minorHAnsi"/>
          <w:color w:val="000000" w:themeColor="text1"/>
          <w:lang w:eastAsia="pl-PL"/>
        </w:rPr>
        <w:t xml:space="preserve">: Narodowy Fundusz Zdrowia, </w:t>
      </w:r>
      <w:r w:rsidRPr="00783142">
        <w:rPr>
          <w:rFonts w:eastAsia="Times New Roman" w:cstheme="minorHAnsi"/>
          <w:color w:val="000000" w:themeColor="text1"/>
          <w:lang w:eastAsia="pl-PL"/>
        </w:rPr>
        <w:br/>
        <w:t xml:space="preserve">ul. </w:t>
      </w:r>
      <w:r w:rsidR="0086484E" w:rsidRPr="00783142">
        <w:rPr>
          <w:rFonts w:eastAsia="Times New Roman" w:cstheme="minorHAnsi"/>
          <w:color w:val="000000" w:themeColor="text1"/>
          <w:lang w:eastAsia="pl-PL"/>
        </w:rPr>
        <w:t>Rakowiecka 26/30</w:t>
      </w:r>
      <w:r w:rsidRPr="00783142">
        <w:rPr>
          <w:rFonts w:eastAsia="Times New Roman" w:cstheme="minorHAnsi"/>
          <w:color w:val="000000" w:themeColor="text1"/>
          <w:lang w:eastAsia="pl-PL"/>
        </w:rPr>
        <w:t>, 02-</w:t>
      </w:r>
      <w:r w:rsidR="0086484E" w:rsidRPr="00783142">
        <w:rPr>
          <w:rFonts w:eastAsia="Times New Roman" w:cstheme="minorHAnsi"/>
          <w:color w:val="000000" w:themeColor="text1"/>
          <w:lang w:eastAsia="pl-PL"/>
        </w:rPr>
        <w:t>528</w:t>
      </w:r>
      <w:r w:rsidRPr="00783142">
        <w:rPr>
          <w:rFonts w:eastAsia="Times New Roman" w:cstheme="minorHAnsi"/>
          <w:color w:val="000000" w:themeColor="text1"/>
          <w:lang w:eastAsia="pl-PL"/>
        </w:rPr>
        <w:t xml:space="preserve"> Warszawa, NIP: 1070001057 oraz </w:t>
      </w:r>
      <w:r w:rsidRPr="00783142">
        <w:rPr>
          <w:rFonts w:eastAsia="Times New Roman" w:cstheme="minorHAnsi"/>
          <w:b/>
          <w:color w:val="000000" w:themeColor="text1"/>
          <w:lang w:eastAsia="pl-PL"/>
        </w:rPr>
        <w:t>Odbiorcę i Płatnika</w:t>
      </w:r>
      <w:r w:rsidRPr="00783142">
        <w:rPr>
          <w:rFonts w:eastAsia="Times New Roman" w:cstheme="minorHAnsi"/>
          <w:color w:val="000000" w:themeColor="text1"/>
          <w:lang w:eastAsia="pl-PL"/>
        </w:rPr>
        <w:t>: Lubuski Oddział Wojewódzki Narodowego Funduszu Zdrowia, ul. Podgórna 9b, 65-057 Zielona Góra.</w:t>
      </w:r>
    </w:p>
    <w:p w14:paraId="426E038B" w14:textId="77777777" w:rsidR="004A0961" w:rsidRPr="00783142" w:rsidRDefault="004E32E0" w:rsidP="00ED7EAD">
      <w:pPr>
        <w:pStyle w:val="Akapitzlist"/>
        <w:numPr>
          <w:ilvl w:val="0"/>
          <w:numId w:val="39"/>
        </w:num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Płatności uważane będą za zrealizowane w dniu obciążenia rachunku bankowego Zamawiającego.</w:t>
      </w:r>
    </w:p>
    <w:p w14:paraId="118AB3CE" w14:textId="77777777" w:rsidR="004A0961" w:rsidRPr="00783142" w:rsidRDefault="004E32E0" w:rsidP="00ED7EAD">
      <w:pPr>
        <w:pStyle w:val="Akapitzlist"/>
        <w:numPr>
          <w:ilvl w:val="0"/>
          <w:numId w:val="39"/>
        </w:num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Zapłata nastąpi w formie przelewu, w terminie 14 dni licząc od dnia otrzymania przez Zamawiającego prawidłowo wystawionego rachunku.</w:t>
      </w:r>
    </w:p>
    <w:p w14:paraId="1120A42E" w14:textId="77777777" w:rsidR="004A0961" w:rsidRPr="00783142" w:rsidRDefault="004E32E0" w:rsidP="00ED7EAD">
      <w:pPr>
        <w:pStyle w:val="Akapitzlist"/>
        <w:numPr>
          <w:ilvl w:val="0"/>
          <w:numId w:val="39"/>
        </w:num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color w:val="000000" w:themeColor="text1"/>
          <w:lang w:eastAsia="pl-PL"/>
        </w:rPr>
        <w:t xml:space="preserve">Rachunek będzie wystawiany nie częściej, niż raz w miesiącu, nie wcześniej niż po upływie całego miesiąca obowiązywania umowy. </w:t>
      </w:r>
    </w:p>
    <w:p w14:paraId="2C4730FC" w14:textId="77777777" w:rsidR="004E32E0" w:rsidRPr="00783142" w:rsidRDefault="004E32E0" w:rsidP="00ED7EAD">
      <w:pPr>
        <w:pStyle w:val="Akapitzlist"/>
        <w:numPr>
          <w:ilvl w:val="0"/>
          <w:numId w:val="39"/>
        </w:num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Wykonawca zobowiązany jest zamieścić na rachunku numer</w:t>
      </w:r>
      <w:r w:rsidR="00D0315B" w:rsidRPr="00783142">
        <w:rPr>
          <w:rFonts w:eastAsia="Times New Roman" w:cstheme="minorHAnsi"/>
          <w:lang w:eastAsia="pl-PL"/>
        </w:rPr>
        <w:t xml:space="preserve"> niniejszej</w:t>
      </w:r>
      <w:r w:rsidRPr="00783142">
        <w:rPr>
          <w:rFonts w:eastAsia="Times New Roman" w:cstheme="minorHAnsi"/>
          <w:lang w:eastAsia="pl-PL"/>
        </w:rPr>
        <w:t xml:space="preserve"> umowy.</w:t>
      </w:r>
    </w:p>
    <w:p w14:paraId="422EF6D5" w14:textId="77777777" w:rsidR="00D0315B" w:rsidRPr="00783142" w:rsidRDefault="00D0315B" w:rsidP="00ED7EAD">
      <w:pPr>
        <w:widowControl w:val="0"/>
        <w:suppressAutoHyphens/>
        <w:autoSpaceDE w:val="0"/>
        <w:spacing w:after="0"/>
        <w:ind w:left="426"/>
        <w:jc w:val="both"/>
        <w:rPr>
          <w:rFonts w:eastAsia="Times New Roman" w:cstheme="minorHAnsi"/>
          <w:lang w:eastAsia="pl-PL"/>
        </w:rPr>
      </w:pPr>
    </w:p>
    <w:p w14:paraId="1EC02791" w14:textId="77777777" w:rsidR="004E32E0" w:rsidRPr="00783142" w:rsidRDefault="00C34A51" w:rsidP="00ED7EAD">
      <w:pPr>
        <w:tabs>
          <w:tab w:val="left" w:pos="1712"/>
          <w:tab w:val="center" w:pos="4607"/>
        </w:tabs>
        <w:spacing w:after="0"/>
        <w:ind w:right="-142"/>
        <w:jc w:val="center"/>
        <w:rPr>
          <w:rFonts w:eastAsia="Times New Roman" w:cstheme="minorHAnsi"/>
          <w:b/>
          <w:lang w:eastAsia="x-none"/>
        </w:rPr>
      </w:pPr>
      <w:r w:rsidRPr="00783142">
        <w:rPr>
          <w:rFonts w:eastAsia="Times New Roman" w:cstheme="minorHAnsi"/>
          <w:b/>
          <w:lang w:val="x-none" w:eastAsia="x-none"/>
        </w:rPr>
        <w:t xml:space="preserve">§ </w:t>
      </w:r>
      <w:r w:rsidRPr="00783142">
        <w:rPr>
          <w:rFonts w:eastAsia="Times New Roman" w:cstheme="minorHAnsi"/>
          <w:b/>
          <w:lang w:eastAsia="x-none"/>
        </w:rPr>
        <w:t>6</w:t>
      </w:r>
    </w:p>
    <w:p w14:paraId="4CBAA584" w14:textId="77777777" w:rsidR="004E32E0" w:rsidRPr="00783142" w:rsidRDefault="004E32E0" w:rsidP="00ED7EAD">
      <w:pPr>
        <w:widowControl w:val="0"/>
        <w:numPr>
          <w:ilvl w:val="0"/>
          <w:numId w:val="5"/>
        </w:numPr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Zamawiający ma prawo do wypowiedzenia umowy ze skutkiem natychmiastowym </w:t>
      </w:r>
      <w:r w:rsidRPr="00783142">
        <w:rPr>
          <w:rFonts w:eastAsia="Times New Roman" w:cstheme="minorHAnsi"/>
          <w:lang w:eastAsia="pl-PL"/>
        </w:rPr>
        <w:br/>
        <w:t>w przypadku zaistnienia, co najmniej jednej z następujących sytuacji:</w:t>
      </w:r>
    </w:p>
    <w:p w14:paraId="2F6C8981" w14:textId="77777777" w:rsidR="004E32E0" w:rsidRPr="00783142" w:rsidRDefault="004E32E0" w:rsidP="00ED7EAD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/>
        <w:ind w:left="567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naruszenia przez Wykonawcę postanowień niniejszej umowy;</w:t>
      </w:r>
    </w:p>
    <w:p w14:paraId="71E3D774" w14:textId="77777777" w:rsidR="004E32E0" w:rsidRPr="00783142" w:rsidRDefault="004E32E0" w:rsidP="00ED7EAD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/>
        <w:ind w:left="567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utraty przez Wykonawcę prawa do wykonywania zawodu;</w:t>
      </w:r>
    </w:p>
    <w:p w14:paraId="4CCD62D1" w14:textId="77777777" w:rsidR="004E32E0" w:rsidRPr="00783142" w:rsidRDefault="004E32E0" w:rsidP="00ED7EAD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/>
        <w:ind w:left="567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 przypadku, gdy Wykonawca nie rozpoczął realizacji przedmiotu umowy bez uzasadnionych przyczyn lub nie kontynuuje ich pomimo wezwania Zamawiającego złożonego na piśmie – rozwiązanie w tym przypadku może nastąpić w terminie 7 dni od dnia wezwania Wykonawcy do realizacji zamówienia;</w:t>
      </w:r>
    </w:p>
    <w:p w14:paraId="7E54D87E" w14:textId="77777777" w:rsidR="004E32E0" w:rsidRPr="00783142" w:rsidRDefault="004E32E0" w:rsidP="00ED7EAD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/>
        <w:ind w:left="567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nieprzekazania Zamawiającemu zaopiniowanych skierowań w terminie 30 dni od daty ich otrzymania,</w:t>
      </w:r>
    </w:p>
    <w:p w14:paraId="1802618C" w14:textId="77777777" w:rsidR="00A02780" w:rsidRPr="00783142" w:rsidRDefault="00A02780" w:rsidP="00ED7EAD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/>
        <w:ind w:left="567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 przypadkach, o których mowa w § 8 załącznika nr 3 do niniejszej umowy </w:t>
      </w:r>
      <w:r w:rsidR="000170F4" w:rsidRPr="00783142">
        <w:rPr>
          <w:rFonts w:eastAsia="Times New Roman" w:cstheme="minorHAnsi"/>
          <w:lang w:eastAsia="pl-PL"/>
        </w:rPr>
        <w:br/>
      </w:r>
      <w:r w:rsidRPr="00783142">
        <w:rPr>
          <w:rFonts w:eastAsia="Times New Roman" w:cstheme="minorHAnsi"/>
          <w:lang w:eastAsia="pl-PL"/>
        </w:rPr>
        <w:t xml:space="preserve">( naruszenia w zakresie przetwarzania danych osobowych) .  </w:t>
      </w:r>
    </w:p>
    <w:p w14:paraId="2E64F06E" w14:textId="77777777" w:rsidR="004E32E0" w:rsidRPr="00783142" w:rsidRDefault="004E32E0" w:rsidP="00ED7EAD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color w:val="FF0000"/>
          <w:lang w:eastAsia="pl-PL"/>
        </w:rPr>
      </w:pPr>
      <w:r w:rsidRPr="00783142">
        <w:rPr>
          <w:rFonts w:eastAsia="Times New Roman" w:cstheme="minorHAnsi"/>
          <w:lang w:eastAsia="pl-PL"/>
        </w:rPr>
        <w:t>Rozwiązanie umowy może nastąpić - pod rygorem nieważności- wyłącznie w formie pisemnej z uzasadnieniem. Rozwiązanie umowy następuje w dacie doręczenia oświadczenia  o rozwiązaniu.</w:t>
      </w:r>
    </w:p>
    <w:p w14:paraId="71688B1E" w14:textId="77777777" w:rsidR="00783142" w:rsidRDefault="00783142" w:rsidP="00ED7EAD">
      <w:pPr>
        <w:tabs>
          <w:tab w:val="left" w:pos="1712"/>
          <w:tab w:val="center" w:pos="4253"/>
        </w:tabs>
        <w:spacing w:after="0"/>
        <w:ind w:right="-142"/>
        <w:jc w:val="center"/>
        <w:rPr>
          <w:rFonts w:eastAsia="Times New Roman" w:cstheme="minorHAnsi"/>
          <w:b/>
          <w:color w:val="000000"/>
          <w:lang w:val="x-none" w:eastAsia="x-none"/>
        </w:rPr>
      </w:pPr>
    </w:p>
    <w:p w14:paraId="52ADF1F6" w14:textId="77777777" w:rsidR="00783142" w:rsidRDefault="00783142" w:rsidP="00ED7EAD">
      <w:pPr>
        <w:tabs>
          <w:tab w:val="left" w:pos="1712"/>
          <w:tab w:val="center" w:pos="4253"/>
        </w:tabs>
        <w:spacing w:after="0"/>
        <w:ind w:right="-142"/>
        <w:jc w:val="center"/>
        <w:rPr>
          <w:rFonts w:eastAsia="Times New Roman" w:cstheme="minorHAnsi"/>
          <w:b/>
          <w:color w:val="000000"/>
          <w:lang w:val="x-none" w:eastAsia="x-none"/>
        </w:rPr>
      </w:pPr>
    </w:p>
    <w:p w14:paraId="76285224" w14:textId="77777777" w:rsidR="004E32E0" w:rsidRPr="00783142" w:rsidRDefault="004E32E0" w:rsidP="00ED7EAD">
      <w:pPr>
        <w:tabs>
          <w:tab w:val="left" w:pos="1712"/>
          <w:tab w:val="center" w:pos="4253"/>
        </w:tabs>
        <w:spacing w:after="0"/>
        <w:ind w:right="-142"/>
        <w:jc w:val="center"/>
        <w:rPr>
          <w:rFonts w:eastAsia="Times New Roman" w:cstheme="minorHAnsi"/>
          <w:b/>
          <w:color w:val="000000"/>
          <w:lang w:eastAsia="x-none"/>
        </w:rPr>
      </w:pPr>
      <w:r w:rsidRPr="00783142">
        <w:rPr>
          <w:rFonts w:eastAsia="Times New Roman" w:cstheme="minorHAnsi"/>
          <w:b/>
          <w:color w:val="000000"/>
          <w:lang w:val="x-none" w:eastAsia="x-none"/>
        </w:rPr>
        <w:t xml:space="preserve">§ </w:t>
      </w:r>
      <w:r w:rsidR="000170F4" w:rsidRPr="00783142">
        <w:rPr>
          <w:rFonts w:eastAsia="Times New Roman" w:cstheme="minorHAnsi"/>
          <w:b/>
          <w:color w:val="000000"/>
          <w:lang w:eastAsia="x-none"/>
        </w:rPr>
        <w:t>7</w:t>
      </w:r>
    </w:p>
    <w:p w14:paraId="03E41EE0" w14:textId="77777777" w:rsidR="004E32E0" w:rsidRPr="00783142" w:rsidRDefault="004E32E0" w:rsidP="00ED7EAD">
      <w:pPr>
        <w:numPr>
          <w:ilvl w:val="0"/>
          <w:numId w:val="6"/>
        </w:numPr>
        <w:spacing w:after="0"/>
        <w:ind w:left="426" w:right="-142" w:hanging="426"/>
        <w:jc w:val="both"/>
        <w:rPr>
          <w:rFonts w:eastAsia="Times New Roman" w:cstheme="minorHAnsi"/>
          <w:lang w:val="x-none" w:eastAsia="x-none"/>
        </w:rPr>
      </w:pPr>
      <w:r w:rsidRPr="00783142">
        <w:rPr>
          <w:rFonts w:eastAsia="Times New Roman" w:cstheme="minorHAnsi"/>
          <w:lang w:val="x-none" w:eastAsia="x-none"/>
        </w:rPr>
        <w:lastRenderedPageBreak/>
        <w:t>Zamawiający</w:t>
      </w:r>
      <w:r w:rsidR="0050110D" w:rsidRPr="00783142">
        <w:rPr>
          <w:rFonts w:eastAsia="Times New Roman" w:cstheme="minorHAnsi"/>
          <w:lang w:eastAsia="x-none"/>
        </w:rPr>
        <w:t xml:space="preserve"> ma prawo do </w:t>
      </w:r>
      <w:r w:rsidR="0050110D" w:rsidRPr="00783142">
        <w:rPr>
          <w:rFonts w:eastAsia="Times New Roman" w:cstheme="minorHAnsi"/>
          <w:color w:val="000000"/>
          <w:lang w:eastAsia="x-none"/>
        </w:rPr>
        <w:t>obciążenia Wykonawcy</w:t>
      </w:r>
      <w:r w:rsidRPr="00783142">
        <w:rPr>
          <w:rFonts w:eastAsia="Times New Roman" w:cstheme="minorHAnsi"/>
          <w:lang w:eastAsia="x-none"/>
        </w:rPr>
        <w:t xml:space="preserve"> </w:t>
      </w:r>
      <w:r w:rsidRPr="00783142">
        <w:rPr>
          <w:rFonts w:eastAsia="Times New Roman" w:cstheme="minorHAnsi"/>
          <w:lang w:val="x-none" w:eastAsia="x-none"/>
        </w:rPr>
        <w:t>kar</w:t>
      </w:r>
      <w:r w:rsidR="0050110D" w:rsidRPr="00783142">
        <w:rPr>
          <w:rFonts w:eastAsia="Times New Roman" w:cstheme="minorHAnsi"/>
          <w:lang w:eastAsia="x-none"/>
        </w:rPr>
        <w:t>ą</w:t>
      </w:r>
      <w:r w:rsidRPr="00783142">
        <w:rPr>
          <w:rFonts w:eastAsia="Times New Roman" w:cstheme="minorHAnsi"/>
          <w:lang w:val="x-none" w:eastAsia="x-none"/>
        </w:rPr>
        <w:t xml:space="preserve"> umown</w:t>
      </w:r>
      <w:r w:rsidR="0050110D" w:rsidRPr="00783142">
        <w:rPr>
          <w:rFonts w:eastAsia="Times New Roman" w:cstheme="minorHAnsi"/>
          <w:lang w:eastAsia="x-none"/>
        </w:rPr>
        <w:t>ą</w:t>
      </w:r>
      <w:r w:rsidRPr="00783142">
        <w:rPr>
          <w:rFonts w:eastAsia="Times New Roman" w:cstheme="minorHAnsi"/>
          <w:lang w:val="x-none" w:eastAsia="x-none"/>
        </w:rPr>
        <w:t xml:space="preserve"> w następujących przypadkach i wysokościach:</w:t>
      </w:r>
    </w:p>
    <w:p w14:paraId="61812B26" w14:textId="77777777" w:rsidR="004E32E0" w:rsidRPr="00783142" w:rsidRDefault="004E32E0" w:rsidP="00ED7EAD">
      <w:pPr>
        <w:numPr>
          <w:ilvl w:val="1"/>
          <w:numId w:val="1"/>
        </w:numPr>
        <w:tabs>
          <w:tab w:val="num" w:pos="709"/>
        </w:tabs>
        <w:spacing w:after="0"/>
        <w:ind w:left="709" w:right="-142" w:hanging="425"/>
        <w:jc w:val="both"/>
        <w:rPr>
          <w:rFonts w:eastAsia="Times New Roman" w:cstheme="minorHAnsi"/>
          <w:lang w:val="x-none" w:eastAsia="x-none"/>
        </w:rPr>
      </w:pPr>
      <w:r w:rsidRPr="00783142">
        <w:rPr>
          <w:rFonts w:eastAsia="Times New Roman" w:cstheme="minorHAnsi"/>
          <w:lang w:val="x-none" w:eastAsia="x-none"/>
        </w:rPr>
        <w:t xml:space="preserve">z tytułu </w:t>
      </w:r>
      <w:r w:rsidRPr="00783142">
        <w:rPr>
          <w:rFonts w:eastAsia="Times New Roman" w:cstheme="minorHAnsi"/>
          <w:lang w:eastAsia="x-none"/>
        </w:rPr>
        <w:t>zaprzestania realizacji umowy</w:t>
      </w:r>
      <w:r w:rsidRPr="00783142">
        <w:rPr>
          <w:rFonts w:eastAsia="Times New Roman" w:cstheme="minorHAnsi"/>
          <w:lang w:val="x-none" w:eastAsia="x-none"/>
        </w:rPr>
        <w:t xml:space="preserve"> przez Wykonawcę </w:t>
      </w:r>
      <w:r w:rsidR="0050110D" w:rsidRPr="00783142">
        <w:rPr>
          <w:rFonts w:eastAsia="Times New Roman" w:cstheme="minorHAnsi"/>
          <w:lang w:eastAsia="x-none"/>
        </w:rPr>
        <w:t xml:space="preserve">z przyczyn leżących po stronie Wykonawcy </w:t>
      </w:r>
      <w:r w:rsidRPr="00783142">
        <w:rPr>
          <w:rFonts w:eastAsia="Times New Roman" w:cstheme="minorHAnsi"/>
          <w:lang w:val="x-none" w:eastAsia="x-none"/>
        </w:rPr>
        <w:t xml:space="preserve">w </w:t>
      </w:r>
      <w:r w:rsidRPr="00783142">
        <w:rPr>
          <w:rFonts w:eastAsia="Times New Roman" w:cstheme="minorHAnsi"/>
          <w:color w:val="000000"/>
          <w:lang w:val="x-none" w:eastAsia="x-none"/>
        </w:rPr>
        <w:t xml:space="preserve">wysokości </w:t>
      </w:r>
      <w:r w:rsidRPr="00783142">
        <w:rPr>
          <w:rFonts w:eastAsia="Times New Roman" w:cstheme="minorHAnsi"/>
          <w:color w:val="000000"/>
          <w:lang w:eastAsia="x-none"/>
        </w:rPr>
        <w:t>3 000,00 zł.</w:t>
      </w:r>
    </w:p>
    <w:p w14:paraId="33613E5A" w14:textId="77777777" w:rsidR="00783142" w:rsidRPr="00783142" w:rsidRDefault="00783142" w:rsidP="00ED7EAD">
      <w:pPr>
        <w:numPr>
          <w:ilvl w:val="1"/>
          <w:numId w:val="1"/>
        </w:numPr>
        <w:tabs>
          <w:tab w:val="num" w:pos="709"/>
        </w:tabs>
        <w:spacing w:after="0"/>
        <w:ind w:left="709" w:right="-142" w:hanging="425"/>
        <w:jc w:val="both"/>
        <w:rPr>
          <w:rFonts w:eastAsia="Times New Roman" w:cstheme="minorHAnsi"/>
          <w:lang w:val="x-none" w:eastAsia="x-none"/>
        </w:rPr>
      </w:pPr>
      <w:r>
        <w:rPr>
          <w:rFonts w:eastAsia="Times New Roman" w:cstheme="minorHAnsi"/>
          <w:color w:val="000000"/>
          <w:lang w:eastAsia="x-none"/>
        </w:rPr>
        <w:t>z tytułu rozwiązania przez Zamawiającego umowy</w:t>
      </w:r>
      <w:r w:rsidR="00EC73AA">
        <w:rPr>
          <w:rFonts w:eastAsia="Times New Roman" w:cstheme="minorHAnsi"/>
          <w:color w:val="000000"/>
          <w:lang w:eastAsia="x-none"/>
        </w:rPr>
        <w:t xml:space="preserve"> z przyczyn, o których mowa w § 6 ust. 1 w wysokości 3000,00 zł. </w:t>
      </w:r>
    </w:p>
    <w:p w14:paraId="34A1CB9A" w14:textId="33D3D66C" w:rsidR="004E32E0" w:rsidRPr="00783142" w:rsidRDefault="004E32E0" w:rsidP="00ED7EAD">
      <w:pPr>
        <w:numPr>
          <w:ilvl w:val="1"/>
          <w:numId w:val="1"/>
        </w:numPr>
        <w:tabs>
          <w:tab w:val="num" w:pos="709"/>
        </w:tabs>
        <w:spacing w:after="0"/>
        <w:ind w:left="709" w:right="-142" w:hanging="425"/>
        <w:jc w:val="both"/>
        <w:rPr>
          <w:rFonts w:eastAsia="Times New Roman" w:cstheme="minorHAnsi"/>
          <w:lang w:val="x-none" w:eastAsia="x-none"/>
        </w:rPr>
      </w:pPr>
      <w:r w:rsidRPr="00783142">
        <w:rPr>
          <w:rFonts w:eastAsia="Times New Roman" w:cstheme="minorHAnsi"/>
          <w:lang w:val="x-none" w:eastAsia="x-none"/>
        </w:rPr>
        <w:t xml:space="preserve">za opóźnienie w przekazywaniu przez Wykonawcę zaopiniowanych skierowań </w:t>
      </w:r>
      <w:r w:rsidRPr="00783142">
        <w:rPr>
          <w:rFonts w:eastAsia="Times New Roman" w:cstheme="minorHAnsi"/>
          <w:lang w:val="x-none" w:eastAsia="x-none"/>
        </w:rPr>
        <w:br/>
        <w:t>w wysokości</w:t>
      </w:r>
      <w:r w:rsidR="003D080C">
        <w:rPr>
          <w:rFonts w:eastAsia="Times New Roman" w:cstheme="minorHAnsi"/>
          <w:lang w:eastAsia="x-none"/>
        </w:rPr>
        <w:t xml:space="preserve"> </w:t>
      </w:r>
      <w:r w:rsidRPr="00783142">
        <w:rPr>
          <w:rFonts w:eastAsia="Times New Roman" w:cstheme="minorHAnsi"/>
          <w:lang w:eastAsia="x-none"/>
        </w:rPr>
        <w:t xml:space="preserve"> 60,00 zł za </w:t>
      </w:r>
      <w:r w:rsidRPr="00783142">
        <w:rPr>
          <w:rFonts w:eastAsia="Times New Roman" w:cstheme="minorHAnsi"/>
          <w:color w:val="000000"/>
          <w:lang w:val="x-none" w:eastAsia="x-none"/>
        </w:rPr>
        <w:t xml:space="preserve">każdy rozpoczęty dzień opóźnienia w stosunku do terminu wskazanego </w:t>
      </w:r>
      <w:r w:rsidR="0050110D" w:rsidRPr="00783142">
        <w:rPr>
          <w:rFonts w:eastAsia="Times New Roman" w:cstheme="minorHAnsi"/>
          <w:color w:val="000000"/>
          <w:lang w:eastAsia="x-none"/>
        </w:rPr>
        <w:t xml:space="preserve">§ 3 ust. 2 , nie dłużej jednak niż za </w:t>
      </w:r>
      <w:r w:rsidRPr="00783142">
        <w:rPr>
          <w:rFonts w:eastAsia="Times New Roman" w:cstheme="minorHAnsi"/>
          <w:color w:val="000000"/>
          <w:lang w:eastAsia="x-none"/>
        </w:rPr>
        <w:t xml:space="preserve"> 30 dni.</w:t>
      </w:r>
    </w:p>
    <w:p w14:paraId="3E0CA2AB" w14:textId="77777777" w:rsidR="004E32E0" w:rsidRPr="00783142" w:rsidRDefault="004E32E0" w:rsidP="00ED7EAD">
      <w:pPr>
        <w:numPr>
          <w:ilvl w:val="0"/>
          <w:numId w:val="6"/>
        </w:numPr>
        <w:spacing w:after="0"/>
        <w:ind w:left="425" w:right="-142" w:hanging="425"/>
        <w:jc w:val="both"/>
        <w:rPr>
          <w:rFonts w:eastAsia="Times New Roman" w:cstheme="minorHAnsi"/>
          <w:lang w:val="x-none" w:eastAsia="x-none"/>
        </w:rPr>
      </w:pPr>
      <w:r w:rsidRPr="00783142">
        <w:rPr>
          <w:rFonts w:eastAsia="Times New Roman" w:cstheme="minorHAnsi"/>
          <w:lang w:val="x-none" w:eastAsia="x-none"/>
        </w:rPr>
        <w:t xml:space="preserve">W przypadku naruszenia przepisów obowiązujących w zakresie aprobaty skierowań, Wykonawca </w:t>
      </w:r>
      <w:r w:rsidRPr="00783142">
        <w:rPr>
          <w:rFonts w:eastAsia="Times New Roman" w:cstheme="minorHAnsi"/>
          <w:color w:val="000000" w:themeColor="text1"/>
          <w:lang w:val="x-none" w:eastAsia="x-none"/>
        </w:rPr>
        <w:t xml:space="preserve">może zostać </w:t>
      </w:r>
      <w:r w:rsidRPr="00783142">
        <w:rPr>
          <w:rFonts w:eastAsia="Times New Roman" w:cstheme="minorHAnsi"/>
          <w:lang w:val="x-none" w:eastAsia="x-none"/>
        </w:rPr>
        <w:t xml:space="preserve">obciążony kosztami, jakie Fundusz poniesie w związku z błędnie zaopiniowanym </w:t>
      </w:r>
      <w:r w:rsidRPr="00783142">
        <w:rPr>
          <w:rFonts w:eastAsia="Times New Roman" w:cstheme="minorHAnsi"/>
          <w:lang w:eastAsia="x-none"/>
        </w:rPr>
        <w:t>skierowaniem</w:t>
      </w:r>
      <w:r w:rsidRPr="00783142">
        <w:rPr>
          <w:rFonts w:eastAsia="Times New Roman" w:cstheme="minorHAnsi"/>
          <w:lang w:val="x-none" w:eastAsia="x-none"/>
        </w:rPr>
        <w:t>.</w:t>
      </w:r>
    </w:p>
    <w:p w14:paraId="05C95E27" w14:textId="77777777" w:rsidR="004E32E0" w:rsidRPr="00783142" w:rsidRDefault="004E32E0" w:rsidP="00ED7EAD">
      <w:pPr>
        <w:numPr>
          <w:ilvl w:val="0"/>
          <w:numId w:val="6"/>
        </w:numPr>
        <w:spacing w:after="0"/>
        <w:ind w:left="426" w:right="-142" w:hanging="426"/>
        <w:jc w:val="both"/>
        <w:rPr>
          <w:rFonts w:eastAsia="Times New Roman" w:cstheme="minorHAnsi"/>
          <w:lang w:val="x-none" w:eastAsia="x-none"/>
        </w:rPr>
      </w:pPr>
      <w:r w:rsidRPr="00783142">
        <w:rPr>
          <w:rFonts w:eastAsia="Times New Roman" w:cstheme="minorHAnsi"/>
          <w:lang w:val="x-none" w:eastAsia="x-none"/>
        </w:rPr>
        <w:t xml:space="preserve">Zamawiający </w:t>
      </w:r>
      <w:r w:rsidR="0050110D" w:rsidRPr="00783142">
        <w:rPr>
          <w:rFonts w:eastAsia="Times New Roman" w:cstheme="minorHAnsi"/>
          <w:lang w:eastAsia="x-none"/>
        </w:rPr>
        <w:t xml:space="preserve">ma prawo potrącenia </w:t>
      </w:r>
      <w:r w:rsidR="0050110D" w:rsidRPr="00783142">
        <w:rPr>
          <w:rFonts w:eastAsia="Times New Roman" w:cstheme="minorHAnsi"/>
          <w:lang w:val="x-none" w:eastAsia="x-none"/>
        </w:rPr>
        <w:t>należnej mu kary umownej</w:t>
      </w:r>
      <w:r w:rsidRPr="00783142">
        <w:rPr>
          <w:rFonts w:eastAsia="Times New Roman" w:cstheme="minorHAnsi"/>
          <w:lang w:val="x-none" w:eastAsia="x-none"/>
        </w:rPr>
        <w:t xml:space="preserve"> z wynagrodzenia przysługującego Wykonawcy.</w:t>
      </w:r>
    </w:p>
    <w:p w14:paraId="192DC474" w14:textId="77777777" w:rsidR="004E32E0" w:rsidRPr="00783142" w:rsidRDefault="004E32E0" w:rsidP="00ED7EAD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 razie powstania szkody przewyższającej wysokość kar umownych, Zamawiający zastrzega sobie prawo dochodzenia odszkodowania na zasadach ogólnych.</w:t>
      </w:r>
    </w:p>
    <w:p w14:paraId="0BD65828" w14:textId="77777777" w:rsidR="004E32E0" w:rsidRPr="00783142" w:rsidRDefault="0050110D" w:rsidP="00ED7EAD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eastAsia="Times New Roman" w:cstheme="minorHAnsi"/>
          <w:color w:val="000000" w:themeColor="text1"/>
          <w:lang w:eastAsia="pl-PL"/>
        </w:rPr>
      </w:pPr>
      <w:r w:rsidRPr="00783142">
        <w:rPr>
          <w:rFonts w:eastAsia="Times New Roman" w:cstheme="minorHAnsi"/>
          <w:color w:val="000000" w:themeColor="text1"/>
          <w:lang w:eastAsia="pl-PL"/>
        </w:rPr>
        <w:t>Wykonawca ma prawo do obciążenia Zamawiającego karą umowną w</w:t>
      </w:r>
      <w:r w:rsidR="004E32E0" w:rsidRPr="00783142">
        <w:rPr>
          <w:rFonts w:eastAsia="Times New Roman" w:cstheme="minorHAnsi"/>
          <w:color w:val="000000" w:themeColor="text1"/>
          <w:lang w:eastAsia="pl-PL"/>
        </w:rPr>
        <w:t xml:space="preserve"> przypadku odstąpienia </w:t>
      </w:r>
      <w:r w:rsidR="00783142">
        <w:rPr>
          <w:rFonts w:eastAsia="Times New Roman" w:cstheme="minorHAnsi"/>
          <w:color w:val="000000" w:themeColor="text1"/>
          <w:lang w:eastAsia="pl-PL"/>
        </w:rPr>
        <w:t>bądź rozwiązania przez Wykonawcę</w:t>
      </w:r>
      <w:r w:rsidR="004E32E0" w:rsidRPr="00783142">
        <w:rPr>
          <w:rFonts w:eastAsia="Times New Roman" w:cstheme="minorHAnsi"/>
          <w:color w:val="000000" w:themeColor="text1"/>
          <w:lang w:eastAsia="pl-PL"/>
        </w:rPr>
        <w:t xml:space="preserve"> umowy z winy Zamawiającego</w:t>
      </w:r>
      <w:r w:rsidRPr="00783142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4E32E0" w:rsidRPr="00783142">
        <w:rPr>
          <w:rFonts w:eastAsia="Times New Roman" w:cstheme="minorHAnsi"/>
          <w:color w:val="000000" w:themeColor="text1"/>
          <w:lang w:eastAsia="pl-PL"/>
        </w:rPr>
        <w:t>w wysokości 3000,00 zł.</w:t>
      </w:r>
    </w:p>
    <w:p w14:paraId="3900AAFB" w14:textId="77777777" w:rsidR="004E32E0" w:rsidRPr="00783142" w:rsidRDefault="004E32E0" w:rsidP="00ED7EAD">
      <w:pPr>
        <w:suppressAutoHyphens/>
        <w:spacing w:after="0"/>
        <w:ind w:left="426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69AC3EB7" w14:textId="77777777" w:rsidR="004E32E0" w:rsidRPr="00783142" w:rsidRDefault="000170F4" w:rsidP="00ED7EAD">
      <w:pPr>
        <w:tabs>
          <w:tab w:val="left" w:pos="1712"/>
          <w:tab w:val="center" w:pos="4536"/>
        </w:tabs>
        <w:spacing w:after="0"/>
        <w:ind w:left="1440" w:right="-142" w:hanging="1440"/>
        <w:jc w:val="center"/>
        <w:rPr>
          <w:rFonts w:eastAsia="Times New Roman" w:cstheme="minorHAnsi"/>
          <w:b/>
          <w:color w:val="000000" w:themeColor="text1"/>
          <w:lang w:eastAsia="x-none"/>
        </w:rPr>
      </w:pPr>
      <w:r w:rsidRPr="00783142">
        <w:rPr>
          <w:rFonts w:eastAsia="Times New Roman" w:cstheme="minorHAnsi"/>
          <w:b/>
          <w:color w:val="000000" w:themeColor="text1"/>
          <w:lang w:val="x-none" w:eastAsia="x-none"/>
        </w:rPr>
        <w:t>§</w:t>
      </w:r>
      <w:r w:rsidRPr="00783142">
        <w:rPr>
          <w:rFonts w:eastAsia="Times New Roman" w:cstheme="minorHAnsi"/>
          <w:b/>
          <w:color w:val="000000" w:themeColor="text1"/>
          <w:lang w:eastAsia="x-none"/>
        </w:rPr>
        <w:t xml:space="preserve"> 8</w:t>
      </w:r>
    </w:p>
    <w:p w14:paraId="0FEEE307" w14:textId="77777777" w:rsidR="004E32E0" w:rsidRPr="00783142" w:rsidRDefault="004E32E0" w:rsidP="00ED7EAD">
      <w:pPr>
        <w:widowControl w:val="0"/>
        <w:autoSpaceDE w:val="0"/>
        <w:spacing w:after="0"/>
        <w:ind w:left="425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1. Wszelkie spory wynikające z niniejszej umowy rozstrzygane będą na zasadach wzajemnych negocjacji.</w:t>
      </w:r>
    </w:p>
    <w:p w14:paraId="5A883046" w14:textId="77777777" w:rsidR="004E32E0" w:rsidRPr="00783142" w:rsidRDefault="004E32E0" w:rsidP="00ED7EAD">
      <w:pPr>
        <w:widowControl w:val="0"/>
        <w:autoSpaceDE w:val="0"/>
        <w:spacing w:after="0"/>
        <w:ind w:left="425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2.  Jeżeli strony nie osiągną kompromisu wówczas sprawy sporne kierowane będą do sądu powszechnego właściwego dla siedziby Zamawiającego.</w:t>
      </w:r>
    </w:p>
    <w:p w14:paraId="35B0D821" w14:textId="77777777" w:rsidR="004E32E0" w:rsidRPr="00783142" w:rsidRDefault="004E32E0" w:rsidP="00ED7EAD">
      <w:pPr>
        <w:widowControl w:val="0"/>
        <w:autoSpaceDE w:val="0"/>
        <w:spacing w:after="0"/>
        <w:ind w:left="425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3.  W sprawach nieuregulowanych niniejszą umową mają zastosowanie przepisy Kodeksu Cywilnego.</w:t>
      </w:r>
    </w:p>
    <w:p w14:paraId="5C6036A3" w14:textId="77777777" w:rsidR="0050110D" w:rsidRPr="00783142" w:rsidRDefault="0050110D" w:rsidP="00ED7EAD">
      <w:pPr>
        <w:widowControl w:val="0"/>
        <w:autoSpaceDE w:val="0"/>
        <w:spacing w:after="0"/>
        <w:ind w:left="425" w:hanging="425"/>
        <w:jc w:val="both"/>
        <w:rPr>
          <w:rFonts w:eastAsia="Times New Roman" w:cstheme="minorHAnsi"/>
          <w:lang w:eastAsia="pl-PL"/>
        </w:rPr>
      </w:pPr>
    </w:p>
    <w:p w14:paraId="721D0472" w14:textId="77777777" w:rsidR="004E32E0" w:rsidRPr="00783142" w:rsidRDefault="000170F4" w:rsidP="00ED7EAD">
      <w:pPr>
        <w:shd w:val="clear" w:color="auto" w:fill="FFFFFF"/>
        <w:spacing w:after="0"/>
        <w:ind w:left="11"/>
        <w:jc w:val="center"/>
        <w:rPr>
          <w:rFonts w:eastAsia="Times New Roman" w:cstheme="minorHAnsi"/>
          <w:b/>
          <w:lang w:eastAsia="pl-PL"/>
        </w:rPr>
      </w:pPr>
      <w:r w:rsidRPr="00783142">
        <w:rPr>
          <w:rFonts w:eastAsia="Times New Roman" w:cstheme="minorHAnsi"/>
          <w:b/>
          <w:lang w:eastAsia="pl-PL"/>
        </w:rPr>
        <w:t>§ 9</w:t>
      </w:r>
    </w:p>
    <w:p w14:paraId="5E408592" w14:textId="77777777" w:rsidR="004E32E0" w:rsidRPr="00783142" w:rsidRDefault="004E32E0" w:rsidP="00ED7EAD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/>
        <w:ind w:left="284" w:hanging="284"/>
        <w:jc w:val="both"/>
        <w:rPr>
          <w:rFonts w:eastAsia="Times New Roman" w:cstheme="minorHAnsi"/>
          <w:spacing w:val="-3"/>
          <w:lang w:eastAsia="pl-PL"/>
        </w:rPr>
      </w:pPr>
      <w:r w:rsidRPr="00783142">
        <w:rPr>
          <w:rFonts w:eastAsia="Times New Roman" w:cstheme="minorHAnsi"/>
          <w:spacing w:val="-3"/>
          <w:lang w:eastAsia="pl-PL"/>
        </w:rPr>
        <w:t>Integralną częścią niniejszej umowy są następujące załączniki:</w:t>
      </w:r>
    </w:p>
    <w:p w14:paraId="6C510B20" w14:textId="77777777" w:rsidR="004E32E0" w:rsidRPr="00783142" w:rsidRDefault="004E32E0" w:rsidP="00ED7EAD">
      <w:pPr>
        <w:pStyle w:val="Akapitzlist"/>
        <w:shd w:val="clear" w:color="auto" w:fill="FFFFFF"/>
        <w:tabs>
          <w:tab w:val="left" w:pos="60"/>
        </w:tabs>
        <w:spacing w:after="0"/>
        <w:ind w:left="284"/>
        <w:jc w:val="both"/>
        <w:rPr>
          <w:rFonts w:eastAsia="Times New Roman" w:cstheme="minorHAnsi"/>
          <w:spacing w:val="-3"/>
          <w:lang w:eastAsia="pl-PL"/>
        </w:rPr>
      </w:pPr>
      <w:r w:rsidRPr="00783142">
        <w:rPr>
          <w:rFonts w:eastAsia="Times New Roman" w:cstheme="minorHAnsi"/>
          <w:b/>
          <w:spacing w:val="-3"/>
          <w:lang w:eastAsia="pl-PL"/>
        </w:rPr>
        <w:t>- załącznik nr 1 do umowy – szczegółowy opis przedmiotu zamówienia,</w:t>
      </w:r>
    </w:p>
    <w:p w14:paraId="7C24C9B3" w14:textId="77777777" w:rsidR="004E32E0" w:rsidRPr="00783142" w:rsidRDefault="004E32E0" w:rsidP="00ED7EAD">
      <w:p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cstheme="minorHAnsi"/>
          <w:b/>
        </w:rPr>
      </w:pPr>
      <w:r w:rsidRPr="00783142">
        <w:rPr>
          <w:rFonts w:eastAsia="Times New Roman" w:cstheme="minorHAnsi"/>
          <w:b/>
          <w:spacing w:val="-3"/>
          <w:lang w:eastAsia="pl-PL"/>
        </w:rPr>
        <w:tab/>
        <w:t xml:space="preserve">- załącznik nr 2 do umowy - </w:t>
      </w:r>
      <w:r w:rsidRPr="00783142">
        <w:rPr>
          <w:rFonts w:cstheme="minorHAnsi"/>
          <w:b/>
        </w:rPr>
        <w:t>umowa o zachowaniu poufności,</w:t>
      </w:r>
    </w:p>
    <w:p w14:paraId="2A5ADAA1" w14:textId="77777777" w:rsidR="004E32E0" w:rsidRPr="00783142" w:rsidRDefault="004E32E0" w:rsidP="00ED7EAD">
      <w:p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cstheme="minorHAnsi"/>
          <w:b/>
        </w:rPr>
      </w:pPr>
      <w:r w:rsidRPr="00783142">
        <w:rPr>
          <w:rFonts w:eastAsia="Times New Roman" w:cstheme="minorHAnsi"/>
          <w:b/>
          <w:spacing w:val="-3"/>
          <w:lang w:eastAsia="pl-PL"/>
        </w:rPr>
        <w:t xml:space="preserve">     -</w:t>
      </w:r>
      <w:r w:rsidRPr="00783142">
        <w:rPr>
          <w:rFonts w:cstheme="minorHAnsi"/>
          <w:b/>
        </w:rPr>
        <w:t xml:space="preserve"> załącznik nr 3 do umowy – umowa powierzenia przetwarzania danych osobowych.</w:t>
      </w:r>
    </w:p>
    <w:p w14:paraId="7A821D0A" w14:textId="77777777" w:rsidR="004E32E0" w:rsidRPr="00783142" w:rsidRDefault="004E32E0" w:rsidP="00ED7EAD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/>
        <w:ind w:left="284" w:hanging="284"/>
        <w:jc w:val="both"/>
        <w:rPr>
          <w:rFonts w:eastAsia="Times New Roman" w:cstheme="minorHAnsi"/>
          <w:spacing w:val="-3"/>
          <w:lang w:eastAsia="pl-PL"/>
        </w:rPr>
      </w:pPr>
      <w:r w:rsidRPr="00783142">
        <w:rPr>
          <w:rFonts w:eastAsia="Times New Roman" w:cstheme="minorHAnsi"/>
          <w:lang w:eastAsia="pl-PL"/>
        </w:rPr>
        <w:t>Umowa została sporządzona w dwóch jednobrzmiących egzemplarzach po jednym dla każdej ze stron</w:t>
      </w:r>
      <w:r w:rsidRPr="00783142">
        <w:rPr>
          <w:rFonts w:eastAsia="Times New Roman" w:cstheme="minorHAnsi"/>
          <w:spacing w:val="-12"/>
          <w:lang w:eastAsia="pl-PL"/>
        </w:rPr>
        <w:t>.</w:t>
      </w:r>
      <w:r w:rsidRPr="00783142">
        <w:rPr>
          <w:rFonts w:eastAsia="Times New Roman" w:cstheme="minorHAnsi"/>
          <w:spacing w:val="-4"/>
          <w:lang w:eastAsia="pl-PL"/>
        </w:rPr>
        <w:t xml:space="preserve"> </w:t>
      </w:r>
    </w:p>
    <w:p w14:paraId="6CA0FE91" w14:textId="77777777" w:rsidR="004E32E0" w:rsidRPr="00783142" w:rsidRDefault="004E32E0" w:rsidP="00ED7EAD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/>
        <w:ind w:left="284" w:hanging="284"/>
        <w:jc w:val="both"/>
        <w:rPr>
          <w:rFonts w:eastAsia="Times New Roman" w:cstheme="minorHAnsi"/>
          <w:spacing w:val="-3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Wykonawca nie może bez pisemnej zgody Zamawiającego przenieść wierzytelności wynikających z niniejszej umowy na osobę trzecią. </w:t>
      </w:r>
    </w:p>
    <w:p w14:paraId="7752FD47" w14:textId="77777777" w:rsidR="004E32E0" w:rsidRPr="00783142" w:rsidRDefault="004E32E0" w:rsidP="00ED7EAD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/>
        <w:ind w:left="284" w:hanging="284"/>
        <w:jc w:val="both"/>
        <w:rPr>
          <w:rFonts w:eastAsia="Times New Roman" w:cstheme="minorHAnsi"/>
          <w:spacing w:val="-3"/>
          <w:lang w:eastAsia="pl-PL"/>
        </w:rPr>
      </w:pPr>
      <w:r w:rsidRPr="00783142">
        <w:rPr>
          <w:rFonts w:eastAsia="Times New Roman" w:cstheme="minorHAnsi"/>
          <w:lang w:eastAsia="pl-PL"/>
        </w:rPr>
        <w:t>Wykonawcy może wypowiedzieć umowę</w:t>
      </w:r>
      <w:r w:rsidR="0050110D" w:rsidRPr="00783142">
        <w:rPr>
          <w:rFonts w:eastAsia="Times New Roman" w:cstheme="minorHAnsi"/>
          <w:lang w:eastAsia="pl-PL"/>
        </w:rPr>
        <w:t xml:space="preserve"> z zachowaniem </w:t>
      </w:r>
      <w:r w:rsidRPr="00783142">
        <w:rPr>
          <w:rFonts w:eastAsia="Times New Roman" w:cstheme="minorHAnsi"/>
          <w:lang w:eastAsia="pl-PL"/>
        </w:rPr>
        <w:t>jedno</w:t>
      </w:r>
      <w:r w:rsidR="0050110D" w:rsidRPr="00783142">
        <w:rPr>
          <w:rFonts w:eastAsia="Times New Roman" w:cstheme="minorHAnsi"/>
          <w:lang w:eastAsia="pl-PL"/>
        </w:rPr>
        <w:t>miesięcznego</w:t>
      </w:r>
      <w:r w:rsidRPr="00783142">
        <w:rPr>
          <w:rFonts w:eastAsia="Times New Roman" w:cstheme="minorHAnsi"/>
          <w:lang w:eastAsia="pl-PL"/>
        </w:rPr>
        <w:t xml:space="preserve"> okres</w:t>
      </w:r>
      <w:r w:rsidR="0050110D" w:rsidRPr="00783142">
        <w:rPr>
          <w:rFonts w:eastAsia="Times New Roman" w:cstheme="minorHAnsi"/>
          <w:lang w:eastAsia="pl-PL"/>
        </w:rPr>
        <w:t>u</w:t>
      </w:r>
      <w:r w:rsidRPr="00783142">
        <w:rPr>
          <w:rFonts w:eastAsia="Times New Roman" w:cstheme="minorHAnsi"/>
          <w:lang w:eastAsia="pl-PL"/>
        </w:rPr>
        <w:t xml:space="preserve"> wypowiedzenia ze skutkiem na koniec miesiąca kalendarzowego.</w:t>
      </w:r>
    </w:p>
    <w:p w14:paraId="45CB8FB1" w14:textId="77777777" w:rsidR="004E32E0" w:rsidRPr="00783142" w:rsidRDefault="004E32E0" w:rsidP="00ED7EAD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/>
        <w:ind w:left="284" w:hanging="284"/>
        <w:jc w:val="both"/>
        <w:rPr>
          <w:rFonts w:eastAsia="Times New Roman" w:cstheme="minorHAnsi"/>
          <w:spacing w:val="-3"/>
          <w:lang w:eastAsia="pl-PL"/>
        </w:rPr>
      </w:pPr>
      <w:r w:rsidRPr="00783142">
        <w:rPr>
          <w:rFonts w:eastAsia="Times New Roman" w:cstheme="minorHAnsi"/>
          <w:spacing w:val="-6"/>
          <w:lang w:eastAsia="pl-PL"/>
        </w:rPr>
        <w:t>Osobami</w:t>
      </w:r>
      <w:r w:rsidR="00E62889" w:rsidRPr="00783142">
        <w:rPr>
          <w:rFonts w:eastAsia="Times New Roman" w:cstheme="minorHAnsi"/>
          <w:spacing w:val="-6"/>
          <w:lang w:eastAsia="pl-PL"/>
        </w:rPr>
        <w:t xml:space="preserve"> odpowiedzialnymi za realizację umowy, w tym upoważnionymi do kontaktu, </w:t>
      </w:r>
      <w:r w:rsidRPr="00783142">
        <w:rPr>
          <w:rFonts w:eastAsia="Times New Roman" w:cstheme="minorHAnsi"/>
          <w:spacing w:val="-6"/>
          <w:lang w:eastAsia="pl-PL"/>
        </w:rPr>
        <w:t xml:space="preserve"> do </w:t>
      </w:r>
      <w:r w:rsidR="00E62889" w:rsidRPr="00783142">
        <w:rPr>
          <w:rFonts w:eastAsia="Times New Roman" w:cstheme="minorHAnsi"/>
          <w:spacing w:val="-6"/>
          <w:lang w:eastAsia="pl-PL"/>
        </w:rPr>
        <w:t xml:space="preserve">przekazywania i odbioru </w:t>
      </w:r>
      <w:r w:rsidRPr="00783142">
        <w:rPr>
          <w:rFonts w:eastAsia="Times New Roman" w:cstheme="minorHAnsi"/>
          <w:spacing w:val="-6"/>
          <w:lang w:eastAsia="pl-PL"/>
        </w:rPr>
        <w:t xml:space="preserve"> skierowań są (podać imię, nazwisko i nr telefonu)</w:t>
      </w:r>
      <w:r w:rsidRPr="00783142">
        <w:rPr>
          <w:rFonts w:eastAsia="Times New Roman" w:cstheme="minorHAnsi"/>
          <w:lang w:eastAsia="pl-PL"/>
        </w:rPr>
        <w:t>:</w:t>
      </w:r>
    </w:p>
    <w:p w14:paraId="2D545FBB" w14:textId="77777777" w:rsidR="00ED7EAD" w:rsidRPr="00783142" w:rsidRDefault="00ED7EAD" w:rsidP="00ED7EAD">
      <w:pPr>
        <w:pStyle w:val="Akapitzlist"/>
        <w:shd w:val="clear" w:color="auto" w:fill="FFFFFF"/>
        <w:tabs>
          <w:tab w:val="left" w:pos="60"/>
        </w:tabs>
        <w:spacing w:after="0"/>
        <w:ind w:left="284"/>
        <w:jc w:val="both"/>
        <w:rPr>
          <w:rFonts w:eastAsia="Times New Roman" w:cstheme="minorHAnsi"/>
          <w:spacing w:val="-3"/>
          <w:lang w:eastAsia="pl-PL"/>
        </w:rPr>
      </w:pPr>
    </w:p>
    <w:p w14:paraId="18E94807" w14:textId="77777777" w:rsidR="004E32E0" w:rsidRPr="00783142" w:rsidRDefault="004E32E0" w:rsidP="00ED7EAD">
      <w:pPr>
        <w:widowControl w:val="0"/>
        <w:tabs>
          <w:tab w:val="left" w:pos="142"/>
        </w:tabs>
        <w:autoSpaceDE w:val="0"/>
        <w:spacing w:after="0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a. Ze strony Zamawiającego: </w:t>
      </w:r>
      <w:r w:rsidRPr="00783142">
        <w:rPr>
          <w:rFonts w:eastAsia="Times New Roman" w:cstheme="minorHAnsi"/>
          <w:b/>
          <w:lang w:eastAsia="pl-PL"/>
        </w:rPr>
        <w:t xml:space="preserve">Sylwia Wojciech - kierownik Działu Lecznictwa     Uzdrowiskowego  tel. 68 328 76 25   lub inna wskazana przez kierownika osoba z Działu Lecznictwa Uzdrowiskowego. </w:t>
      </w:r>
    </w:p>
    <w:p w14:paraId="487CE5C5" w14:textId="77777777" w:rsidR="004E32E0" w:rsidRPr="00783142" w:rsidRDefault="004E32E0" w:rsidP="00ED7EAD">
      <w:pPr>
        <w:widowControl w:val="0"/>
        <w:tabs>
          <w:tab w:val="left" w:pos="284"/>
        </w:tabs>
        <w:autoSpaceDE w:val="0"/>
        <w:spacing w:after="0"/>
        <w:ind w:left="284" w:hanging="284"/>
        <w:jc w:val="both"/>
        <w:rPr>
          <w:rFonts w:eastAsia="Times New Roman" w:cstheme="minorHAnsi"/>
          <w:b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b.   Ze strony Wykonawcy: </w:t>
      </w:r>
    </w:p>
    <w:p w14:paraId="7A879D5D" w14:textId="77777777" w:rsidR="004E32E0" w:rsidRPr="00783142" w:rsidRDefault="004E32E0" w:rsidP="00ED7EAD">
      <w:pPr>
        <w:widowControl w:val="0"/>
        <w:tabs>
          <w:tab w:val="left" w:pos="426"/>
        </w:tabs>
        <w:autoSpaceDE w:val="0"/>
        <w:spacing w:before="120" w:after="0"/>
        <w:ind w:left="426" w:hanging="426"/>
        <w:jc w:val="both"/>
        <w:rPr>
          <w:rFonts w:eastAsia="Times New Roman" w:cstheme="minorHAnsi"/>
          <w:lang w:eastAsia="pl-PL"/>
        </w:rPr>
      </w:pPr>
    </w:p>
    <w:p w14:paraId="3FAD0114" w14:textId="77777777" w:rsidR="004E32E0" w:rsidRPr="00783142" w:rsidRDefault="004E32E0" w:rsidP="00ED7EAD">
      <w:pPr>
        <w:widowControl w:val="0"/>
        <w:tabs>
          <w:tab w:val="left" w:pos="426"/>
          <w:tab w:val="left" w:pos="851"/>
        </w:tabs>
        <w:suppressAutoHyphens/>
        <w:autoSpaceDE w:val="0"/>
        <w:spacing w:before="120" w:after="0"/>
        <w:ind w:left="426" w:hanging="426"/>
        <w:jc w:val="both"/>
        <w:rPr>
          <w:rFonts w:eastAsia="Times New Roman" w:cstheme="minorHAnsi"/>
          <w:lang w:eastAsia="pl-PL"/>
        </w:rPr>
      </w:pPr>
    </w:p>
    <w:p w14:paraId="6B0F45B0" w14:textId="77777777" w:rsidR="00ED7EAD" w:rsidRPr="00783142" w:rsidRDefault="004E32E0" w:rsidP="00ED7EAD">
      <w:pPr>
        <w:spacing w:after="0"/>
        <w:ind w:left="36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       </w:t>
      </w:r>
    </w:p>
    <w:p w14:paraId="43F16095" w14:textId="77777777" w:rsidR="00ED7EAD" w:rsidRPr="00783142" w:rsidRDefault="00ED7EAD" w:rsidP="00ED7EAD">
      <w:pPr>
        <w:spacing w:after="0"/>
        <w:ind w:left="360"/>
        <w:jc w:val="both"/>
        <w:rPr>
          <w:rFonts w:eastAsia="Times New Roman" w:cstheme="minorHAnsi"/>
          <w:b/>
          <w:lang w:eastAsia="pl-PL"/>
        </w:rPr>
      </w:pPr>
    </w:p>
    <w:p w14:paraId="1E13007C" w14:textId="77777777" w:rsidR="00ED7EAD" w:rsidRPr="00783142" w:rsidRDefault="00ED7EAD" w:rsidP="00ED7EAD">
      <w:pPr>
        <w:spacing w:after="0"/>
        <w:ind w:left="360"/>
        <w:jc w:val="both"/>
        <w:rPr>
          <w:rFonts w:eastAsia="Times New Roman" w:cstheme="minorHAnsi"/>
          <w:b/>
          <w:lang w:eastAsia="pl-PL"/>
        </w:rPr>
      </w:pPr>
    </w:p>
    <w:p w14:paraId="5A064C0B" w14:textId="77777777" w:rsidR="004E32E0" w:rsidRPr="00783142" w:rsidRDefault="004E32E0" w:rsidP="00ED7EAD">
      <w:pPr>
        <w:spacing w:after="0"/>
        <w:ind w:left="360"/>
        <w:jc w:val="both"/>
        <w:rPr>
          <w:rFonts w:eastAsia="Times New Roman" w:cstheme="minorHAnsi"/>
          <w:b/>
          <w:lang w:eastAsia="pl-PL"/>
        </w:rPr>
      </w:pPr>
      <w:r w:rsidRPr="00783142">
        <w:rPr>
          <w:rFonts w:eastAsia="Times New Roman" w:cstheme="minorHAnsi"/>
          <w:b/>
          <w:lang w:eastAsia="pl-PL"/>
        </w:rPr>
        <w:t xml:space="preserve">Zamawiający:                                       </w:t>
      </w:r>
      <w:r w:rsidRPr="00783142">
        <w:rPr>
          <w:rFonts w:eastAsia="Times New Roman" w:cstheme="minorHAnsi"/>
          <w:b/>
          <w:lang w:eastAsia="pl-PL"/>
        </w:rPr>
        <w:tab/>
      </w:r>
      <w:r w:rsidRPr="00783142">
        <w:rPr>
          <w:rFonts w:eastAsia="Times New Roman" w:cstheme="minorHAnsi"/>
          <w:b/>
          <w:lang w:eastAsia="pl-PL"/>
        </w:rPr>
        <w:tab/>
        <w:t xml:space="preserve">                Wykonawca: </w:t>
      </w:r>
    </w:p>
    <w:p w14:paraId="3EA02846" w14:textId="77777777" w:rsidR="004E32E0" w:rsidRPr="00783142" w:rsidRDefault="004E32E0" w:rsidP="00ED7EAD">
      <w:pPr>
        <w:spacing w:after="0"/>
        <w:ind w:right="-284"/>
        <w:rPr>
          <w:rFonts w:eastAsia="Times New Roman" w:cstheme="minorHAnsi"/>
          <w:b/>
          <w:lang w:eastAsia="pl-PL"/>
        </w:rPr>
      </w:pPr>
    </w:p>
    <w:p w14:paraId="2135DCF3" w14:textId="77777777" w:rsidR="004E32E0" w:rsidRPr="00783142" w:rsidRDefault="004E32E0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2A6A0FC0" w14:textId="77777777" w:rsidR="004E32E0" w:rsidRPr="00783142" w:rsidRDefault="004E32E0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41EAF870" w14:textId="77777777" w:rsidR="004E32E0" w:rsidRPr="00783142" w:rsidRDefault="004E32E0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6E49C9A9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1FCA4498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2DB639C9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42D3A132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4BDBD873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4C0B9316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73168EA0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436A95F2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6B074EA3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1260A85F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21280062" w14:textId="77777777" w:rsidR="00ED7EAD" w:rsidRPr="00783142" w:rsidRDefault="00ED7EAD" w:rsidP="00ED7EAD">
      <w:pPr>
        <w:spacing w:after="0"/>
        <w:ind w:right="-284"/>
        <w:jc w:val="right"/>
        <w:rPr>
          <w:rFonts w:eastAsia="Times New Roman" w:cstheme="minorHAnsi"/>
          <w:b/>
          <w:lang w:eastAsia="pl-PL"/>
        </w:rPr>
      </w:pPr>
    </w:p>
    <w:p w14:paraId="16A3681A" w14:textId="77777777" w:rsidR="004E32E0" w:rsidRPr="00783142" w:rsidRDefault="004A0961" w:rsidP="00ED7EAD">
      <w:pPr>
        <w:spacing w:after="0"/>
        <w:ind w:right="-284"/>
        <w:rPr>
          <w:rFonts w:eastAsia="Times New Roman" w:cstheme="minorHAnsi"/>
          <w:b/>
          <w:lang w:eastAsia="pl-PL"/>
        </w:rPr>
      </w:pPr>
      <w:r w:rsidRPr="00783142">
        <w:rPr>
          <w:rFonts w:eastAsia="Times New Roman" w:cstheme="minorHAnsi"/>
          <w:b/>
          <w:lang w:eastAsia="pl-PL"/>
        </w:rPr>
        <w:t xml:space="preserve">      </w:t>
      </w:r>
    </w:p>
    <w:p w14:paraId="15DD5F47" w14:textId="77777777" w:rsidR="004E32E0" w:rsidRPr="00783142" w:rsidRDefault="004E32E0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689CD240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633AC893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612D9BBF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2DBCE141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421A3F8C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0404BBE6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44A91875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261C194C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1F033574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5926697F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31AA1C7B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66137160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12F14FC9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4E8E98AD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4F8409B3" w14:textId="77777777" w:rsidR="00ED7EAD" w:rsidRPr="00783142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1775049A" w14:textId="38EA63E7" w:rsidR="00ED7EAD" w:rsidRDefault="00ED7EAD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13077428" w14:textId="63AC99EF" w:rsidR="005F2CD6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6F9A4043" w14:textId="7E578F75" w:rsidR="005F2CD6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00277378" w14:textId="532E4AA1" w:rsidR="005F2CD6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31F1F13C" w14:textId="6D096B4B" w:rsidR="005F2CD6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1D65FF87" w14:textId="3C6495CA" w:rsidR="005F2CD6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79D33820" w14:textId="5C2E30C9" w:rsidR="005F2CD6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73127764" w14:textId="5B631123" w:rsidR="005F2CD6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0295439C" w14:textId="77777777" w:rsidR="005F2CD6" w:rsidRPr="00783142" w:rsidRDefault="005F2CD6" w:rsidP="00ED7EAD">
      <w:pPr>
        <w:spacing w:after="0"/>
        <w:ind w:right="-284"/>
        <w:jc w:val="center"/>
        <w:rPr>
          <w:rFonts w:eastAsia="Times New Roman" w:cstheme="minorHAnsi"/>
          <w:b/>
          <w:lang w:eastAsia="pl-PL"/>
        </w:rPr>
      </w:pPr>
    </w:p>
    <w:p w14:paraId="7F3E42FC" w14:textId="77777777" w:rsidR="004E32E0" w:rsidRPr="00783142" w:rsidRDefault="004E32E0" w:rsidP="004E32E0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  <w:r w:rsidRPr="00783142">
        <w:rPr>
          <w:rFonts w:eastAsia="Times New Roman" w:cstheme="minorHAnsi"/>
          <w:b/>
          <w:lang w:eastAsia="pl-PL"/>
        </w:rPr>
        <w:t>Załącznik Nr 1 do umowy</w:t>
      </w:r>
    </w:p>
    <w:p w14:paraId="129CC2D9" w14:textId="77777777" w:rsidR="004E32E0" w:rsidRPr="00783142" w:rsidRDefault="004E32E0" w:rsidP="004E32E0">
      <w:pPr>
        <w:shd w:val="clear" w:color="auto" w:fill="FFFFFF"/>
        <w:spacing w:after="0" w:line="240" w:lineRule="auto"/>
        <w:ind w:right="5"/>
        <w:jc w:val="center"/>
        <w:rPr>
          <w:rFonts w:eastAsia="Times New Roman" w:cstheme="minorHAnsi"/>
          <w:b/>
          <w:bCs/>
          <w:color w:val="FF0000"/>
          <w:spacing w:val="-6"/>
          <w:lang w:eastAsia="pl-PL"/>
        </w:rPr>
      </w:pPr>
    </w:p>
    <w:p w14:paraId="22EBB7B4" w14:textId="77777777" w:rsidR="004E32E0" w:rsidRPr="00783142" w:rsidRDefault="004E32E0" w:rsidP="004E32E0">
      <w:pPr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783142">
        <w:rPr>
          <w:rFonts w:eastAsia="Times New Roman" w:cstheme="minorHAnsi"/>
          <w:b/>
          <w:lang w:eastAsia="pl-PL"/>
        </w:rPr>
        <w:t>Szczegółowy opis przedmiotu zamówienia</w:t>
      </w:r>
    </w:p>
    <w:p w14:paraId="47F3490F" w14:textId="128E1AC0" w:rsidR="004E32E0" w:rsidRPr="0078314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0000" w:themeColor="text1"/>
          <w:u w:val="single"/>
          <w:lang w:eastAsia="pl-PL"/>
        </w:rPr>
      </w:pPr>
      <w:r w:rsidRPr="00783142">
        <w:rPr>
          <w:rFonts w:eastAsia="Times New Roman" w:cstheme="minorHAnsi"/>
          <w:color w:val="000000" w:themeColor="text1"/>
          <w:lang w:eastAsia="pl-PL"/>
        </w:rPr>
        <w:t>Przedmiotem zamówienia jest dokonywanie oceny skierowań pod względem celowości leczenia uzdrowiskowego lub rehabilitacji uzdrowiskowej dzieci i dorosłych przez lekarza specjalistę w dziedzinie balneoklimatologii i medycyny fizykalnej lub rehabilitacji medycznej, czego efekt końcowy stanow</w:t>
      </w:r>
      <w:r w:rsidR="003D080C">
        <w:rPr>
          <w:rFonts w:eastAsia="Times New Roman" w:cstheme="minorHAnsi"/>
          <w:color w:val="000000" w:themeColor="text1"/>
          <w:lang w:eastAsia="pl-PL"/>
        </w:rPr>
        <w:t xml:space="preserve">i orzeczenie o dopuszczalności </w:t>
      </w:r>
      <w:r w:rsidRPr="00783142">
        <w:rPr>
          <w:rFonts w:eastAsia="Times New Roman" w:cstheme="minorHAnsi"/>
          <w:color w:val="000000" w:themeColor="text1"/>
          <w:lang w:eastAsia="pl-PL"/>
        </w:rPr>
        <w:t>i celowości leczenia uzdrowiskowego pacjenta lub niezaaprobowanie celowości leczenia.</w:t>
      </w:r>
    </w:p>
    <w:p w14:paraId="5B46A807" w14:textId="1C52AE04" w:rsidR="004E32E0" w:rsidRPr="0078314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0000" w:themeColor="text1"/>
          <w:u w:val="single"/>
          <w:lang w:eastAsia="pl-PL"/>
        </w:rPr>
      </w:pPr>
      <w:r w:rsidRPr="00783142">
        <w:rPr>
          <w:rFonts w:eastAsia="Times New Roman" w:cstheme="minorHAnsi"/>
          <w:color w:val="000000" w:themeColor="text1"/>
          <w:lang w:eastAsia="pl-PL"/>
        </w:rPr>
        <w:t xml:space="preserve">Prognozowana ilość skierowań objętych zamówieniem wynosi </w:t>
      </w:r>
      <w:r w:rsidR="003D080C">
        <w:rPr>
          <w:rFonts w:eastAsia="Times New Roman" w:cstheme="minorHAnsi"/>
          <w:color w:val="000000" w:themeColor="text1"/>
          <w:lang w:eastAsia="pl-PL"/>
        </w:rPr>
        <w:t xml:space="preserve"> 8 976</w:t>
      </w:r>
      <w:r w:rsidRPr="00783142">
        <w:rPr>
          <w:rFonts w:eastAsia="Times New Roman" w:cstheme="minorHAnsi"/>
          <w:color w:val="000000" w:themeColor="text1"/>
          <w:lang w:eastAsia="pl-PL"/>
        </w:rPr>
        <w:t xml:space="preserve"> sztuk. Ilości podane powyżej są ilościami szacunkowymi, Wykonawcy nie przysługują żadne roszczenia z tytułu przekazania do oceny innej: mniejszej bądź większej liczby skierowań, przy założeniu, że nie zostanie przekroczona wartość umowy. </w:t>
      </w:r>
    </w:p>
    <w:p w14:paraId="40A8FDBE" w14:textId="77777777" w:rsidR="004E32E0" w:rsidRPr="0078314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0000" w:themeColor="text1"/>
          <w:u w:val="single"/>
          <w:lang w:eastAsia="pl-PL"/>
        </w:rPr>
      </w:pPr>
      <w:r w:rsidRPr="00783142">
        <w:rPr>
          <w:rFonts w:eastAsia="Times New Roman" w:cstheme="minorHAnsi"/>
          <w:color w:val="000000" w:themeColor="text1"/>
          <w:lang w:eastAsia="pl-PL"/>
        </w:rPr>
        <w:t>Specjalizację z zakresu balneoklimatologii i medycyny fizykalnej uznaje się za tożsamą ze specjalizacją z balneologii i medycyny fizykalnej.</w:t>
      </w:r>
    </w:p>
    <w:p w14:paraId="2E1B3CC3" w14:textId="77777777" w:rsidR="004E32E0" w:rsidRPr="0078314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>Wykonawcy winny być znane zasady aprobaty skierowań pod względem celowości leczenia uzdrowiskowego lub rehabilitacji uzdrowiskowej oraz zakres obowiązków lekarza specjalisty w dziedzinie balneologii i medycyny fizykalnej lub rehabilitacji medycznej.</w:t>
      </w:r>
    </w:p>
    <w:p w14:paraId="65F6DD67" w14:textId="77777777" w:rsidR="004E32E0" w:rsidRPr="0078314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>Aprobata wykonywana jest zgodnie z obowiązującymi w tym zakresie przepisami prawa, w szczególności zgodnie z Ustawą o świadczeniach opieki zdrowotnej finansowanych ze środków publicznych</w:t>
      </w:r>
      <w:r w:rsidR="00B348BA" w:rsidRPr="00783142">
        <w:rPr>
          <w:rFonts w:eastAsia="Times New Roman" w:cstheme="minorHAnsi"/>
          <w:lang w:eastAsia="pl-PL"/>
        </w:rPr>
        <w:t xml:space="preserve"> (Dz. U. z 2021</w:t>
      </w:r>
      <w:r w:rsidRPr="00783142">
        <w:rPr>
          <w:rFonts w:eastAsia="Times New Roman" w:cstheme="minorHAnsi"/>
          <w:lang w:eastAsia="pl-PL"/>
        </w:rPr>
        <w:t xml:space="preserve"> r. poz. 1</w:t>
      </w:r>
      <w:r w:rsidR="00B348BA" w:rsidRPr="00783142">
        <w:rPr>
          <w:rFonts w:eastAsia="Times New Roman" w:cstheme="minorHAnsi"/>
          <w:lang w:eastAsia="pl-PL"/>
        </w:rPr>
        <w:t>285</w:t>
      </w:r>
      <w:r w:rsidRPr="00783142">
        <w:rPr>
          <w:rFonts w:eastAsia="Times New Roman" w:cstheme="minorHAnsi"/>
          <w:lang w:eastAsia="pl-PL"/>
        </w:rPr>
        <w:t xml:space="preserve"> </w:t>
      </w:r>
      <w:r w:rsidR="00B348BA" w:rsidRPr="00783142">
        <w:rPr>
          <w:rFonts w:eastAsia="Times New Roman" w:cstheme="minorHAnsi"/>
          <w:lang w:eastAsia="pl-PL"/>
        </w:rPr>
        <w:t>tj</w:t>
      </w:r>
      <w:r w:rsidRPr="00783142">
        <w:rPr>
          <w:rFonts w:eastAsia="Times New Roman" w:cstheme="minorHAnsi"/>
          <w:lang w:eastAsia="pl-PL"/>
        </w:rPr>
        <w:t>.),</w:t>
      </w:r>
      <w:r w:rsidR="00CE6CE4" w:rsidRPr="00783142">
        <w:rPr>
          <w:rFonts w:eastAsia="Times New Roman" w:cstheme="minorHAnsi"/>
          <w:lang w:eastAsia="pl-PL"/>
        </w:rPr>
        <w:t xml:space="preserve"> r</w:t>
      </w:r>
      <w:r w:rsidRPr="00783142">
        <w:rPr>
          <w:rFonts w:eastAsia="Times New Roman" w:cstheme="minorHAnsi"/>
          <w:lang w:eastAsia="pl-PL"/>
        </w:rPr>
        <w:t xml:space="preserve">ozporządzeniem Ministra Zdrowia w sprawie sposobu kierowania i kwalifikowania pacjentów do zakładów lecznictwa uzdrowiskowego (Dz. U. z 2012 r. poz. 14), </w:t>
      </w:r>
      <w:r w:rsidR="00CE6CE4" w:rsidRPr="00783142">
        <w:rPr>
          <w:rFonts w:eastAsia="Times New Roman" w:cstheme="minorHAnsi"/>
          <w:lang w:eastAsia="pl-PL"/>
        </w:rPr>
        <w:t>r</w:t>
      </w:r>
      <w:r w:rsidRPr="00783142">
        <w:rPr>
          <w:rFonts w:eastAsia="Times New Roman" w:cstheme="minorHAnsi"/>
          <w:lang w:eastAsia="pl-PL"/>
        </w:rPr>
        <w:t>ozporządzeniem Ministra Zdrowia w sprawie kierowania na leczenie uzdrowiskowe albo rehabilitację uzdrowiskową</w:t>
      </w:r>
      <w:r w:rsidR="00B348BA" w:rsidRPr="00783142">
        <w:rPr>
          <w:rFonts w:eastAsia="Times New Roman" w:cstheme="minorHAnsi"/>
          <w:lang w:eastAsia="pl-PL"/>
        </w:rPr>
        <w:t xml:space="preserve"> z dnia 7 lipca </w:t>
      </w:r>
      <w:r w:rsidRPr="00783142">
        <w:rPr>
          <w:rFonts w:eastAsia="Times New Roman" w:cstheme="minorHAnsi"/>
          <w:lang w:eastAsia="pl-PL"/>
        </w:rPr>
        <w:t>2011 r. (Dz.U.</w:t>
      </w:r>
      <w:r w:rsidR="00B348BA" w:rsidRPr="00783142">
        <w:rPr>
          <w:rFonts w:eastAsia="Times New Roman" w:cstheme="minorHAnsi"/>
          <w:lang w:eastAsia="pl-PL"/>
        </w:rPr>
        <w:t xml:space="preserve"> z 2021</w:t>
      </w:r>
      <w:r w:rsidRPr="00783142">
        <w:rPr>
          <w:rFonts w:eastAsia="Times New Roman" w:cstheme="minorHAnsi"/>
          <w:lang w:eastAsia="pl-PL"/>
        </w:rPr>
        <w:t xml:space="preserve"> poz. </w:t>
      </w:r>
      <w:r w:rsidR="00B348BA" w:rsidRPr="00783142">
        <w:rPr>
          <w:rFonts w:eastAsia="Times New Roman" w:cstheme="minorHAnsi"/>
          <w:lang w:eastAsia="pl-PL"/>
        </w:rPr>
        <w:t>111</w:t>
      </w:r>
      <w:r w:rsidRPr="00783142">
        <w:rPr>
          <w:rFonts w:eastAsia="Times New Roman" w:cstheme="minorHAnsi"/>
          <w:lang w:eastAsia="pl-PL"/>
        </w:rPr>
        <w:t xml:space="preserve"> </w:t>
      </w:r>
      <w:r w:rsidR="00B348BA" w:rsidRPr="00783142">
        <w:rPr>
          <w:rFonts w:eastAsia="Times New Roman" w:cstheme="minorHAnsi"/>
          <w:lang w:eastAsia="pl-PL"/>
        </w:rPr>
        <w:t>tj</w:t>
      </w:r>
      <w:r w:rsidRPr="00783142">
        <w:rPr>
          <w:rFonts w:eastAsia="Times New Roman" w:cstheme="minorHAnsi"/>
          <w:lang w:eastAsia="pl-PL"/>
        </w:rPr>
        <w:t>.)</w:t>
      </w:r>
      <w:r w:rsidR="00CE6CE4" w:rsidRPr="00783142">
        <w:rPr>
          <w:rFonts w:eastAsia="Times New Roman" w:cstheme="minorHAnsi"/>
          <w:lang w:eastAsia="pl-PL"/>
        </w:rPr>
        <w:t>, r</w:t>
      </w:r>
      <w:r w:rsidRPr="00783142">
        <w:rPr>
          <w:rFonts w:eastAsia="Times New Roman" w:cstheme="minorHAnsi"/>
          <w:lang w:eastAsia="pl-PL"/>
        </w:rPr>
        <w:t>ozporządzenie Ministra Zdrowia w sprawie świadczeń gwarantowanych z zakresu lecznictwa uzdrowiskowego z dnia 23.07.2013 r. (Dz. U. z 2019 poz. 168 z późn. zm.)  oraz zgodnie z zasadami wiedzy medycznej.</w:t>
      </w:r>
    </w:p>
    <w:p w14:paraId="4A98AD15" w14:textId="77777777" w:rsidR="004E32E0" w:rsidRPr="0078314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Do zakresu obowiązków Wykonawcy - lekarza specjalisty z zakresu balneologii </w:t>
      </w:r>
      <w:r w:rsidRPr="00783142">
        <w:rPr>
          <w:rFonts w:eastAsia="Times New Roman" w:cstheme="minorHAnsi"/>
          <w:lang w:eastAsia="pl-PL"/>
        </w:rPr>
        <w:br/>
        <w:t>i medycyny fizykalnej lub lekarza rehabilitacji medycznej należą:</w:t>
      </w:r>
    </w:p>
    <w:p w14:paraId="5E34D159" w14:textId="77777777" w:rsidR="004E32E0" w:rsidRPr="00783142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dokonywanie aprobaty/oceny skierowań na leczenie uzdrowiskowe lub rehabilitację uzdrowiskową wraz ze wskazaniem zakresu, profilu oraz miejsca  leczenia uzdrowiskowego </w:t>
      </w:r>
    </w:p>
    <w:p w14:paraId="2B50318E" w14:textId="77777777" w:rsidR="004E32E0" w:rsidRPr="00783142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wnioskowanie do lekarza kierującego o uzupełnienie lub aktualizację dokumentacji oraz przeprowadzenia dodatkowych badań</w:t>
      </w:r>
      <w:r w:rsidR="00CE6CE4" w:rsidRPr="00783142">
        <w:rPr>
          <w:rFonts w:eastAsia="Times New Roman" w:cstheme="minorHAnsi"/>
          <w:lang w:eastAsia="pl-PL"/>
        </w:rPr>
        <w:t xml:space="preserve"> w przypadku, gdy z treści skierowania wynika taka potrzeba</w:t>
      </w:r>
      <w:r w:rsidRPr="00783142">
        <w:rPr>
          <w:rFonts w:eastAsia="Times New Roman" w:cstheme="minorHAnsi"/>
          <w:lang w:eastAsia="pl-PL"/>
        </w:rPr>
        <w:t>,</w:t>
      </w:r>
    </w:p>
    <w:p w14:paraId="3E89CF7B" w14:textId="77777777" w:rsidR="004E32E0" w:rsidRPr="00783142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dokonywanie ponownej aprobaty skierowań po uzupełnieniu dokumentacji;</w:t>
      </w:r>
    </w:p>
    <w:p w14:paraId="47E972AE" w14:textId="77777777" w:rsidR="004E32E0" w:rsidRPr="00783142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niezaaprobowanie celowości leczenia i uzasadnianie dokonanej oceny skierowania w przypadku przeciwwskazań lub braku wskazania do leczenia uzdrowiskowego albo rehabilitacji uzdrowiskowej;</w:t>
      </w:r>
    </w:p>
    <w:p w14:paraId="61E1649C" w14:textId="77777777" w:rsidR="004E32E0" w:rsidRPr="00783142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opiniowanie pod względem medycznym odwołań, zwrotów i skarg skierowań osób ubezpieczonych do</w:t>
      </w:r>
      <w:r w:rsidR="00CE6CE4" w:rsidRPr="00783142">
        <w:rPr>
          <w:rFonts w:eastAsia="Times New Roman" w:cstheme="minorHAnsi"/>
          <w:lang w:eastAsia="pl-PL"/>
        </w:rPr>
        <w:t>tyczących potwierdzenia lub nie</w:t>
      </w:r>
      <w:r w:rsidRPr="00783142">
        <w:rPr>
          <w:rFonts w:eastAsia="Times New Roman" w:cstheme="minorHAnsi"/>
          <w:lang w:eastAsia="pl-PL"/>
        </w:rPr>
        <w:t>potwierdzenia skierowania na leczenie uzdrowiskowe albo rehabilitacje uzdrowiskową;</w:t>
      </w:r>
    </w:p>
    <w:p w14:paraId="1EDDA7FD" w14:textId="77777777" w:rsidR="004E32E0" w:rsidRPr="00783142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 przypadku uzasadnionej konieczności kontakt z świadczeniodawcą lub świadczeniobiorcą; </w:t>
      </w:r>
    </w:p>
    <w:p w14:paraId="38825D4B" w14:textId="77777777" w:rsidR="004E32E0" w:rsidRPr="00783142" w:rsidRDefault="004E32E0" w:rsidP="004A096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w przypadku uzasadnionej </w:t>
      </w:r>
      <w:r w:rsidR="004A0961" w:rsidRPr="00783142">
        <w:rPr>
          <w:rFonts w:eastAsia="Times New Roman" w:cstheme="minorHAnsi"/>
          <w:lang w:eastAsia="pl-PL"/>
        </w:rPr>
        <w:t>konieczności kontakt z mediami.</w:t>
      </w:r>
    </w:p>
    <w:p w14:paraId="7C41CB8D" w14:textId="77777777" w:rsidR="004E32E0" w:rsidRPr="00783142" w:rsidRDefault="004E32E0" w:rsidP="004E32E0">
      <w:pPr>
        <w:spacing w:after="0"/>
        <w:ind w:right="-14"/>
        <w:rPr>
          <w:rFonts w:eastAsia="Times New Roman" w:cstheme="minorHAnsi"/>
          <w:lang w:eastAsia="pl-PL"/>
        </w:rPr>
      </w:pPr>
    </w:p>
    <w:p w14:paraId="032AE11A" w14:textId="77777777" w:rsidR="00ED7EAD" w:rsidRPr="00783142" w:rsidRDefault="00ED7EAD" w:rsidP="004E32E0">
      <w:pPr>
        <w:spacing w:after="0"/>
        <w:ind w:right="-14"/>
        <w:jc w:val="right"/>
        <w:rPr>
          <w:rFonts w:eastAsia="Times New Roman" w:cstheme="minorHAnsi"/>
          <w:b/>
          <w:lang w:eastAsia="pl-PL"/>
        </w:rPr>
      </w:pPr>
    </w:p>
    <w:p w14:paraId="1F0A661C" w14:textId="77777777" w:rsidR="00ED7EAD" w:rsidRPr="00783142" w:rsidRDefault="00ED7EAD" w:rsidP="004E32E0">
      <w:pPr>
        <w:spacing w:after="0"/>
        <w:ind w:right="-14"/>
        <w:jc w:val="right"/>
        <w:rPr>
          <w:rFonts w:eastAsia="Times New Roman" w:cstheme="minorHAnsi"/>
          <w:b/>
          <w:lang w:eastAsia="pl-PL"/>
        </w:rPr>
      </w:pPr>
    </w:p>
    <w:p w14:paraId="6CFBF479" w14:textId="6AF8D04D" w:rsidR="00ED7EAD" w:rsidRDefault="00ED7EAD" w:rsidP="004E32E0">
      <w:pPr>
        <w:spacing w:after="0"/>
        <w:ind w:right="-14"/>
        <w:jc w:val="right"/>
        <w:rPr>
          <w:rFonts w:eastAsia="Times New Roman" w:cstheme="minorHAnsi"/>
          <w:b/>
          <w:lang w:eastAsia="pl-PL"/>
        </w:rPr>
      </w:pPr>
    </w:p>
    <w:p w14:paraId="665BFBC1" w14:textId="24D07DFB" w:rsidR="005F2CD6" w:rsidRDefault="005F2CD6" w:rsidP="004E32E0">
      <w:pPr>
        <w:spacing w:after="0"/>
        <w:ind w:right="-14"/>
        <w:jc w:val="right"/>
        <w:rPr>
          <w:rFonts w:eastAsia="Times New Roman" w:cstheme="minorHAnsi"/>
          <w:b/>
          <w:lang w:eastAsia="pl-PL"/>
        </w:rPr>
      </w:pPr>
    </w:p>
    <w:p w14:paraId="6D7DC9FE" w14:textId="0A340BAA" w:rsidR="005F2CD6" w:rsidRDefault="005F2CD6" w:rsidP="004E32E0">
      <w:pPr>
        <w:spacing w:after="0"/>
        <w:ind w:right="-14"/>
        <w:jc w:val="right"/>
        <w:rPr>
          <w:rFonts w:eastAsia="Times New Roman" w:cstheme="minorHAnsi"/>
          <w:b/>
          <w:lang w:eastAsia="pl-PL"/>
        </w:rPr>
      </w:pPr>
    </w:p>
    <w:p w14:paraId="09B0359A" w14:textId="0E6E5287" w:rsidR="005F2CD6" w:rsidRDefault="005F2CD6" w:rsidP="004E32E0">
      <w:pPr>
        <w:spacing w:after="0"/>
        <w:ind w:right="-14"/>
        <w:jc w:val="right"/>
        <w:rPr>
          <w:rFonts w:eastAsia="Times New Roman" w:cstheme="minorHAnsi"/>
          <w:b/>
          <w:lang w:eastAsia="pl-PL"/>
        </w:rPr>
      </w:pPr>
    </w:p>
    <w:p w14:paraId="3960B719" w14:textId="77777777" w:rsidR="005F2CD6" w:rsidRPr="00783142" w:rsidRDefault="005F2CD6" w:rsidP="004E32E0">
      <w:pPr>
        <w:spacing w:after="0"/>
        <w:ind w:right="-14"/>
        <w:jc w:val="right"/>
        <w:rPr>
          <w:rFonts w:eastAsia="Times New Roman" w:cstheme="minorHAnsi"/>
          <w:b/>
          <w:lang w:eastAsia="pl-PL"/>
        </w:rPr>
      </w:pPr>
    </w:p>
    <w:p w14:paraId="18DEAE8F" w14:textId="77777777" w:rsidR="004E32E0" w:rsidRPr="00783142" w:rsidRDefault="004E32E0" w:rsidP="004E32E0">
      <w:pPr>
        <w:spacing w:after="0"/>
        <w:ind w:right="-14"/>
        <w:jc w:val="right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b/>
          <w:lang w:eastAsia="pl-PL"/>
        </w:rPr>
        <w:t xml:space="preserve">Załącznik nr 2 do umowy </w:t>
      </w:r>
    </w:p>
    <w:p w14:paraId="31DB6D4E" w14:textId="77777777" w:rsidR="004E32E0" w:rsidRPr="00783142" w:rsidRDefault="004E32E0" w:rsidP="004E32E0">
      <w:pPr>
        <w:spacing w:after="0"/>
        <w:jc w:val="right"/>
        <w:rPr>
          <w:rFonts w:eastAsia="Times New Roman" w:cstheme="minorHAnsi"/>
          <w:b/>
          <w:lang w:eastAsia="pl-PL"/>
        </w:rPr>
      </w:pPr>
    </w:p>
    <w:p w14:paraId="49FD1C82" w14:textId="77777777" w:rsidR="004E32E0" w:rsidRPr="00783142" w:rsidRDefault="004E32E0" w:rsidP="004E32E0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783142">
        <w:rPr>
          <w:rFonts w:eastAsia="Times New Roman" w:cstheme="minorHAnsi"/>
          <w:b/>
          <w:lang w:eastAsia="pl-PL"/>
        </w:rPr>
        <w:t xml:space="preserve">UMOWA O ZACHOWANIU POUFNOŚCI </w:t>
      </w:r>
    </w:p>
    <w:p w14:paraId="0E3B7288" w14:textId="77777777" w:rsidR="004E32E0" w:rsidRPr="00783142" w:rsidRDefault="004E32E0" w:rsidP="004E32E0">
      <w:p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zawarta dnia … …………… 20</w:t>
      </w:r>
      <w:r w:rsidR="004A0961" w:rsidRPr="00783142">
        <w:rPr>
          <w:rFonts w:eastAsia="Times New Roman" w:cstheme="minorHAnsi"/>
          <w:lang w:eastAsia="pl-PL"/>
        </w:rPr>
        <w:t>22</w:t>
      </w:r>
      <w:r w:rsidRPr="00783142">
        <w:rPr>
          <w:rFonts w:eastAsia="Times New Roman" w:cstheme="minorHAnsi"/>
          <w:lang w:eastAsia="pl-PL"/>
        </w:rPr>
        <w:t xml:space="preserve"> roku w Zielonej Górze pomiędzy:</w:t>
      </w:r>
    </w:p>
    <w:p w14:paraId="19A593F1" w14:textId="77777777" w:rsidR="004E32E0" w:rsidRPr="00783142" w:rsidRDefault="004E32E0" w:rsidP="004E32E0">
      <w:pPr>
        <w:spacing w:after="0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LUBUSKIM ODDZIAŁEM WOJEWÓDZKIM NARODOWEGO FUNDUSZU ZDROWIA</w:t>
      </w:r>
    </w:p>
    <w:p w14:paraId="00293170" w14:textId="77777777" w:rsidR="004E32E0" w:rsidRPr="00783142" w:rsidRDefault="004E32E0" w:rsidP="004E32E0">
      <w:pPr>
        <w:spacing w:after="0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 Zielonej Górze, ul. Podgórna 9b, 65-057 Zielona Góra</w:t>
      </w:r>
    </w:p>
    <w:p w14:paraId="475A4198" w14:textId="77777777" w:rsidR="004E32E0" w:rsidRPr="00783142" w:rsidRDefault="004E32E0" w:rsidP="004E32E0">
      <w:pPr>
        <w:spacing w:after="0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NIP: 107-000-10-57</w:t>
      </w:r>
    </w:p>
    <w:p w14:paraId="6C934EFE" w14:textId="77777777" w:rsidR="004E32E0" w:rsidRPr="00783142" w:rsidRDefault="004E32E0" w:rsidP="004E32E0">
      <w:pPr>
        <w:spacing w:after="0"/>
        <w:jc w:val="center"/>
        <w:rPr>
          <w:rFonts w:eastAsia="Times New Roman" w:cstheme="minorHAnsi"/>
          <w:lang w:eastAsia="pl-PL"/>
        </w:rPr>
      </w:pPr>
    </w:p>
    <w:p w14:paraId="6A4A4847" w14:textId="77777777" w:rsidR="004E32E0" w:rsidRPr="00783142" w:rsidRDefault="004E32E0" w:rsidP="004E32E0">
      <w:pPr>
        <w:spacing w:after="0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zwanym dalej „Zamawiającym”, </w:t>
      </w:r>
    </w:p>
    <w:p w14:paraId="3EC3BC1C" w14:textId="77777777" w:rsidR="004E32E0" w:rsidRPr="00783142" w:rsidRDefault="004E32E0" w:rsidP="004E32E0">
      <w:pPr>
        <w:spacing w:after="0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reprezentowanym przez:</w:t>
      </w:r>
    </w:p>
    <w:p w14:paraId="761462B9" w14:textId="77777777" w:rsidR="004E32E0" w:rsidRPr="00783142" w:rsidRDefault="004E32E0" w:rsidP="004E32E0">
      <w:pPr>
        <w:spacing w:after="0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1. …………………………. - ………………………</w:t>
      </w:r>
    </w:p>
    <w:p w14:paraId="071C4A46" w14:textId="77777777" w:rsidR="004E32E0" w:rsidRPr="00783142" w:rsidRDefault="004E32E0" w:rsidP="004E32E0">
      <w:pPr>
        <w:spacing w:after="0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a</w:t>
      </w:r>
    </w:p>
    <w:p w14:paraId="635A04AB" w14:textId="77777777" w:rsidR="004E32E0" w:rsidRPr="00783142" w:rsidRDefault="004E32E0" w:rsidP="004E32E0">
      <w:pPr>
        <w:spacing w:after="0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……………………………………………………………… </w:t>
      </w:r>
    </w:p>
    <w:p w14:paraId="0F71F887" w14:textId="77777777" w:rsidR="004E32E0" w:rsidRPr="00783142" w:rsidRDefault="004E32E0" w:rsidP="004E32E0">
      <w:p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zwany dalej „Wykonawcą”, reprezentowanym przez:</w:t>
      </w:r>
    </w:p>
    <w:p w14:paraId="225815CE" w14:textId="77777777" w:rsidR="004E32E0" w:rsidRPr="00783142" w:rsidRDefault="004E32E0" w:rsidP="004E32E0">
      <w:pPr>
        <w:spacing w:after="0"/>
        <w:jc w:val="both"/>
        <w:rPr>
          <w:rFonts w:eastAsia="Times New Roman" w:cstheme="minorHAnsi"/>
          <w:lang w:eastAsia="pl-PL"/>
        </w:rPr>
      </w:pPr>
    </w:p>
    <w:p w14:paraId="2849539C" w14:textId="77777777" w:rsidR="004E32E0" w:rsidRPr="00783142" w:rsidRDefault="004E32E0" w:rsidP="00054EE8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…………………… – ………………………..</w:t>
      </w:r>
    </w:p>
    <w:p w14:paraId="20193DFF" w14:textId="1B9B41E6" w:rsidR="00054EE8" w:rsidRPr="00783142" w:rsidRDefault="00054EE8" w:rsidP="00054EE8">
      <w:pPr>
        <w:spacing w:after="0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 związku z</w:t>
      </w:r>
      <w:r w:rsidR="00CF2D67">
        <w:rPr>
          <w:rFonts w:eastAsia="Times New Roman" w:cstheme="minorHAnsi"/>
          <w:lang w:eastAsia="pl-PL"/>
        </w:rPr>
        <w:t xml:space="preserve"> zawarciem umowy nr WSM-II.261.2</w:t>
      </w:r>
      <w:r w:rsidRPr="00783142">
        <w:rPr>
          <w:rFonts w:eastAsia="Times New Roman" w:cstheme="minorHAnsi"/>
          <w:lang w:eastAsia="pl-PL"/>
        </w:rPr>
        <w:t xml:space="preserve">.2022 z dnia … ……………... 2022, której przedmiotem jest </w:t>
      </w:r>
      <w:r w:rsidRPr="00783142">
        <w:rPr>
          <w:rFonts w:eastAsia="Times New Roman" w:cstheme="minorHAnsi"/>
          <w:i/>
          <w:lang w:eastAsia="pl-PL"/>
        </w:rPr>
        <w:t>dokonywanie oceny pod względem celowości leczenia uzdrowiskowego lub rehabilitacji uzdrowiskowej skierowań dzieci i dorosłych</w:t>
      </w:r>
      <w:r w:rsidRPr="00783142">
        <w:rPr>
          <w:rFonts w:eastAsia="Times New Roman" w:cstheme="minorHAnsi"/>
          <w:lang w:eastAsia="pl-PL"/>
        </w:rPr>
        <w:t xml:space="preserve"> zwanej dalej „umową podstawową”, strony w celu właściwej ochrony danych poufnych udostępnianych wzajemnie w trakcie realizacji umowy podstawowej postanawiają co następuje:</w:t>
      </w:r>
    </w:p>
    <w:p w14:paraId="036C2D91" w14:textId="77777777" w:rsidR="00054EE8" w:rsidRPr="00783142" w:rsidRDefault="00054EE8" w:rsidP="00054EE8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681CC38E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 xml:space="preserve">§ 1. </w:t>
      </w:r>
    </w:p>
    <w:p w14:paraId="3286FB0C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783142">
        <w:rPr>
          <w:rFonts w:eastAsia="Times New Roman" w:cstheme="minorHAnsi"/>
          <w:bCs/>
          <w:lang w:eastAsia="pl-PL"/>
        </w:rPr>
        <w:t>Ilekroć w umowie użyte zostają wyrazy „Informacje Poufne” oznaczają one:</w:t>
      </w:r>
    </w:p>
    <w:p w14:paraId="7F59DABD" w14:textId="77777777" w:rsidR="00054EE8" w:rsidRPr="00783142" w:rsidRDefault="00054EE8" w:rsidP="00054EE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783142">
        <w:rPr>
          <w:rFonts w:eastAsia="Times New Roman" w:cstheme="minorHAnsi"/>
          <w:bCs/>
          <w:lang w:eastAsia="pl-PL"/>
        </w:rPr>
        <w:t xml:space="preserve">przekazywane Wykonawcy wszelkie informacje lub dane w formie ustnej, pisemnej lub utrwalone w inny sposób, dotyczące spraw, planów działalności gospodarczej lub przedsięwzięć strony związanych z realizacją umowy podstawowej, w tym Informacje wskazane w </w:t>
      </w:r>
      <w:r w:rsidRPr="00783142">
        <w:rPr>
          <w:rFonts w:eastAsia="Times New Roman" w:cstheme="minorHAnsi"/>
          <w:b/>
          <w:bCs/>
          <w:lang w:eastAsia="pl-PL"/>
        </w:rPr>
        <w:t xml:space="preserve">§ </w:t>
      </w:r>
      <w:r w:rsidRPr="00783142">
        <w:rPr>
          <w:rFonts w:eastAsia="Times New Roman" w:cstheme="minorHAnsi"/>
          <w:bCs/>
          <w:lang w:eastAsia="pl-PL"/>
        </w:rPr>
        <w:t xml:space="preserve">2 ust. 4 poniżej; </w:t>
      </w:r>
    </w:p>
    <w:p w14:paraId="35298DA1" w14:textId="77777777" w:rsidR="00054EE8" w:rsidRPr="00783142" w:rsidRDefault="00054EE8" w:rsidP="00054EE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783142">
        <w:rPr>
          <w:rFonts w:eastAsia="Times New Roman" w:cstheme="minorHAnsi"/>
          <w:bCs/>
          <w:lang w:eastAsia="pl-PL"/>
        </w:rPr>
        <w:t>wszelkie rozmowy lub rokowania prowadzone pomiędzy przedstawicielami stron w związku z realizacją umowy oraz informacje przekazywane w ich trakcie przez Zamawiającego.</w:t>
      </w:r>
    </w:p>
    <w:p w14:paraId="162B34D4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 xml:space="preserve">§ 2. </w:t>
      </w:r>
    </w:p>
    <w:p w14:paraId="12966C9B" w14:textId="77777777" w:rsidR="00054EE8" w:rsidRPr="00783142" w:rsidRDefault="00054EE8" w:rsidP="00054EE8">
      <w:pPr>
        <w:widowControl w:val="0"/>
        <w:numPr>
          <w:ilvl w:val="3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 uwagi na udostępnianie Informacji Poufnych Wykonawca, zobowiązuje się do:</w:t>
      </w:r>
    </w:p>
    <w:p w14:paraId="2FD123A4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1)</w:t>
      </w:r>
      <w:r w:rsidRPr="00783142">
        <w:rPr>
          <w:rFonts w:eastAsia="Calibri" w:cstheme="minorHAnsi"/>
          <w:lang w:eastAsia="pl-PL"/>
        </w:rPr>
        <w:tab/>
        <w:t>przestrzegania przy wykonywaniu Umowy wszystkich postanowień zawartych w obowiązujących przepisach prawnych związanych z ochroną danych osobowych oraz ochroną informacji publicznej. Obowiązek, o którym mowa w zd. 1 obejmuje wszystkie osoby, które będą współpracować z Wykonawcą przy wykonaniu przez niego przedmiotu umowy.</w:t>
      </w:r>
    </w:p>
    <w:p w14:paraId="0551204D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2) zachowania w tajemnicy wszystkich Informacji Poufnych, niezależnie od formy w jakiej </w:t>
      </w:r>
      <w:r w:rsidRPr="00783142">
        <w:rPr>
          <w:rFonts w:eastAsia="Calibri" w:cstheme="minorHAnsi"/>
          <w:lang w:eastAsia="pl-PL"/>
        </w:rPr>
        <w:lastRenderedPageBreak/>
        <w:t>zostały mu przekazane;</w:t>
      </w:r>
    </w:p>
    <w:p w14:paraId="1450D5A9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3) wykorzystywania Informacji Poufnych wyłącznie na użytek prowadzonej współpracy w zakresie realizacji umowy podstawowej; </w:t>
      </w:r>
    </w:p>
    <w:p w14:paraId="7C2163E5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4) zapewnienia odpowiedniego i bezpiecznego sposobu przechowywania wszystkich uzyskanych Informacji Poufnych w czasie, gdy znajdują się one w posiadaniu Wykonawcy;</w:t>
      </w:r>
    </w:p>
    <w:p w14:paraId="28024E8A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5) ujawnienia Informacji Poufnych wyłącznie osobom biorącym udział w realizacji umowy podstawowej ze strony Wykonawcy lub Podwykonawcy, w tym ich pracowników lub osoby współpracujące, którym informacje te są niezbędne dla prawidłowej realizacji umowy podstawowej; </w:t>
      </w:r>
    </w:p>
    <w:p w14:paraId="7B8BD1D5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6) poinformowania pracowników, o których mowa w pkt 6, o obowiązku zachowania poufności, o poufnym charakterze udostępnianych i przekazywanych informacji, pouczenia w sprawie ich traktowania jako poufnych oraz odebrania oświadczenia wskazanego w ust. 2;</w:t>
      </w:r>
    </w:p>
    <w:p w14:paraId="3DFDC015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7) niekopiowania, niepowielania ani niezwielokrotniania Informacji Poufnych w jakikolwiek sposób, chyba że wcześniej w sposób wyraźny udzielona zostanie na taką czynność pisemna zgoda i dokonanie czynności jest obiektywnie niezbędne w związku z realizacją umowy; </w:t>
      </w:r>
    </w:p>
    <w:p w14:paraId="4ABEA817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8) na pisemny wniosek Zamawiającego lub w przypadku zakończenia współpracy, rozwiązania lub wygaśnięcia umowy podstawowej, niezwłocznego zwrócenia Zamawiającemu lub zniszczenia na własny koszt wszelkich materiałów zawierających jakiekolwiek Informacje Poufne, wraz ze wszystkimi kopiami, będącymi w jego posiadaniu.</w:t>
      </w:r>
    </w:p>
    <w:p w14:paraId="0F43589E" w14:textId="77777777" w:rsidR="00054EE8" w:rsidRPr="00783142" w:rsidRDefault="00054EE8" w:rsidP="00054EE8">
      <w:pPr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783142">
        <w:rPr>
          <w:rFonts w:eastAsia="Times New Roman" w:cstheme="minorHAnsi"/>
          <w:color w:val="000000"/>
          <w:lang w:eastAsia="pl-PL"/>
        </w:rPr>
        <w:t xml:space="preserve">Osoby biorące udział w realizacji umowy podstawowej ze strony Wykonawcy, w tym ze strony Podwykonawcy, złożą oświadczenie zobowiązujące ich do zachowania w tajemnicy Informacji Poufnych według wzoru określonego w załączniku do niniejszej umowy. </w:t>
      </w:r>
    </w:p>
    <w:p w14:paraId="25AB6C35" w14:textId="77777777" w:rsidR="00054EE8" w:rsidRPr="00783142" w:rsidRDefault="00054EE8" w:rsidP="00054EE8">
      <w:pPr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783142">
        <w:rPr>
          <w:rFonts w:eastAsia="Times New Roman" w:cstheme="minorHAnsi"/>
          <w:color w:val="000000"/>
          <w:lang w:eastAsia="pl-PL"/>
        </w:rPr>
        <w:t>Wszelkie postanowienia umów łączących Strony stanowią tajemnicę Stron. Strony zobowiązują się nie ujawniać treści umów osobom trzecim.</w:t>
      </w:r>
    </w:p>
    <w:p w14:paraId="3C62F9AE" w14:textId="77777777" w:rsidR="00054EE8" w:rsidRPr="00783142" w:rsidRDefault="00054EE8" w:rsidP="00054EE8">
      <w:pPr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783142">
        <w:rPr>
          <w:rFonts w:eastAsia="Times New Roman" w:cstheme="minorHAnsi"/>
          <w:color w:val="000000"/>
          <w:lang w:eastAsia="pl-PL"/>
        </w:rPr>
        <w:t>Każda ze Stron zobowiązuje się do zachowania w tajemnicy wszelkich, niepodanych do wiadomości publicznej, informacji dotyczących przedmiotu umowy podstawowej oraz drugiej Strony (niezależnie od formy w jakiej zostały mu przekazane), jakie uzyskała w związku z realizacją umowy podstawowej, jak również wszelkich materiałów sporządzanych w trakcie i w związku z realizacją umowy podstawowej („Informacje”), oraz zabezpieczyć Informacje przed ich publicznym ujawnieniem zgodnie z umową. Ujawnienie Informacji objętych tajemnicą może nastąpić tylko za zgodą drugiej Strony udzieloną na piśmie pod rygorem nieważności. Informacje te mogą być wykorzystywane tylko w celu realizacji prac będących przedmiotem umowy podstawowej.</w:t>
      </w:r>
    </w:p>
    <w:p w14:paraId="3C116C8A" w14:textId="77777777" w:rsidR="00054EE8" w:rsidRPr="00783142" w:rsidRDefault="00054EE8" w:rsidP="00054EE8">
      <w:pPr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783142">
        <w:rPr>
          <w:rFonts w:eastAsia="Times New Roman" w:cstheme="minorHAnsi"/>
          <w:color w:val="000000"/>
          <w:lang w:eastAsia="pl-PL"/>
        </w:rPr>
        <w:t xml:space="preserve">W przypadku naruszenia przez Wykonawcę lub Podwykonawcę obowiązków dotyczących </w:t>
      </w:r>
      <w:r w:rsidRPr="00783142">
        <w:rPr>
          <w:rFonts w:eastAsia="Times New Roman" w:cstheme="minorHAnsi"/>
          <w:color w:val="000000"/>
          <w:lang w:eastAsia="pl-PL"/>
        </w:rPr>
        <w:lastRenderedPageBreak/>
        <w:t>Informacji Poufnych, o których mowa w niniejszej umowie, Wykonawca zapłaci Zamawiającemu karę umowną:</w:t>
      </w:r>
    </w:p>
    <w:p w14:paraId="037DCC4B" w14:textId="77777777" w:rsidR="00054EE8" w:rsidRPr="00783142" w:rsidRDefault="00054EE8" w:rsidP="00054EE8">
      <w:pPr>
        <w:widowControl w:val="0"/>
        <w:numPr>
          <w:ilvl w:val="1"/>
          <w:numId w:val="4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 kwocie ……………. złotych - za każdą ujawnioną Informację Poufną;</w:t>
      </w:r>
    </w:p>
    <w:p w14:paraId="0C130AC7" w14:textId="77777777" w:rsidR="00054EE8" w:rsidRPr="00783142" w:rsidRDefault="00054EE8" w:rsidP="00054EE8">
      <w:pPr>
        <w:widowControl w:val="0"/>
        <w:numPr>
          <w:ilvl w:val="1"/>
          <w:numId w:val="4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 kwocie …………… złotych za każde niezłożone oświadczenie - w przypadku niezłożenia Zamawiającemu oświadczeń, o których mowa w ust. 2</w:t>
      </w:r>
    </w:p>
    <w:p w14:paraId="51912A3E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67" w:hanging="152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-  na żądanie Zamawiającego, w terminie do 14 dni kalendarzowych licząc od dnia dostarczenia Wykonawcy prawidłowo wystawionej noty. </w:t>
      </w:r>
    </w:p>
    <w:p w14:paraId="490E5DF8" w14:textId="77777777" w:rsidR="00054EE8" w:rsidRPr="00783142" w:rsidRDefault="00054EE8" w:rsidP="00054EE8">
      <w:pPr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783142">
        <w:rPr>
          <w:rFonts w:eastAsia="Times New Roman" w:cstheme="minorHAnsi"/>
          <w:color w:val="000000"/>
          <w:lang w:eastAsia="pl-PL"/>
        </w:rPr>
        <w:t xml:space="preserve">Zamawiający zastrzega sobie prawo do dochodzenia, na zasadach ogólnych, odszkodowania w wysokości przewyższającej karę umowną, w przypadku, gdy szkoda poniesiona przez Stronę poszkodowaną przekracza wysokość kary umownej, o której mowa w ust. 5. </w:t>
      </w:r>
    </w:p>
    <w:p w14:paraId="4737DDF1" w14:textId="77777777" w:rsidR="00054EE8" w:rsidRPr="00783142" w:rsidRDefault="00054EE8" w:rsidP="00054EE8">
      <w:pPr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783142">
        <w:rPr>
          <w:rFonts w:eastAsia="Times New Roman" w:cstheme="minorHAnsi"/>
          <w:color w:val="000000"/>
          <w:lang w:eastAsia="pl-PL"/>
        </w:rPr>
        <w:t>Zamawiającemu przysługuje prawo potrącenia naliczonych kar umownych wskazanych powyżej, z wynagrodzenia Wykonawcy, określonego w umowie podstawowej, na co Wykonawca wyraża zgodę i do czego upoważnia Zamawiającego bez potrzeby uzyskania pisemnego potwierdzenia.</w:t>
      </w:r>
    </w:p>
    <w:p w14:paraId="454A4124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 xml:space="preserve">§ 3. </w:t>
      </w:r>
    </w:p>
    <w:p w14:paraId="4CB1CCB5" w14:textId="77777777" w:rsidR="00054EE8" w:rsidRPr="00783142" w:rsidRDefault="00054EE8" w:rsidP="00054EE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Zobowiązania określone w § 2 nie mają zastosowania do Informacji Poufnych:</w:t>
      </w:r>
    </w:p>
    <w:p w14:paraId="5C07124B" w14:textId="77777777" w:rsidR="00054EE8" w:rsidRPr="00783142" w:rsidRDefault="00054EE8" w:rsidP="00054EE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które są w dniu ujawnienia publicznie znane; </w:t>
      </w:r>
    </w:p>
    <w:p w14:paraId="1655BF95" w14:textId="77777777" w:rsidR="00054EE8" w:rsidRPr="00783142" w:rsidRDefault="00054EE8" w:rsidP="00054EE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których ujawnienie wymagane jest od Wykonawcy na mocy przepisów prawa</w:t>
      </w:r>
    </w:p>
    <w:p w14:paraId="72A38607" w14:textId="77777777" w:rsidR="00054EE8" w:rsidRPr="00783142" w:rsidRDefault="00054EE8" w:rsidP="00054EE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co do których Zamawiający udzielił zgody na ujawnienie </w:t>
      </w:r>
      <w:r w:rsidRPr="00783142">
        <w:rPr>
          <w:rFonts w:eastAsia="Times New Roman" w:cstheme="minorHAnsi"/>
          <w:color w:val="000000"/>
          <w:lang w:eastAsia="pl-PL"/>
        </w:rPr>
        <w:t>w formie pisemnej pod rygorem nieważności</w:t>
      </w:r>
      <w:r w:rsidRPr="00783142">
        <w:rPr>
          <w:rFonts w:eastAsia="Calibri" w:cstheme="minorHAnsi"/>
          <w:lang w:eastAsia="pl-PL"/>
        </w:rPr>
        <w:t>.</w:t>
      </w:r>
    </w:p>
    <w:p w14:paraId="06599EA7" w14:textId="77777777" w:rsidR="00054EE8" w:rsidRPr="00783142" w:rsidRDefault="00054EE8" w:rsidP="00054EE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Jeżeli Wykonawca zostanie zobowiązany na mocy prawa lub wezwania sądu do ujawnienia jakichkolwiek Informacji Poufnych, niezwłocznie zawiadomi na piśmie Zamawiającego przed dokonaniem ujawnienia.</w:t>
      </w:r>
    </w:p>
    <w:p w14:paraId="3728138E" w14:textId="77777777" w:rsidR="00054EE8" w:rsidRPr="00783142" w:rsidRDefault="00054EE8" w:rsidP="00054EE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Wykonawca zobowiązany na mocy prawa lub wezwania sądu do ujawnienia Informacji Poufnych, będzie uprawniony do ujawnienia Informacji Poufnej wyłącznie w zakresie wymaganym prawem oraz zobowiązany do podjęcia wszelkich uzasadnionych środków, mających na celu upewnienie się, że Informacje Poufne są traktowane jako poufne.</w:t>
      </w:r>
    </w:p>
    <w:p w14:paraId="178312D8" w14:textId="77777777" w:rsidR="00054EE8" w:rsidRPr="00783142" w:rsidRDefault="00054EE8" w:rsidP="00054EE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Zamawiający zobowiązuje się do ujawnienia Informacji Poufnych na potrzeby realizacji umowy osobom biorącym udział w realizacji umowy podstawowej ze strony Wykonawcy, które okażą Zamawiającemu upoważnienie do udziału w realizacji umowy podstawowej.</w:t>
      </w:r>
    </w:p>
    <w:p w14:paraId="1A769D4C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>§ 4.</w:t>
      </w:r>
    </w:p>
    <w:p w14:paraId="537D2242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Wykonawca ponosi odpowiedzialność za przestrzeganie postanowień niniejszej umowy przez swoich pracowników, podwykonawców, pracowników podwykonawców i inne osoby, które będą zaangażowane w proces realizacji umowy.</w:t>
      </w:r>
    </w:p>
    <w:p w14:paraId="029819EB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>§ 5.</w:t>
      </w:r>
    </w:p>
    <w:p w14:paraId="2026FAFB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Niniejsza umowa zostaje zawarta na okres obowiązywania umowy podstawowej, z tym że </w:t>
      </w:r>
      <w:r w:rsidRPr="00783142">
        <w:rPr>
          <w:rFonts w:eastAsia="Calibri" w:cstheme="minorHAnsi"/>
          <w:lang w:eastAsia="pl-PL"/>
        </w:rPr>
        <w:lastRenderedPageBreak/>
        <w:t>zobowiązanie do zachowania tajemnicy i poufności Informacji Poufnych i odpowiedzialność z tego tytułu, pozostają w mocy także po wygaśnięciu lub rozwiązaniu niniejszej umowy oraz umowy podstawowej, przez okres 3 lat od ich wygaśnięcia lub rozwiązania.</w:t>
      </w:r>
    </w:p>
    <w:p w14:paraId="127721EA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>§ 6.</w:t>
      </w:r>
    </w:p>
    <w:p w14:paraId="7F5CD75C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783142">
        <w:rPr>
          <w:rFonts w:eastAsia="Times New Roman" w:cstheme="minorHAnsi"/>
          <w:lang w:eastAsia="pl-PL"/>
        </w:rPr>
        <w:t>Wykonawca potwierdza i wyraża zgodę na to, że nie będzie uprawniony do nabycia żadnych praw do Informacji Poufnych przekazanych przez Zamawiającego lub od niego uzyskanych.</w:t>
      </w:r>
    </w:p>
    <w:p w14:paraId="27BEDDF5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>§ 7.</w:t>
      </w:r>
    </w:p>
    <w:p w14:paraId="6055CB74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1.</w:t>
      </w:r>
      <w:r w:rsidRPr="00783142">
        <w:rPr>
          <w:rFonts w:eastAsia="Calibri" w:cstheme="minorHAnsi"/>
          <w:lang w:eastAsia="pl-PL"/>
        </w:rPr>
        <w:tab/>
        <w:t xml:space="preserve">Spory powstałe na gruncie niniejszej umowy strony poddają pod rozstrzygnięcie właściwemu miejscowo ze względu na siedzibę Zamawiającego sądowi powszechnemu. </w:t>
      </w:r>
    </w:p>
    <w:p w14:paraId="566B1DF8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2.</w:t>
      </w:r>
      <w:r w:rsidRPr="00783142">
        <w:rPr>
          <w:rFonts w:eastAsia="Calibri" w:cstheme="minorHAnsi"/>
          <w:lang w:eastAsia="pl-PL"/>
        </w:rPr>
        <w:tab/>
        <w:t>Do wszystkich kwestii nieuregulowanych w niniejszej Umowie znajdują zastosowanie w szczególności przepisy kodeksu cywilnego oraz inne obowiązujące przepisy prawne.</w:t>
      </w:r>
    </w:p>
    <w:p w14:paraId="6669A475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>§ 8.</w:t>
      </w:r>
    </w:p>
    <w:p w14:paraId="7DD715E2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Zmiany niniejszej umowy wymagają formy pisemnej pod rygorem nieważności. </w:t>
      </w:r>
    </w:p>
    <w:p w14:paraId="3F6F8932" w14:textId="77777777" w:rsidR="00054EE8" w:rsidRPr="00783142" w:rsidRDefault="00054EE8" w:rsidP="00054EE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783142">
        <w:rPr>
          <w:rFonts w:eastAsia="Times New Roman" w:cstheme="minorHAnsi"/>
          <w:b/>
          <w:bCs/>
          <w:lang w:eastAsia="pl-PL"/>
        </w:rPr>
        <w:t>§ 9.</w:t>
      </w:r>
    </w:p>
    <w:p w14:paraId="34EF1403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 xml:space="preserve">Załącznik do umowy stanowi jej integralną część. </w:t>
      </w:r>
    </w:p>
    <w:p w14:paraId="52DF908E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b/>
          <w:lang w:eastAsia="pl-PL"/>
        </w:rPr>
        <w:t>§ 10</w:t>
      </w:r>
      <w:r w:rsidRPr="00783142">
        <w:rPr>
          <w:rFonts w:eastAsia="Calibri" w:cstheme="minorHAnsi"/>
          <w:lang w:eastAsia="pl-PL"/>
        </w:rPr>
        <w:t>.</w:t>
      </w:r>
    </w:p>
    <w:p w14:paraId="65B96CC7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Umowę sporządzono w trzech jednobrzmiących egzemplarzach, dwa dla Zamawiającego, jeden dla Wykonawcy.</w:t>
      </w:r>
    </w:p>
    <w:p w14:paraId="158EFC4A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</w:p>
    <w:p w14:paraId="29716F3D" w14:textId="77777777" w:rsidR="00054EE8" w:rsidRPr="00783142" w:rsidRDefault="00054EE8" w:rsidP="00054E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lang w:eastAsia="pl-PL"/>
        </w:rPr>
      </w:pPr>
      <w:r w:rsidRPr="00783142">
        <w:rPr>
          <w:rFonts w:eastAsia="Calibri" w:cstheme="minorHAnsi"/>
          <w:lang w:eastAsia="pl-PL"/>
        </w:rPr>
        <w:t>Podpisano w imieniu Zamawiającego</w:t>
      </w:r>
      <w:r w:rsidRPr="00783142">
        <w:rPr>
          <w:rFonts w:eastAsia="Calibri" w:cstheme="minorHAnsi"/>
          <w:lang w:eastAsia="pl-PL"/>
        </w:rPr>
        <w:tab/>
      </w:r>
      <w:r w:rsidRPr="00783142">
        <w:rPr>
          <w:rFonts w:eastAsia="Calibri" w:cstheme="minorHAnsi"/>
          <w:lang w:eastAsia="pl-PL"/>
        </w:rPr>
        <w:tab/>
      </w:r>
      <w:r w:rsidRPr="00783142">
        <w:rPr>
          <w:rFonts w:eastAsia="Calibri" w:cstheme="minorHAnsi"/>
          <w:lang w:eastAsia="pl-PL"/>
        </w:rPr>
        <w:tab/>
        <w:t>Podpisano w imieniu Wykonawcy</w:t>
      </w:r>
    </w:p>
    <w:p w14:paraId="7FC52E27" w14:textId="77777777" w:rsidR="00054EE8" w:rsidRPr="00783142" w:rsidRDefault="00054EE8" w:rsidP="00054EE8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4A889ACF" w14:textId="77777777" w:rsidR="004E32E0" w:rsidRPr="00783142" w:rsidRDefault="004E32E0" w:rsidP="00054EE8">
      <w:pPr>
        <w:spacing w:after="0"/>
        <w:rPr>
          <w:rFonts w:eastAsia="Times New Roman" w:cstheme="minorHAnsi"/>
          <w:spacing w:val="-2"/>
          <w:lang w:eastAsia="pl-PL"/>
        </w:rPr>
      </w:pPr>
    </w:p>
    <w:p w14:paraId="75A7CECA" w14:textId="77777777" w:rsidR="00054EE8" w:rsidRPr="00783142" w:rsidRDefault="00054EE8" w:rsidP="00054EE8">
      <w:pPr>
        <w:spacing w:after="0"/>
        <w:jc w:val="center"/>
        <w:rPr>
          <w:rFonts w:eastAsia="Times New Roman" w:cstheme="minorHAnsi"/>
          <w:spacing w:val="-2"/>
          <w:lang w:eastAsia="pl-PL"/>
        </w:rPr>
      </w:pPr>
    </w:p>
    <w:p w14:paraId="41B5022F" w14:textId="77777777" w:rsidR="00ED7EAD" w:rsidRPr="00783142" w:rsidRDefault="00ED7EAD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5821A701" w14:textId="77777777" w:rsidR="00ED7EAD" w:rsidRPr="00783142" w:rsidRDefault="00ED7EAD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1E10BAB7" w14:textId="52F739F4" w:rsidR="00ED7EAD" w:rsidRDefault="00ED7EAD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7177338F" w14:textId="1EE376F3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1756FC48" w14:textId="1003CE6A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7D12774B" w14:textId="1A3614EA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27CD03EA" w14:textId="3717BFAD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25211DED" w14:textId="608E361F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4ABF30CE" w14:textId="3A39C9EB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56042100" w14:textId="41CAB42C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186EDB85" w14:textId="6766184C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52BEFAD8" w14:textId="14C124C4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50AC39B6" w14:textId="22F32BA8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65DE9C34" w14:textId="28D86240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103E09AB" w14:textId="7DC6E010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518EB1F0" w14:textId="0F9DC69B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32D8F184" w14:textId="2D29263F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1EAD0DCA" w14:textId="6E4A9A06" w:rsidR="005F2CD6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3F03D696" w14:textId="77777777" w:rsidR="005F2CD6" w:rsidRPr="00783142" w:rsidRDefault="005F2CD6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</w:p>
    <w:p w14:paraId="02D7C0CC" w14:textId="77777777" w:rsidR="004E32E0" w:rsidRPr="00783142" w:rsidRDefault="004E32E0" w:rsidP="00054EE8">
      <w:pPr>
        <w:spacing w:after="0"/>
        <w:ind w:left="3540" w:firstLine="708"/>
        <w:jc w:val="center"/>
        <w:rPr>
          <w:rFonts w:eastAsia="Times New Roman" w:cstheme="minorHAnsi"/>
          <w:spacing w:val="-2"/>
          <w:lang w:eastAsia="pl-PL"/>
        </w:rPr>
      </w:pPr>
      <w:r w:rsidRPr="00783142">
        <w:rPr>
          <w:rFonts w:eastAsia="Times New Roman" w:cstheme="minorHAnsi"/>
          <w:spacing w:val="-2"/>
          <w:lang w:eastAsia="pl-PL"/>
        </w:rPr>
        <w:t>Załącznik do Umowy o zachowaniu poufności</w:t>
      </w:r>
    </w:p>
    <w:p w14:paraId="2A0BFC12" w14:textId="77777777" w:rsidR="004E32E0" w:rsidRPr="00783142" w:rsidRDefault="004E32E0" w:rsidP="004E32E0">
      <w:pPr>
        <w:spacing w:after="0"/>
        <w:jc w:val="right"/>
        <w:rPr>
          <w:rFonts w:eastAsia="Times New Roman" w:cstheme="minorHAnsi"/>
          <w:lang w:eastAsia="pl-PL"/>
        </w:rPr>
      </w:pPr>
    </w:p>
    <w:p w14:paraId="28D20D98" w14:textId="77777777" w:rsidR="00054EE8" w:rsidRPr="00783142" w:rsidRDefault="00054EE8" w:rsidP="00054EE8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after="0"/>
        <w:jc w:val="center"/>
        <w:rPr>
          <w:rFonts w:eastAsia="Calibri" w:cstheme="minorHAnsi"/>
          <w:b/>
          <w:color w:val="002060"/>
        </w:rPr>
      </w:pPr>
      <w:r w:rsidRPr="00783142">
        <w:rPr>
          <w:rFonts w:eastAsia="Calibri" w:cstheme="minorHAnsi"/>
          <w:b/>
          <w:color w:val="002060"/>
        </w:rPr>
        <w:t>KLAUZULA INFORMACYJNA</w:t>
      </w:r>
    </w:p>
    <w:p w14:paraId="1D603C8A" w14:textId="77777777" w:rsidR="00054EE8" w:rsidRPr="00783142" w:rsidRDefault="00054EE8" w:rsidP="00054EE8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after="0"/>
        <w:jc w:val="center"/>
        <w:rPr>
          <w:rFonts w:eastAsia="Calibri" w:cstheme="minorHAnsi"/>
          <w:b/>
          <w:color w:val="000000" w:themeColor="text1"/>
        </w:rPr>
      </w:pPr>
      <w:r w:rsidRPr="00783142">
        <w:rPr>
          <w:rFonts w:eastAsia="Calibri" w:cstheme="minorHAnsi"/>
          <w:b/>
          <w:color w:val="002060"/>
        </w:rPr>
        <w:t>dotycząca przetwarzania danych osobowych przez Narodowy Fundusz Zdrowia dla oferentów/kontrahentów w związku ze złożoną ofertą, zleceniem usług lub zamówieniem dostaw oraz ich realizacją</w:t>
      </w:r>
    </w:p>
    <w:p w14:paraId="0FFF3614" w14:textId="77777777" w:rsidR="00054EE8" w:rsidRPr="00783142" w:rsidRDefault="00054EE8" w:rsidP="00054EE8">
      <w:pPr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RODO), podajemy następujące informacje:    </w:t>
      </w:r>
    </w:p>
    <w:p w14:paraId="4CCA5CBB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  <w:b/>
          <w:color w:val="000000" w:themeColor="text1"/>
        </w:rPr>
        <w:t>● ADMINISTRATOREM DANYCH OSOBOWYCH</w:t>
      </w:r>
      <w:r w:rsidRPr="00783142">
        <w:rPr>
          <w:rFonts w:eastAsia="Calibri" w:cstheme="minorHAnsi"/>
          <w:color w:val="000000" w:themeColor="text1"/>
        </w:rPr>
        <w:t xml:space="preserve"> </w:t>
      </w:r>
      <w:r w:rsidRPr="00783142">
        <w:rPr>
          <w:rFonts w:eastAsia="Calibri" w:cstheme="minorHAnsi"/>
        </w:rPr>
        <w:t xml:space="preserve">jest </w:t>
      </w:r>
    </w:p>
    <w:p w14:paraId="0A544602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Narodowy Fundusz Zdrowia z siedzibą w Warszawie, reprezentowany przez Prezesa Narodowego Funduszu Zdrowia, z którym może się Pani/Pan kontaktować w następujący sposób:</w:t>
      </w:r>
    </w:p>
    <w:p w14:paraId="5E0E668F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listownie na adres siedziby administratora: 02-528 Warszawa, ul. Rakowiecka 26/30</w:t>
      </w:r>
    </w:p>
    <w:p w14:paraId="69815FC0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za pomocą platformy ePUAP: NFZ-Centrala/SkrytkaESP</w:t>
      </w:r>
    </w:p>
    <w:p w14:paraId="234346DB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e-mailem: sekretariat.gpf@nfz.gov.pl</w:t>
      </w:r>
    </w:p>
    <w:p w14:paraId="67020DEE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  <w:b/>
        </w:rPr>
      </w:pPr>
      <w:r w:rsidRPr="00783142">
        <w:rPr>
          <w:rFonts w:eastAsia="Calibri" w:cstheme="minorHAnsi"/>
          <w:b/>
          <w:color w:val="000000" w:themeColor="text1"/>
        </w:rPr>
        <w:t xml:space="preserve">● INSPEKTOR OCHRONY DANYCH </w:t>
      </w:r>
    </w:p>
    <w:p w14:paraId="54DD6383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14:paraId="4C3F82B0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listownie na adres siedziby administratora: 02-528 Warszawa, ul. Rakowiecka 26/30</w:t>
      </w:r>
    </w:p>
    <w:p w14:paraId="3B857B92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za pomocą platformy ePUAP: NFZ-Centrala/SkrytkaESP</w:t>
      </w:r>
    </w:p>
    <w:p w14:paraId="0AE25D85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e-mailem: iod@nfz.gov.pl</w:t>
      </w:r>
    </w:p>
    <w:p w14:paraId="292A63C0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</w:rPr>
      </w:pPr>
      <w:r w:rsidRPr="00783142">
        <w:rPr>
          <w:rFonts w:eastAsia="Calibri" w:cstheme="minorHAnsi"/>
          <w:b/>
          <w:color w:val="000000" w:themeColor="text1"/>
        </w:rPr>
        <w:t xml:space="preserve">● CEL I PODSTAWA PRZETWARZANIA </w:t>
      </w:r>
    </w:p>
    <w:p w14:paraId="5A418B93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Pani/Pana dane osobowe będą przetwarzane:</w:t>
      </w:r>
    </w:p>
    <w:p w14:paraId="1F94638A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w związku ze złożoną ofertą;</w:t>
      </w:r>
    </w:p>
    <w:p w14:paraId="1ABB7682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w celu zlecenia usług lub zamówieniem dostaw oraz ich realizacją.</w:t>
      </w:r>
    </w:p>
    <w:p w14:paraId="24BE16BF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</w:p>
    <w:p w14:paraId="2B7B55BC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Podstawą prawną przetwarzania Pani/Pana danych osobowych jest w szczególności: </w:t>
      </w:r>
    </w:p>
    <w:p w14:paraId="3594D78D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▪ Rozporządzenie Parlamentu Europejskiego i Rady (UE) 2016/679 z dnia </w:t>
      </w:r>
      <w:r w:rsidRPr="00783142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14:paraId="2A1E164A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- art. 6 ust. 1 lit. b) RODO /w przypadku zawarcia i realizacji umowy/zlecenia usług/zamówienie dostaw/;</w:t>
      </w:r>
    </w:p>
    <w:p w14:paraId="5F49D518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- art. 6 ust. 1 lit. c) RODO /gdy przetwarzanie jest niezbędne do wypełnienia obowiązku prawnego ciążącego na administratorze/;</w:t>
      </w:r>
    </w:p>
    <w:p w14:paraId="2E80ED1C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- art. 6 ust. 1 lit. f) RODO /w celu właściwej realizacji usługi/dostawy, ochrony zasobów NFZ, ustalenia, dochodzenia roszczeń oraz obrony przez roszczeniami/;</w:t>
      </w:r>
    </w:p>
    <w:p w14:paraId="23151A86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▪ ustawa z dnia 10 maja 2018 r. o ochronie danych osobowych; </w:t>
      </w:r>
    </w:p>
    <w:p w14:paraId="7BA747DD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t>▪ ustawa z dnia 11 września 2019 r. - Prawo zamówień publicznych;</w:t>
      </w:r>
    </w:p>
    <w:p w14:paraId="5B7CEA89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t>▪ ustawa z dnia 23 kwietnia 1964 r. - Kodeks cywilny;</w:t>
      </w:r>
    </w:p>
    <w:p w14:paraId="623E7058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lastRenderedPageBreak/>
        <w:t>▪ ustawa z dnia 27 sierpnia 2009 r. o finansach publicznych;</w:t>
      </w:r>
    </w:p>
    <w:p w14:paraId="1068D35D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t>▪ ustawa z dnia 29 września 1994 r. o rachunkowości;</w:t>
      </w:r>
    </w:p>
    <w:p w14:paraId="20813FC6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t>▪ ustawa z dnia 6 września 2001 r. o dostępie do informacji publicznej;</w:t>
      </w:r>
    </w:p>
    <w:p w14:paraId="1978501F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t>▪ ustawa z dnia 14 lipca 1983 r. o narodowym zasobie archiwalnym i archiwach.</w:t>
      </w:r>
    </w:p>
    <w:p w14:paraId="37A669CA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</w:rPr>
      </w:pPr>
      <w:r w:rsidRPr="00783142">
        <w:rPr>
          <w:rFonts w:eastAsia="Calibri" w:cstheme="minorHAnsi"/>
          <w:b/>
          <w:color w:val="000000" w:themeColor="text1"/>
        </w:rPr>
        <w:t xml:space="preserve">● ODBIORCY DANYCH OSOBOWYCH </w:t>
      </w:r>
    </w:p>
    <w:p w14:paraId="06352A86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14:paraId="40AD1CBD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</w:rPr>
      </w:pPr>
      <w:r w:rsidRPr="00783142">
        <w:rPr>
          <w:rFonts w:eastAsia="Calibri" w:cstheme="minorHAnsi"/>
          <w:b/>
          <w:color w:val="000000" w:themeColor="text1"/>
        </w:rPr>
        <w:t xml:space="preserve">● OKRES PRZECHOWYWANIA DANYCH </w:t>
      </w:r>
    </w:p>
    <w:p w14:paraId="4C345221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14:paraId="0E3FA32B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</w:rPr>
      </w:pPr>
      <w:r w:rsidRPr="00783142">
        <w:rPr>
          <w:rFonts w:eastAsia="Calibri" w:cstheme="minorHAnsi"/>
          <w:b/>
          <w:color w:val="000000" w:themeColor="text1"/>
        </w:rPr>
        <w:t>● PRAW OSÓB, KTÓRYCH DANE DOTYCZĄ</w:t>
      </w:r>
    </w:p>
    <w:p w14:paraId="3A6360AB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W odniesieniu do danych przetwarzanych we wskazanym powyżej celach, Wnioskodawcy przysługuje prawo do:</w:t>
      </w:r>
    </w:p>
    <w:p w14:paraId="118054DE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dostępu do treści swoich danych osobowych;</w:t>
      </w:r>
    </w:p>
    <w:p w14:paraId="03448CD6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sprostowania danych osobowych;</w:t>
      </w:r>
    </w:p>
    <w:p w14:paraId="77DBAC74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ograniczenia przetwarzania danych osobowych;</w:t>
      </w:r>
    </w:p>
    <w:p w14:paraId="4173DF9F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▪ wniesienia sprzeciwu wobec przetwarzania danych osobowych (o ile w danym przypadku przysługuje);</w:t>
      </w:r>
    </w:p>
    <w:p w14:paraId="15569C86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</w:rPr>
      </w:pPr>
      <w:r w:rsidRPr="00783142">
        <w:rPr>
          <w:rFonts w:eastAsia="Calibri" w:cstheme="minorHAnsi"/>
        </w:rPr>
        <w:t>▪ wniesienia skargi do Prezesa Urzędu Ochrony Danych Osobowych.</w:t>
      </w:r>
    </w:p>
    <w:p w14:paraId="36BF7847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Każdy wniosek dotyczący realizacji z w/w praw zostanie rozpatrzony zgodnie z RODO.</w:t>
      </w:r>
    </w:p>
    <w:p w14:paraId="6A760D17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rPr>
          <w:rFonts w:eastAsia="Calibri" w:cstheme="minorHAnsi"/>
          <w:b/>
          <w:color w:val="000000" w:themeColor="text1"/>
        </w:rPr>
      </w:pPr>
      <w:r w:rsidRPr="00783142">
        <w:rPr>
          <w:rFonts w:eastAsia="Calibri" w:cstheme="minorHAnsi"/>
          <w:b/>
          <w:color w:val="000000" w:themeColor="text1"/>
        </w:rPr>
        <w:t xml:space="preserve">● INFORMACJA O WYMOGU PODANIA DANYCH </w:t>
      </w:r>
    </w:p>
    <w:p w14:paraId="4DE10844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14:paraId="4D06FB88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eastAsia="Calibri" w:cstheme="minorHAnsi"/>
          <w:b/>
          <w:color w:val="000000" w:themeColor="text1"/>
        </w:rPr>
      </w:pPr>
      <w:r w:rsidRPr="00783142">
        <w:rPr>
          <w:rFonts w:eastAsia="Calibri" w:cstheme="minorHAnsi"/>
          <w:b/>
          <w:color w:val="000000" w:themeColor="text1"/>
        </w:rPr>
        <w:t>●</w:t>
      </w:r>
      <w:r w:rsidRPr="00783142">
        <w:rPr>
          <w:rFonts w:cstheme="minorHAnsi"/>
          <w:color w:val="000000" w:themeColor="text1"/>
        </w:rPr>
        <w:t xml:space="preserve"> </w:t>
      </w:r>
      <w:r w:rsidRPr="00783142">
        <w:rPr>
          <w:rFonts w:eastAsia="Calibri" w:cstheme="minorHAnsi"/>
          <w:b/>
          <w:color w:val="000000" w:themeColor="text1"/>
        </w:rPr>
        <w:t xml:space="preserve">INFORMACJA W ZAKRESIE ZAUTOMATYZOWANEGO PODEJMOWANIA DECYZJI ORAZ PROFILOWANIA      </w:t>
      </w:r>
    </w:p>
    <w:p w14:paraId="1FEC80A7" w14:textId="77777777" w:rsidR="00054EE8" w:rsidRPr="00783142" w:rsidRDefault="00054EE8" w:rsidP="00054EE8">
      <w:p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FFFFF" w:themeFill="background1"/>
        <w:spacing w:after="0"/>
        <w:jc w:val="both"/>
        <w:rPr>
          <w:rFonts w:cstheme="minorHAnsi"/>
        </w:rPr>
      </w:pPr>
      <w:r w:rsidRPr="00783142">
        <w:rPr>
          <w:rFonts w:cstheme="minorHAnsi"/>
        </w:rPr>
        <w:t>Pani/Pana dane nie posłużą do zautomatyzowanego podejmowania decyzji jak również profilowania.</w:t>
      </w:r>
    </w:p>
    <w:p w14:paraId="4F103DE4" w14:textId="77777777" w:rsidR="00054EE8" w:rsidRPr="00783142" w:rsidRDefault="00054EE8" w:rsidP="00054EE8">
      <w:pPr>
        <w:rPr>
          <w:rFonts w:cstheme="minorHAnsi"/>
        </w:rPr>
      </w:pPr>
    </w:p>
    <w:p w14:paraId="3D2328A6" w14:textId="77777777" w:rsidR="00054EE8" w:rsidRPr="00783142" w:rsidRDefault="00054EE8" w:rsidP="00E651DC">
      <w:pPr>
        <w:spacing w:line="360" w:lineRule="auto"/>
        <w:jc w:val="right"/>
        <w:rPr>
          <w:rFonts w:cstheme="minorHAnsi"/>
          <w:i/>
          <w:spacing w:val="-2"/>
        </w:rPr>
      </w:pPr>
    </w:p>
    <w:p w14:paraId="08DB3376" w14:textId="77777777" w:rsidR="00054EE8" w:rsidRPr="00783142" w:rsidRDefault="00054EE8" w:rsidP="00E651DC">
      <w:pPr>
        <w:spacing w:line="360" w:lineRule="auto"/>
        <w:jc w:val="right"/>
        <w:rPr>
          <w:rFonts w:cstheme="minorHAnsi"/>
          <w:i/>
          <w:spacing w:val="-2"/>
        </w:rPr>
      </w:pPr>
    </w:p>
    <w:p w14:paraId="5C51F076" w14:textId="77777777" w:rsidR="00054EE8" w:rsidRPr="00783142" w:rsidRDefault="00054EE8" w:rsidP="00E651DC">
      <w:pPr>
        <w:spacing w:line="360" w:lineRule="auto"/>
        <w:jc w:val="right"/>
        <w:rPr>
          <w:rFonts w:cstheme="minorHAnsi"/>
          <w:i/>
          <w:spacing w:val="-2"/>
        </w:rPr>
      </w:pPr>
    </w:p>
    <w:p w14:paraId="4E82BA5B" w14:textId="77777777" w:rsidR="00054EE8" w:rsidRPr="00783142" w:rsidRDefault="00054EE8" w:rsidP="00E651DC">
      <w:pPr>
        <w:spacing w:line="360" w:lineRule="auto"/>
        <w:jc w:val="right"/>
        <w:rPr>
          <w:rFonts w:cstheme="minorHAnsi"/>
          <w:i/>
          <w:spacing w:val="-2"/>
        </w:rPr>
      </w:pPr>
    </w:p>
    <w:p w14:paraId="08340696" w14:textId="77777777" w:rsidR="00054EE8" w:rsidRPr="00783142" w:rsidRDefault="00054EE8" w:rsidP="00E651DC">
      <w:pPr>
        <w:spacing w:line="360" w:lineRule="auto"/>
        <w:jc w:val="right"/>
        <w:rPr>
          <w:rFonts w:cstheme="minorHAnsi"/>
          <w:i/>
          <w:spacing w:val="-2"/>
        </w:rPr>
      </w:pPr>
    </w:p>
    <w:p w14:paraId="44D5A084" w14:textId="77777777" w:rsidR="00E651DC" w:rsidRPr="00783142" w:rsidRDefault="00E651DC" w:rsidP="00E651DC">
      <w:pPr>
        <w:shd w:val="clear" w:color="auto" w:fill="FFFFFF"/>
        <w:spacing w:after="0" w:line="360" w:lineRule="auto"/>
        <w:rPr>
          <w:rFonts w:cstheme="minorHAnsi"/>
          <w:spacing w:val="-2"/>
        </w:rPr>
      </w:pPr>
      <w:r w:rsidRPr="00783142">
        <w:rPr>
          <w:rFonts w:cstheme="minorHAnsi"/>
          <w:spacing w:val="-2"/>
        </w:rPr>
        <w:t>……………………………….</w:t>
      </w:r>
    </w:p>
    <w:p w14:paraId="527BB0C8" w14:textId="77777777" w:rsidR="00E651DC" w:rsidRPr="00783142" w:rsidRDefault="00E651DC" w:rsidP="00E651DC">
      <w:pPr>
        <w:shd w:val="clear" w:color="auto" w:fill="FFFFFF"/>
        <w:spacing w:after="0" w:line="360" w:lineRule="auto"/>
        <w:rPr>
          <w:rFonts w:cstheme="minorHAnsi"/>
          <w:spacing w:val="-2"/>
        </w:rPr>
      </w:pPr>
      <w:r w:rsidRPr="00783142">
        <w:rPr>
          <w:rFonts w:cstheme="minorHAnsi"/>
          <w:spacing w:val="-2"/>
        </w:rPr>
        <w:t>(imię i nazwisko)</w:t>
      </w:r>
    </w:p>
    <w:p w14:paraId="6E39D7C6" w14:textId="77777777" w:rsidR="00E651DC" w:rsidRPr="00783142" w:rsidRDefault="00E651DC" w:rsidP="00E651DC">
      <w:pPr>
        <w:shd w:val="clear" w:color="auto" w:fill="FFFFFF"/>
        <w:spacing w:after="0" w:line="360" w:lineRule="auto"/>
        <w:rPr>
          <w:rFonts w:cstheme="minorHAnsi"/>
        </w:rPr>
      </w:pPr>
      <w:r w:rsidRPr="00783142">
        <w:rPr>
          <w:rFonts w:cstheme="minorHAnsi"/>
        </w:rPr>
        <w:t>………………………………</w:t>
      </w:r>
    </w:p>
    <w:p w14:paraId="3C17AF15" w14:textId="77777777" w:rsidR="00E651DC" w:rsidRPr="00783142" w:rsidRDefault="00E651DC" w:rsidP="00E651DC">
      <w:pPr>
        <w:shd w:val="clear" w:color="auto" w:fill="FFFFFF"/>
        <w:spacing w:after="0" w:line="360" w:lineRule="auto"/>
        <w:rPr>
          <w:rFonts w:cstheme="minorHAnsi"/>
        </w:rPr>
      </w:pPr>
      <w:r w:rsidRPr="00783142">
        <w:rPr>
          <w:rFonts w:cstheme="minorHAnsi"/>
        </w:rPr>
        <w:t>(nr PESEL a w przypadku jego braku nazwa i nr dokumentu tożsamości)</w:t>
      </w:r>
    </w:p>
    <w:p w14:paraId="73A47EAF" w14:textId="77777777" w:rsidR="00E651DC" w:rsidRPr="00783142" w:rsidRDefault="00E651DC" w:rsidP="00E651DC">
      <w:pPr>
        <w:shd w:val="clear" w:color="auto" w:fill="FFFFFF"/>
        <w:spacing w:after="0" w:line="360" w:lineRule="auto"/>
        <w:ind w:left="17"/>
        <w:jc w:val="center"/>
        <w:rPr>
          <w:rFonts w:cstheme="minorHAnsi"/>
          <w:b/>
          <w:spacing w:val="-1"/>
          <w:u w:val="single"/>
        </w:rPr>
      </w:pPr>
      <w:r w:rsidRPr="00783142">
        <w:rPr>
          <w:rFonts w:cstheme="minorHAnsi"/>
          <w:b/>
          <w:spacing w:val="-1"/>
          <w:u w:val="single"/>
        </w:rPr>
        <w:t>OŚWIADCZENIE</w:t>
      </w:r>
    </w:p>
    <w:p w14:paraId="089CF969" w14:textId="77777777" w:rsidR="00E651DC" w:rsidRPr="00783142" w:rsidRDefault="00E651DC" w:rsidP="00E651DC">
      <w:pPr>
        <w:shd w:val="clear" w:color="auto" w:fill="FFFFFF"/>
        <w:spacing w:after="0" w:line="360" w:lineRule="auto"/>
        <w:ind w:left="17"/>
        <w:jc w:val="center"/>
        <w:rPr>
          <w:rFonts w:cstheme="minorHAnsi"/>
          <w:b/>
          <w:spacing w:val="-1"/>
        </w:rPr>
      </w:pPr>
      <w:r w:rsidRPr="00783142">
        <w:rPr>
          <w:rFonts w:cstheme="minorHAnsi"/>
          <w:b/>
          <w:spacing w:val="-1"/>
        </w:rPr>
        <w:t>o zobowiązaniu do zachowania poufności</w:t>
      </w:r>
    </w:p>
    <w:p w14:paraId="0918F21C" w14:textId="77777777" w:rsidR="00E651DC" w:rsidRPr="00783142" w:rsidRDefault="00E651DC" w:rsidP="00E651DC">
      <w:pPr>
        <w:shd w:val="clear" w:color="auto" w:fill="FFFFFF"/>
        <w:spacing w:after="0" w:line="360" w:lineRule="auto"/>
        <w:ind w:left="17"/>
        <w:jc w:val="center"/>
        <w:rPr>
          <w:rFonts w:cstheme="minorHAnsi"/>
          <w:b/>
          <w:spacing w:val="-1"/>
        </w:rPr>
      </w:pPr>
    </w:p>
    <w:p w14:paraId="1D0CE228" w14:textId="77777777" w:rsidR="00E651DC" w:rsidRPr="00783142" w:rsidRDefault="00E651DC" w:rsidP="00E651DC">
      <w:pPr>
        <w:tabs>
          <w:tab w:val="left" w:pos="426"/>
        </w:tabs>
        <w:spacing w:line="360" w:lineRule="auto"/>
        <w:jc w:val="both"/>
        <w:rPr>
          <w:rFonts w:cstheme="minorHAnsi"/>
          <w:bCs/>
        </w:rPr>
      </w:pPr>
      <w:r w:rsidRPr="00783142">
        <w:rPr>
          <w:rFonts w:cstheme="minorHAnsi"/>
          <w:bCs/>
        </w:rPr>
        <w:t xml:space="preserve">Ja niżej podpisany, reprezentując w dniu ……………………… Wykonawcę podczas realizacji umowy </w:t>
      </w:r>
      <w:r w:rsidR="00054EE8" w:rsidRPr="00783142">
        <w:rPr>
          <w:rFonts w:cstheme="minorHAnsi"/>
          <w:bCs/>
        </w:rPr>
        <w:t xml:space="preserve">WSM II 261.1.2022 </w:t>
      </w:r>
      <w:r w:rsidRPr="00783142">
        <w:rPr>
          <w:rFonts w:cstheme="minorHAnsi"/>
          <w:bCs/>
        </w:rPr>
        <w:t xml:space="preserve">w siedzibie NFZ w </w:t>
      </w:r>
      <w:r w:rsidR="00054EE8" w:rsidRPr="00783142">
        <w:rPr>
          <w:rFonts w:cstheme="minorHAnsi"/>
          <w:bCs/>
        </w:rPr>
        <w:t>Zielonej Górze</w:t>
      </w:r>
      <w:r w:rsidRPr="00783142">
        <w:rPr>
          <w:rFonts w:cstheme="minorHAnsi"/>
          <w:bCs/>
        </w:rPr>
        <w:t xml:space="preserve">., </w:t>
      </w:r>
      <w:r w:rsidRPr="00783142">
        <w:rPr>
          <w:rFonts w:cstheme="minorHAnsi"/>
          <w:bCs/>
        </w:rPr>
        <w:br/>
        <w:t>z uwagi na udostępnianie Informacji Poufnych, zobowiązuje się do:</w:t>
      </w:r>
    </w:p>
    <w:p w14:paraId="124CE509" w14:textId="77777777" w:rsidR="00E651DC" w:rsidRPr="00783142" w:rsidRDefault="00E651DC" w:rsidP="00E651DC">
      <w:pPr>
        <w:numPr>
          <w:ilvl w:val="1"/>
          <w:numId w:val="40"/>
        </w:numPr>
        <w:tabs>
          <w:tab w:val="left" w:pos="426"/>
        </w:tabs>
        <w:spacing w:after="0" w:line="360" w:lineRule="auto"/>
        <w:ind w:left="851" w:hanging="425"/>
        <w:jc w:val="both"/>
        <w:rPr>
          <w:rFonts w:cstheme="minorHAnsi"/>
          <w:bCs/>
        </w:rPr>
      </w:pPr>
      <w:r w:rsidRPr="00783142">
        <w:rPr>
          <w:rFonts w:cstheme="minorHAnsi"/>
          <w:bCs/>
        </w:rPr>
        <w:t xml:space="preserve">zachowania w poufności wszystkich Informacji Poufnych uzyskanych podczas realizacji umowy, przedmiotem której jest  ……….. , niezależnie </w:t>
      </w:r>
      <w:r w:rsidRPr="00783142">
        <w:rPr>
          <w:rFonts w:cstheme="minorHAnsi"/>
          <w:bCs/>
        </w:rPr>
        <w:br/>
        <w:t>od formy w jakiej zostały mi przekazane;</w:t>
      </w:r>
    </w:p>
    <w:p w14:paraId="2AFB4F35" w14:textId="77777777" w:rsidR="00E651DC" w:rsidRPr="00783142" w:rsidRDefault="00E651DC" w:rsidP="00E651DC">
      <w:pPr>
        <w:numPr>
          <w:ilvl w:val="1"/>
          <w:numId w:val="40"/>
        </w:numPr>
        <w:tabs>
          <w:tab w:val="left" w:pos="426"/>
        </w:tabs>
        <w:spacing w:after="0" w:line="360" w:lineRule="auto"/>
        <w:ind w:left="851" w:hanging="425"/>
        <w:jc w:val="both"/>
        <w:rPr>
          <w:rFonts w:cstheme="minorHAnsi"/>
          <w:bCs/>
        </w:rPr>
      </w:pPr>
      <w:r w:rsidRPr="00783142">
        <w:rPr>
          <w:rFonts w:cstheme="minorHAnsi"/>
          <w:bCs/>
        </w:rPr>
        <w:t xml:space="preserve">wykorzystywania Informacji Poufnych uzyskanych podczas realizacji umowy wyłącznie w celu </w:t>
      </w:r>
      <w:r w:rsidRPr="00783142">
        <w:rPr>
          <w:rFonts w:cstheme="minorHAnsi"/>
        </w:rPr>
        <w:t>realizacji umowy.</w:t>
      </w:r>
    </w:p>
    <w:p w14:paraId="061A5BEE" w14:textId="77777777" w:rsidR="00E651DC" w:rsidRPr="00783142" w:rsidRDefault="00E651DC" w:rsidP="00E651DC">
      <w:pPr>
        <w:tabs>
          <w:tab w:val="left" w:pos="426"/>
        </w:tabs>
        <w:spacing w:after="0" w:line="360" w:lineRule="auto"/>
        <w:ind w:left="851"/>
        <w:jc w:val="both"/>
        <w:rPr>
          <w:rFonts w:cstheme="minorHAnsi"/>
          <w:bCs/>
        </w:rPr>
      </w:pPr>
      <w:r w:rsidRPr="00783142">
        <w:rPr>
          <w:rFonts w:cstheme="minorHAnsi"/>
          <w:bCs/>
        </w:rPr>
        <w:t xml:space="preserve"> </w:t>
      </w:r>
    </w:p>
    <w:p w14:paraId="3C456B5D" w14:textId="77777777" w:rsidR="00E651DC" w:rsidRPr="00783142" w:rsidRDefault="00E651DC" w:rsidP="00E651DC">
      <w:pPr>
        <w:tabs>
          <w:tab w:val="left" w:pos="426"/>
        </w:tabs>
        <w:spacing w:after="0" w:line="360" w:lineRule="auto"/>
        <w:jc w:val="both"/>
        <w:rPr>
          <w:rFonts w:cstheme="minorHAnsi"/>
          <w:bCs/>
        </w:rPr>
      </w:pPr>
      <w:r w:rsidRPr="00783142">
        <w:rPr>
          <w:rFonts w:cstheme="minorHAnsi"/>
          <w:bCs/>
        </w:rPr>
        <w:t>Obowiązek zachowania poufności pozostaje w mocy także po zakończeniu wykonywania wyżej wymienionej umowy podstawowej, przez okres ……/bezterminowo od zakończenia jej realizacji przez Wykonawcę.</w:t>
      </w:r>
    </w:p>
    <w:p w14:paraId="4E34A793" w14:textId="77777777" w:rsidR="00E651DC" w:rsidRPr="00783142" w:rsidRDefault="00E651DC" w:rsidP="00E651DC">
      <w:pPr>
        <w:shd w:val="clear" w:color="auto" w:fill="FFFFFF"/>
        <w:tabs>
          <w:tab w:val="left" w:pos="6629"/>
        </w:tabs>
        <w:spacing w:before="739" w:line="360" w:lineRule="auto"/>
        <w:ind w:left="499"/>
        <w:rPr>
          <w:rFonts w:cstheme="minorHAnsi"/>
        </w:rPr>
      </w:pPr>
      <w:r w:rsidRPr="00783142"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DD5CC3E" wp14:editId="0E095B6A">
                <wp:simplePos x="0" y="0"/>
                <wp:positionH relativeFrom="column">
                  <wp:posOffset>3575050</wp:posOffset>
                </wp:positionH>
                <wp:positionV relativeFrom="paragraph">
                  <wp:posOffset>350519</wp:posOffset>
                </wp:positionV>
                <wp:extent cx="1987550" cy="0"/>
                <wp:effectExtent l="0" t="0" r="1270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6656A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5pt,27.6pt" to="43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" o:allowincell="f" strokeweight=".7pt"/>
            </w:pict>
          </mc:Fallback>
        </mc:AlternateContent>
      </w:r>
      <w:r w:rsidRPr="00783142"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1804B2C6" wp14:editId="074B116D">
                <wp:simplePos x="0" y="0"/>
                <wp:positionH relativeFrom="column">
                  <wp:posOffset>3175</wp:posOffset>
                </wp:positionH>
                <wp:positionV relativeFrom="paragraph">
                  <wp:posOffset>350519</wp:posOffset>
                </wp:positionV>
                <wp:extent cx="1987550" cy="0"/>
                <wp:effectExtent l="0" t="0" r="1270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2982" id="Łącznik prostoliniow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27.6pt" to="156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" o:allowincell="f" strokeweight=".7pt"/>
            </w:pict>
          </mc:Fallback>
        </mc:AlternateContent>
      </w:r>
      <w:r w:rsidRPr="00783142">
        <w:rPr>
          <w:rFonts w:cstheme="minorHAnsi"/>
          <w:spacing w:val="-2"/>
        </w:rPr>
        <w:t>Miejscowość, data</w:t>
      </w:r>
      <w:r w:rsidRPr="00783142">
        <w:rPr>
          <w:rFonts w:cstheme="minorHAnsi"/>
        </w:rPr>
        <w:tab/>
      </w:r>
      <w:r w:rsidRPr="00783142">
        <w:rPr>
          <w:rFonts w:cstheme="minorHAnsi"/>
          <w:spacing w:val="-1"/>
        </w:rPr>
        <w:t>Czytelny podpis</w:t>
      </w:r>
    </w:p>
    <w:p w14:paraId="550D959B" w14:textId="77777777" w:rsidR="00E651DC" w:rsidRPr="00783142" w:rsidRDefault="00E651DC" w:rsidP="00E651DC">
      <w:pPr>
        <w:rPr>
          <w:rFonts w:cstheme="minorHAnsi"/>
        </w:rPr>
      </w:pPr>
    </w:p>
    <w:p w14:paraId="05314809" w14:textId="77777777" w:rsidR="00E651DC" w:rsidRPr="00783142" w:rsidRDefault="00E651DC" w:rsidP="00E651DC">
      <w:pPr>
        <w:spacing w:before="120" w:after="0"/>
        <w:ind w:firstLine="851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Zgodnie z art. 13 ust. 1 i ust. 2 </w:t>
      </w:r>
      <w:r w:rsidRPr="00783142">
        <w:rPr>
          <w:rFonts w:eastAsia="Calibri" w:cstheme="minorHAnsi"/>
          <w:i/>
          <w:iCs/>
        </w:rPr>
        <w:t xml:space="preserve">Rozporządzenia Parlamentu Europejskiego i Rady (UE) 2016/679 z dnia 27 kwietnia 2016 r. w sprawie ochrony osób fizycznych w związku </w:t>
      </w:r>
      <w:r w:rsidRPr="00783142">
        <w:rPr>
          <w:rFonts w:eastAsia="Calibri" w:cstheme="minorHAnsi"/>
          <w:i/>
          <w:iCs/>
        </w:rPr>
        <w:br/>
        <w:t>z przetwarzaniem danych osobowych i w sprawie swobodnego przepływu takich danych oraz uchylenia dyrektywy 95/46/WE</w:t>
      </w:r>
      <w:r w:rsidRPr="00783142">
        <w:rPr>
          <w:rFonts w:eastAsia="Calibri" w:cstheme="minorHAnsi"/>
        </w:rPr>
        <w:t xml:space="preserve"> (Ogólne rozporządzenie o ochronie danych – RODO), informuję, że:</w:t>
      </w:r>
    </w:p>
    <w:p w14:paraId="4EA523E3" w14:textId="77777777" w:rsidR="00E651DC" w:rsidRPr="00783142" w:rsidRDefault="00E651DC" w:rsidP="00E651DC">
      <w:pPr>
        <w:spacing w:before="120" w:after="0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Administratorem Pana/i danych osobowych jest Narodowy Fundusz Zdrowia z siedzibą </w:t>
      </w:r>
      <w:r w:rsidRPr="00783142">
        <w:rPr>
          <w:rFonts w:eastAsia="Calibri" w:cstheme="minorHAnsi"/>
        </w:rPr>
        <w:br/>
        <w:t xml:space="preserve">w Warszawie przy ul. Rakowieckiej 26/30, kod pocztowy: 02-528, reprezentowany przez Prezesa Narodowego Funduszu Zdrowia. </w:t>
      </w:r>
    </w:p>
    <w:p w14:paraId="305E9228" w14:textId="77777777" w:rsidR="00E651DC" w:rsidRPr="00783142" w:rsidRDefault="00E651DC" w:rsidP="00E651DC">
      <w:pPr>
        <w:spacing w:after="0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Dane kontaktowe do Inspektora Ochrony Danych w Centrali Narodowego Funduszu Zdrowia: </w:t>
      </w:r>
      <w:hyperlink r:id="rId8">
        <w:r w:rsidRPr="00783142">
          <w:rPr>
            <w:rFonts w:eastAsia="Calibri" w:cstheme="minorHAnsi"/>
            <w:color w:val="0000FF"/>
            <w:u w:val="single"/>
          </w:rPr>
          <w:t>IOD@nfz.gov.pl</w:t>
        </w:r>
      </w:hyperlink>
      <w:r w:rsidRPr="00783142">
        <w:rPr>
          <w:rFonts w:eastAsia="Calibri" w:cstheme="minorHAnsi"/>
        </w:rPr>
        <w:t xml:space="preserve">,  </w:t>
      </w:r>
    </w:p>
    <w:p w14:paraId="3719E871" w14:textId="77777777" w:rsidR="00E651DC" w:rsidRPr="00783142" w:rsidRDefault="00E651DC" w:rsidP="00E651DC">
      <w:pPr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Pana/i dane osobowe przetwarzane będą na podstawie: </w:t>
      </w:r>
    </w:p>
    <w:p w14:paraId="77F6FDB4" w14:textId="77777777" w:rsidR="00E651DC" w:rsidRPr="00783142" w:rsidRDefault="00E651DC" w:rsidP="00E651DC">
      <w:pPr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▪ art. 6 ust. 1 lit. b RODO w związku z realizacją umowy; </w:t>
      </w:r>
    </w:p>
    <w:p w14:paraId="596FED9B" w14:textId="77777777" w:rsidR="00E651DC" w:rsidRPr="00783142" w:rsidRDefault="00E651DC" w:rsidP="00E651DC">
      <w:pPr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lastRenderedPageBreak/>
        <w:t xml:space="preserve">▪ art. 6 ust. 1 lit f RODO w celu właściwej realizacji usługi/dostawy, ochrony zasobów NFZ, dochodzenia roszczeń oraz obrony przez roszczeniami. </w:t>
      </w:r>
    </w:p>
    <w:p w14:paraId="35FB4008" w14:textId="77777777" w:rsidR="00E651DC" w:rsidRPr="00783142" w:rsidRDefault="00E651DC" w:rsidP="00E651DC">
      <w:pPr>
        <w:spacing w:after="0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Pana/i dane osobowe będą przechowywane przez okres niezbędny na potrzeby realizacji ustawowych zadań Narodowego Funduszu Zdrowia, obrony roszczeń oraz zadań wynikających z ustaw szczególnych, w tym ustawy z dnia 14 lipca 1983 r. o narodowym zasobie archiwalnym i archiwach. </w:t>
      </w:r>
    </w:p>
    <w:p w14:paraId="02D43BE4" w14:textId="77777777" w:rsidR="00E651DC" w:rsidRPr="00783142" w:rsidRDefault="00E651DC" w:rsidP="00E651DC">
      <w:pPr>
        <w:spacing w:after="0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Posiada Pan/i prawo dostępu do treści swoich danych oraz prawo ich sprostowania, ograniczenia przetworzenia, prawo do przenoszenia danych (o ile w danych przypadkach przysługuje),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30A4A29" w14:textId="77777777" w:rsidR="00E651DC" w:rsidRPr="00783142" w:rsidRDefault="00E651DC" w:rsidP="00E651DC">
      <w:pPr>
        <w:spacing w:after="0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Od czynności podjętych przez administratora danych osobowych, w związku z przetwarzaniem danych osobowych, przysługuje Panu/i prawo wniesienia skargi do Prezesa Urzędu Ochrony Danych Osobowych.</w:t>
      </w:r>
    </w:p>
    <w:p w14:paraId="5CCBC071" w14:textId="77777777" w:rsidR="00E651DC" w:rsidRPr="00783142" w:rsidRDefault="00E651DC" w:rsidP="00E651DC">
      <w:pPr>
        <w:spacing w:after="0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Przekazane przez Pana/nią dane nie posłużą do zautomatyzowanego podejmowania decyzji jak również profilowania. </w:t>
      </w:r>
    </w:p>
    <w:p w14:paraId="0FA28CB7" w14:textId="77777777" w:rsidR="00E651DC" w:rsidRPr="00783142" w:rsidRDefault="00E651DC" w:rsidP="00E651DC">
      <w:pPr>
        <w:spacing w:before="120" w:after="0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Konsekwencją niepodpisania oświadczenia  będzie brak możliwości właściwej realizacji usługi/dostawy.</w:t>
      </w:r>
    </w:p>
    <w:p w14:paraId="69FCFDE7" w14:textId="77777777" w:rsidR="00E651DC" w:rsidRPr="00783142" w:rsidRDefault="00E651DC" w:rsidP="00E651DC">
      <w:pPr>
        <w:rPr>
          <w:rFonts w:cstheme="minorHAnsi"/>
        </w:rPr>
      </w:pPr>
    </w:p>
    <w:p w14:paraId="29A57451" w14:textId="77777777" w:rsidR="004E32E0" w:rsidRPr="00783142" w:rsidRDefault="004E32E0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4B6C0265" w14:textId="77777777" w:rsidR="004E32E0" w:rsidRPr="00783142" w:rsidRDefault="004E32E0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09A4B4A9" w14:textId="77777777" w:rsidR="004E32E0" w:rsidRPr="00783142" w:rsidRDefault="004E32E0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0EB37451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1581EE64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34A33730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74890380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47584840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20D897BE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30421B5B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732048E6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38998D66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75D266FB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23C59EBA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6F66FCA4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5CF70CD2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0CB3CE33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68FA424E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63CEAAFC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0A828108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4B9CD092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59FA4183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70B01B93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2F1EC034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49C050A6" w14:textId="77777777" w:rsidR="00054EE8" w:rsidRPr="00783142" w:rsidRDefault="00054EE8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71E2CE43" w14:textId="77777777" w:rsidR="004E32E0" w:rsidRPr="00783142" w:rsidRDefault="004E32E0" w:rsidP="004E32E0">
      <w:pPr>
        <w:spacing w:after="0"/>
        <w:ind w:firstLine="708"/>
        <w:jc w:val="both"/>
        <w:rPr>
          <w:rFonts w:eastAsia="Times New Roman" w:cstheme="minorHAnsi"/>
          <w:i/>
          <w:lang w:eastAsia="pl-PL"/>
        </w:rPr>
      </w:pPr>
    </w:p>
    <w:p w14:paraId="00D07EB4" w14:textId="699EC416" w:rsidR="00054EE8" w:rsidRPr="00783142" w:rsidRDefault="00054EE8" w:rsidP="005F2CD6">
      <w:pPr>
        <w:spacing w:after="0" w:line="340" w:lineRule="exact"/>
        <w:rPr>
          <w:rFonts w:eastAsia="Calibri" w:cstheme="minorHAnsi"/>
          <w:b/>
        </w:rPr>
      </w:pPr>
    </w:p>
    <w:p w14:paraId="59996B26" w14:textId="77777777" w:rsidR="004E32E0" w:rsidRPr="00783142" w:rsidRDefault="004E32E0" w:rsidP="004E32E0">
      <w:pPr>
        <w:spacing w:after="0" w:line="340" w:lineRule="exact"/>
        <w:jc w:val="right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Załącznik nr 3 do umowy</w:t>
      </w:r>
    </w:p>
    <w:p w14:paraId="6DB06DA4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Umowa powierzenia przetwarzania danych osobowych</w:t>
      </w:r>
    </w:p>
    <w:p w14:paraId="246B13E8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</w:rPr>
      </w:pPr>
      <w:r w:rsidRPr="00783142">
        <w:rPr>
          <w:rFonts w:eastAsia="Calibri" w:cstheme="minorHAnsi"/>
        </w:rPr>
        <w:t>zawarta dnia ……………… pomiędzy:</w:t>
      </w:r>
    </w:p>
    <w:p w14:paraId="3AE77157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</w:rPr>
      </w:pPr>
      <w:r w:rsidRPr="00783142">
        <w:rPr>
          <w:rFonts w:eastAsia="Calibri" w:cstheme="minorHAnsi"/>
        </w:rPr>
        <w:t>(zwana dalej „umową powierzenia”)</w:t>
      </w:r>
    </w:p>
    <w:p w14:paraId="5BF3EA13" w14:textId="77777777" w:rsidR="004E32E0" w:rsidRPr="00783142" w:rsidRDefault="004E32E0" w:rsidP="004E32E0">
      <w:pPr>
        <w:spacing w:before="120" w:after="0" w:line="240" w:lineRule="auto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Lubuskim Oddziałem Wojewódzkim Narodowego Funduszu Zdrowia w Zielonej Górze, </w:t>
      </w:r>
      <w:r w:rsidR="00054EE8" w:rsidRPr="00783142">
        <w:rPr>
          <w:rFonts w:eastAsia="Times New Roman" w:cstheme="minorHAnsi"/>
          <w:lang w:eastAsia="pl-PL"/>
        </w:rPr>
        <w:br/>
      </w:r>
      <w:r w:rsidRPr="00783142">
        <w:rPr>
          <w:rFonts w:eastAsia="Times New Roman" w:cstheme="minorHAnsi"/>
          <w:lang w:eastAsia="pl-PL"/>
        </w:rPr>
        <w:t>ul. Podgórna 9b, 65-057 Zielona Góra</w:t>
      </w:r>
    </w:p>
    <w:p w14:paraId="3767C214" w14:textId="77777777" w:rsidR="004E32E0" w:rsidRPr="00783142" w:rsidRDefault="004E32E0" w:rsidP="004E32E0">
      <w:pPr>
        <w:spacing w:after="120" w:line="240" w:lineRule="auto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NIP: 107-000-10-57</w:t>
      </w:r>
    </w:p>
    <w:p w14:paraId="228D57AD" w14:textId="77777777" w:rsidR="004E32E0" w:rsidRPr="00783142" w:rsidRDefault="004E32E0" w:rsidP="004E32E0">
      <w:pPr>
        <w:spacing w:after="0" w:line="240" w:lineRule="auto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zwanym w treści umowy</w:t>
      </w:r>
      <w:r w:rsidRPr="00783142">
        <w:rPr>
          <w:rFonts w:eastAsia="Times New Roman" w:cstheme="minorHAnsi"/>
          <w:b/>
          <w:lang w:eastAsia="pl-PL"/>
        </w:rPr>
        <w:t xml:space="preserve"> Administratorem danych,</w:t>
      </w:r>
      <w:r w:rsidRPr="00783142">
        <w:rPr>
          <w:rFonts w:eastAsia="Times New Roman" w:cstheme="minorHAnsi"/>
          <w:lang w:eastAsia="pl-PL"/>
        </w:rPr>
        <w:t xml:space="preserve"> reprezentowanym przez </w:t>
      </w:r>
    </w:p>
    <w:p w14:paraId="23695C98" w14:textId="77777777" w:rsidR="004E32E0" w:rsidRPr="00783142" w:rsidRDefault="004E32E0" w:rsidP="004E32E0">
      <w:pPr>
        <w:spacing w:after="0" w:line="240" w:lineRule="auto"/>
        <w:rPr>
          <w:rFonts w:eastAsia="Times New Roman" w:cstheme="minorHAnsi"/>
          <w:lang w:eastAsia="pl-PL"/>
        </w:rPr>
      </w:pPr>
    </w:p>
    <w:p w14:paraId="1C11F768" w14:textId="77777777" w:rsidR="004E32E0" w:rsidRPr="00783142" w:rsidRDefault="004E32E0" w:rsidP="004E32E0">
      <w:pPr>
        <w:spacing w:after="0" w:line="240" w:lineRule="auto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.......................................................................,</w:t>
      </w:r>
    </w:p>
    <w:p w14:paraId="784D0F7E" w14:textId="77777777" w:rsidR="004E32E0" w:rsidRPr="00783142" w:rsidRDefault="004E32E0" w:rsidP="004E32E0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a</w:t>
      </w:r>
    </w:p>
    <w:p w14:paraId="3F585640" w14:textId="77777777" w:rsidR="004E32E0" w:rsidRPr="00783142" w:rsidRDefault="004E32E0" w:rsidP="004E32E0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AF1AA4B" w14:textId="77777777" w:rsidR="004E32E0" w:rsidRPr="00783142" w:rsidRDefault="004E32E0" w:rsidP="004E32E0">
      <w:pPr>
        <w:spacing w:after="120" w:line="240" w:lineRule="auto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…………………………………………………………………………………………………</w:t>
      </w:r>
    </w:p>
    <w:p w14:paraId="641EDF4D" w14:textId="77777777" w:rsidR="004E32E0" w:rsidRPr="00783142" w:rsidRDefault="004E32E0" w:rsidP="004E32E0">
      <w:pPr>
        <w:spacing w:after="0" w:line="240" w:lineRule="auto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 xml:space="preserve"> zwanym dalej </w:t>
      </w:r>
      <w:r w:rsidRPr="00783142">
        <w:rPr>
          <w:rFonts w:eastAsia="Times New Roman" w:cstheme="minorHAnsi"/>
          <w:b/>
          <w:lang w:eastAsia="pl-PL"/>
        </w:rPr>
        <w:t>Podmiotem przetwarzającym</w:t>
      </w:r>
      <w:r w:rsidRPr="00783142">
        <w:rPr>
          <w:rFonts w:eastAsia="Times New Roman" w:cstheme="minorHAnsi"/>
          <w:lang w:eastAsia="pl-PL"/>
        </w:rPr>
        <w:t>,  reprezentowanym przez</w:t>
      </w:r>
    </w:p>
    <w:p w14:paraId="0F6987EF" w14:textId="77777777" w:rsidR="004E32E0" w:rsidRPr="00783142" w:rsidRDefault="004E32E0" w:rsidP="004E32E0">
      <w:pPr>
        <w:spacing w:after="0" w:line="240" w:lineRule="auto"/>
        <w:rPr>
          <w:rFonts w:eastAsia="Times New Roman" w:cstheme="minorHAnsi"/>
          <w:lang w:eastAsia="pl-PL"/>
        </w:rPr>
      </w:pPr>
    </w:p>
    <w:p w14:paraId="5E909212" w14:textId="77777777" w:rsidR="004E32E0" w:rsidRPr="00783142" w:rsidRDefault="004E32E0" w:rsidP="004E32E0">
      <w:pPr>
        <w:spacing w:after="0" w:line="240" w:lineRule="auto"/>
        <w:rPr>
          <w:rFonts w:eastAsia="Times New Roman" w:cstheme="minorHAnsi"/>
          <w:lang w:eastAsia="pl-PL"/>
        </w:rPr>
      </w:pPr>
      <w:r w:rsidRPr="00783142">
        <w:rPr>
          <w:rFonts w:eastAsia="Times New Roman" w:cstheme="minorHAnsi"/>
          <w:lang w:eastAsia="pl-PL"/>
        </w:rPr>
        <w:t>………………….……………………………</w:t>
      </w:r>
    </w:p>
    <w:p w14:paraId="6B40A9DB" w14:textId="77777777" w:rsidR="004E32E0" w:rsidRPr="00783142" w:rsidRDefault="004E32E0" w:rsidP="004E32E0">
      <w:pPr>
        <w:spacing w:after="0" w:line="340" w:lineRule="exact"/>
        <w:jc w:val="both"/>
        <w:rPr>
          <w:rFonts w:eastAsia="Calibri" w:cstheme="minorHAnsi"/>
          <w:b/>
        </w:rPr>
      </w:pPr>
    </w:p>
    <w:p w14:paraId="2AC13749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 1</w:t>
      </w:r>
    </w:p>
    <w:p w14:paraId="5172C7C1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Powierzenie przetwarzania danych osobowych</w:t>
      </w:r>
    </w:p>
    <w:p w14:paraId="3B6627F5" w14:textId="50C49370" w:rsidR="004E32E0" w:rsidRPr="00783142" w:rsidRDefault="004E32E0" w:rsidP="00D62C9E">
      <w:pPr>
        <w:numPr>
          <w:ilvl w:val="0"/>
          <w:numId w:val="30"/>
        </w:numPr>
        <w:spacing w:after="0" w:line="340" w:lineRule="exact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Administrator danych powierza Podmiotowi przetwarzającemu, w trybie art. 28 </w:t>
      </w:r>
      <w:r w:rsidR="00266941" w:rsidRPr="00783142">
        <w:rPr>
          <w:rFonts w:eastAsia="Calibri" w:cstheme="minorHAnsi"/>
        </w:rPr>
        <w:t>Rozporządzenia Parlamentu Europejskiego i Rady (UE) 2016/679 z dnia 27.04.2016 r</w:t>
      </w:r>
      <w:r w:rsidRPr="00783142">
        <w:rPr>
          <w:rFonts w:eastAsia="Calibri" w:cstheme="minorHAnsi"/>
        </w:rPr>
        <w:t>.</w:t>
      </w:r>
      <w:r w:rsidR="00266941" w:rsidRPr="00783142">
        <w:rPr>
          <w:rFonts w:eastAsia="Calibri" w:cstheme="minorHAnsi"/>
        </w:rPr>
        <w:t xml:space="preserve"> w sprawie </w:t>
      </w:r>
      <w:r w:rsidR="00D62C9E" w:rsidRPr="00783142">
        <w:rPr>
          <w:rFonts w:eastAsia="Calibri" w:cstheme="minorHAnsi"/>
        </w:rPr>
        <w:t>w sprawie ochrony osób fizycznych w związku z przetwarzaniem danych osobowych i w sprawie swobodnego przepływu takich danych oraz uchylenia dyrektywy 95/46/WE</w:t>
      </w:r>
      <w:r w:rsidRPr="00783142">
        <w:rPr>
          <w:rFonts w:eastAsia="Calibri" w:cstheme="minorHAnsi"/>
        </w:rPr>
        <w:t xml:space="preserve"> (Dz.Urz.UE.L nr 119 str.1 ze zm.), zwanego w  dalszej części „RODO”, dane osobowe, w związku z realizacją umowy nr</w:t>
      </w:r>
      <w:r w:rsidRPr="00783142">
        <w:rPr>
          <w:rFonts w:eastAsia="Times New Roman" w:cstheme="minorHAnsi"/>
          <w:lang w:eastAsia="pl-PL"/>
        </w:rPr>
        <w:t xml:space="preserve"> WSM-I</w:t>
      </w:r>
      <w:r w:rsidR="00CF2D67">
        <w:rPr>
          <w:rFonts w:eastAsia="Times New Roman" w:cstheme="minorHAnsi"/>
          <w:lang w:eastAsia="pl-PL"/>
        </w:rPr>
        <w:t>I.261.2</w:t>
      </w:r>
      <w:r w:rsidR="004A0961" w:rsidRPr="00783142">
        <w:rPr>
          <w:rFonts w:eastAsia="Times New Roman" w:cstheme="minorHAnsi"/>
          <w:lang w:eastAsia="pl-PL"/>
        </w:rPr>
        <w:t>.2022</w:t>
      </w:r>
      <w:r w:rsidRPr="00783142">
        <w:rPr>
          <w:rFonts w:eastAsia="Times New Roman" w:cstheme="minorHAnsi"/>
          <w:lang w:eastAsia="pl-PL"/>
        </w:rPr>
        <w:t>,</w:t>
      </w:r>
      <w:r w:rsidRPr="00783142">
        <w:rPr>
          <w:rFonts w:eastAsia="Calibri" w:cstheme="minorHAnsi"/>
        </w:rPr>
        <w:t xml:space="preserve"> z dnia ……………………..., zwanej dalej „umową podstawową”, do przetwarzania, na zasadach i w celu określonym w niniejszej umowie powierzenia.</w:t>
      </w:r>
    </w:p>
    <w:p w14:paraId="5917AA9C" w14:textId="77777777" w:rsidR="004E32E0" w:rsidRPr="00783142" w:rsidRDefault="004E32E0" w:rsidP="004E32E0">
      <w:pPr>
        <w:numPr>
          <w:ilvl w:val="0"/>
          <w:numId w:val="30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Podmiot przetwarzający zobowiązuje się przetwarzać powierzone mu dane osobowe zgodnie z umową powierzenia, RODO oraz z innymi przepisami prawa powszechnie obowiązującego chroniącymi prawa osób, których dane dotyczą. </w:t>
      </w:r>
    </w:p>
    <w:p w14:paraId="7BF8FCE2" w14:textId="77777777" w:rsidR="004E32E0" w:rsidRPr="00783142" w:rsidRDefault="004E32E0" w:rsidP="004E32E0">
      <w:pPr>
        <w:numPr>
          <w:ilvl w:val="0"/>
          <w:numId w:val="30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Podmiot przetwarzający oświadcza, iż stosuje środki bezpieczeństwa spełniające wymogi zawar</w:t>
      </w:r>
      <w:r w:rsidR="00266941" w:rsidRPr="00783142">
        <w:rPr>
          <w:rFonts w:eastAsia="Calibri" w:cstheme="minorHAnsi"/>
        </w:rPr>
        <w:t>te w przepisach wskazanych w ust.</w:t>
      </w:r>
      <w:r w:rsidRPr="00783142">
        <w:rPr>
          <w:rFonts w:eastAsia="Calibri" w:cstheme="minorHAnsi"/>
        </w:rPr>
        <w:t xml:space="preserve"> 2. </w:t>
      </w:r>
    </w:p>
    <w:p w14:paraId="1A0A5E9E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§2</w:t>
      </w:r>
    </w:p>
    <w:p w14:paraId="1ADC9843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Zakres i cel przetwarzania danych</w:t>
      </w:r>
    </w:p>
    <w:p w14:paraId="1BC9F30C" w14:textId="77777777" w:rsidR="004E32E0" w:rsidRPr="00783142" w:rsidRDefault="004E32E0" w:rsidP="004E32E0">
      <w:pPr>
        <w:pStyle w:val="Akapitzlist"/>
        <w:numPr>
          <w:ilvl w:val="0"/>
          <w:numId w:val="37"/>
        </w:numPr>
        <w:spacing w:after="0" w:line="340" w:lineRule="exact"/>
        <w:ind w:left="426"/>
        <w:jc w:val="both"/>
        <w:rPr>
          <w:rFonts w:cstheme="minorHAnsi"/>
        </w:rPr>
      </w:pPr>
      <w:r w:rsidRPr="00783142">
        <w:rPr>
          <w:rFonts w:cstheme="minorHAnsi"/>
        </w:rPr>
        <w:t xml:space="preserve">Podmiot przetwarzający będzie przetwarzał powierzone na podstawie umowy powierzenia dane  pacjentów zawarte w przekazanej dokumentacji, w tym dane dotyczące zdrowia. </w:t>
      </w:r>
    </w:p>
    <w:p w14:paraId="2D7DC962" w14:textId="77777777" w:rsidR="004E32E0" w:rsidRPr="00783142" w:rsidRDefault="004E32E0" w:rsidP="004E32E0">
      <w:pPr>
        <w:pStyle w:val="Akapitzlist"/>
        <w:numPr>
          <w:ilvl w:val="0"/>
          <w:numId w:val="37"/>
        </w:numPr>
        <w:spacing w:after="0" w:line="340" w:lineRule="exact"/>
        <w:ind w:left="426"/>
        <w:jc w:val="both"/>
        <w:rPr>
          <w:rFonts w:cstheme="minorHAnsi"/>
          <w:i/>
          <w:strike/>
        </w:rPr>
      </w:pPr>
      <w:r w:rsidRPr="00783142">
        <w:rPr>
          <w:rFonts w:cstheme="minorHAnsi"/>
        </w:rPr>
        <w:t>Powierzone przez Administratora danych dane osobowe będą przetwarzane przez Podmiot przetwarzający wyłącznie w celu oceny skierowań na leczenie uzdrowiskowe, zgodnie z</w:t>
      </w:r>
      <w:r w:rsidR="00266941" w:rsidRPr="00783142">
        <w:rPr>
          <w:rFonts w:cstheme="minorHAnsi"/>
        </w:rPr>
        <w:t xml:space="preserve"> umową podstawową. </w:t>
      </w:r>
    </w:p>
    <w:p w14:paraId="4DA38D04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§3</w:t>
      </w:r>
    </w:p>
    <w:p w14:paraId="1665B92F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lastRenderedPageBreak/>
        <w:t xml:space="preserve">Obowiązki podmiotu przetwarzającego </w:t>
      </w:r>
    </w:p>
    <w:p w14:paraId="577DF4AC" w14:textId="77777777" w:rsidR="004E32E0" w:rsidRPr="00783142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Podmiot przetwarzający zobowiązuje się przy przetwarzaniu powierzonych danych osobowych do ich zabezpieczenia poprzez stosowanie odpowiednich środków technicznych i organizacyjnych zapewniających adekwatny stopień bezpieczeństw</w:t>
      </w:r>
      <w:r w:rsidR="00266941" w:rsidRPr="00783142">
        <w:rPr>
          <w:rFonts w:eastAsia="Calibri" w:cstheme="minorHAnsi"/>
        </w:rPr>
        <w:t>a odpowiadający ryzyku związanemu</w:t>
      </w:r>
      <w:r w:rsidRPr="00783142">
        <w:rPr>
          <w:rFonts w:eastAsia="Calibri" w:cstheme="minorHAnsi"/>
        </w:rPr>
        <w:t xml:space="preserve"> z przetwarzaniem danych osobowych, o których mowa w art. 32 RODO.</w:t>
      </w:r>
    </w:p>
    <w:p w14:paraId="162057F5" w14:textId="77777777" w:rsidR="004E32E0" w:rsidRPr="00783142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Podmiot przetwarzający zobowiązuje się dołożyć należytej staranności przy przetwarzaniu powierzonych danych osobowych.</w:t>
      </w:r>
    </w:p>
    <w:p w14:paraId="71DB13F0" w14:textId="77777777" w:rsidR="004E32E0" w:rsidRPr="00783142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Podmiot przetwarzający zobowiązuje się do odpowiedniego przeszkolenia, a następnie nadania upoważnień do przetwarzania danych osobowych wszystkim osobom, które będą przetwarzały powierzone dane w celu realizacji umowy podstawowej oraz do niezwłocznego przedstawienia wykazu tych osób na każde żądanie Administratora danych.  </w:t>
      </w:r>
    </w:p>
    <w:p w14:paraId="7C98D864" w14:textId="77777777" w:rsidR="004E32E0" w:rsidRPr="00783142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Podmiot przetwarzający zobowiązuje się zapewnić zachowanie w tajemnicy, </w:t>
      </w:r>
      <w:r w:rsidRPr="00783142">
        <w:rPr>
          <w:rFonts w:eastAsia="Calibri" w:cstheme="minorHAnsi"/>
        </w:rPr>
        <w:br/>
        <w:t>o której mowa w art. 28 ust 3 pkt b RODO przetwarzanych danych przez osoby, które upoważnia do przetwarzania tych danych w celu realizacji umowy podstawowej, zarówno w trakcie zatrudnienia ich w Podmiocie przetwarzającym, jak i po jego ustaniu.</w:t>
      </w:r>
    </w:p>
    <w:p w14:paraId="0EB27E6D" w14:textId="77777777" w:rsidR="004E32E0" w:rsidRPr="00783142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Podmiot przetwarzający, po zakończeniu świadczenia usług związanych </w:t>
      </w:r>
      <w:r w:rsidRPr="00783142">
        <w:rPr>
          <w:rFonts w:eastAsia="Calibri" w:cstheme="minorHAnsi"/>
        </w:rPr>
        <w:br/>
        <w:t>z przetwarzaniem, niezwłocznie zwraca Administratorowi danych wszelkie dane osobowe  oraz usuwa wszelkie ich istniejące kopie, chyba że prawo Unii lub prawo państwa członkowskiego nakazują przechowywanie danych osobowych.</w:t>
      </w:r>
    </w:p>
    <w:p w14:paraId="70A8C614" w14:textId="77777777" w:rsidR="004E32E0" w:rsidRPr="00783142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W miarę możliwości Podmiot przetwarzający</w:t>
      </w:r>
      <w:r w:rsidR="00A02780" w:rsidRPr="00783142">
        <w:rPr>
          <w:rFonts w:eastAsia="Calibri" w:cstheme="minorHAnsi"/>
        </w:rPr>
        <w:t xml:space="preserve"> jest zobowiązany do wsparcia </w:t>
      </w:r>
      <w:r w:rsidRPr="00783142">
        <w:rPr>
          <w:rFonts w:eastAsia="Calibri" w:cstheme="minorHAnsi"/>
        </w:rPr>
        <w:t>Administrator</w:t>
      </w:r>
      <w:r w:rsidR="00A02780" w:rsidRPr="00783142">
        <w:rPr>
          <w:rFonts w:eastAsia="Calibri" w:cstheme="minorHAnsi"/>
        </w:rPr>
        <w:t xml:space="preserve">a </w:t>
      </w:r>
      <w:r w:rsidRPr="00783142">
        <w:rPr>
          <w:rFonts w:eastAsia="Calibri" w:cstheme="minorHAnsi"/>
        </w:rPr>
        <w:t>danych</w:t>
      </w:r>
      <w:r w:rsidR="00A02780" w:rsidRPr="00783142">
        <w:rPr>
          <w:rFonts w:eastAsia="Calibri" w:cstheme="minorHAnsi"/>
        </w:rPr>
        <w:t xml:space="preserve"> </w:t>
      </w:r>
      <w:r w:rsidRPr="00783142">
        <w:rPr>
          <w:rFonts w:eastAsia="Calibri" w:cstheme="minorHAnsi"/>
        </w:rPr>
        <w:t xml:space="preserve">w niezbędnym zakresie </w:t>
      </w:r>
      <w:r w:rsidR="00A02780" w:rsidRPr="00783142">
        <w:rPr>
          <w:rFonts w:eastAsia="Calibri" w:cstheme="minorHAnsi"/>
        </w:rPr>
        <w:t>w celu wywiązywania</w:t>
      </w:r>
      <w:r w:rsidRPr="00783142">
        <w:rPr>
          <w:rFonts w:eastAsia="Calibri" w:cstheme="minorHAnsi"/>
        </w:rPr>
        <w:t xml:space="preserve"> się z obowiązku odpowiadania na żądania osoby, której dane dotyczą oraz wywiązywania się z obowiązków określonych w art. 32-36 RODO. </w:t>
      </w:r>
    </w:p>
    <w:p w14:paraId="15C3ED19" w14:textId="77777777" w:rsidR="004E32E0" w:rsidRPr="00783142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Podmiot przetwarzający, po stwierdzeniu naruszenia ochrony danych osobowych bez zbędnej zwłoki, nie później niż w ciągu 24 h od stwierdzenia naruszenia, zgłasza je Administratorowi danych.</w:t>
      </w:r>
    </w:p>
    <w:p w14:paraId="186B8711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§4</w:t>
      </w:r>
    </w:p>
    <w:p w14:paraId="70294661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Prawo kontroli</w:t>
      </w:r>
    </w:p>
    <w:p w14:paraId="7A7DE1B5" w14:textId="77777777" w:rsidR="004E32E0" w:rsidRPr="00783142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eastAsia="Calibri" w:cstheme="minorHAnsi"/>
          <w:b/>
        </w:rPr>
      </w:pPr>
      <w:r w:rsidRPr="00783142">
        <w:rPr>
          <w:rFonts w:eastAsia="Calibri" w:cstheme="minorHAnsi"/>
        </w:rPr>
        <w:t xml:space="preserve">Administrator danych, zgodnie z art. 28 ust. 3 pkt h RODO ma prawo kontroli, czy środki zastosowane przez Podmiot przetwarzający przy przetwarzaniu i zabezpieczeniu powierzonych danych osobowych spełniają postanowienia umowy powierzenia. </w:t>
      </w:r>
    </w:p>
    <w:p w14:paraId="4A48E14D" w14:textId="77777777" w:rsidR="004E32E0" w:rsidRPr="00783142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eastAsia="Calibri" w:cstheme="minorHAnsi"/>
          <w:b/>
        </w:rPr>
      </w:pPr>
      <w:r w:rsidRPr="00783142">
        <w:rPr>
          <w:rFonts w:eastAsia="Calibri" w:cstheme="minorHAnsi"/>
        </w:rPr>
        <w:t>Administrator danych realizować będzie prawo kontroli w godzinach pracy Podmiotu przetwarzającego z minimum 3 dniowym  jego uprzedzeniem.</w:t>
      </w:r>
    </w:p>
    <w:p w14:paraId="68F82D3F" w14:textId="77777777" w:rsidR="004E32E0" w:rsidRPr="00783142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eastAsia="Calibri" w:cstheme="minorHAnsi"/>
          <w:b/>
        </w:rPr>
      </w:pPr>
      <w:r w:rsidRPr="00783142">
        <w:rPr>
          <w:rFonts w:eastAsia="Calibri" w:cstheme="minorHAnsi"/>
        </w:rPr>
        <w:t>Podmiot przetwarzający zobowiązuje się do usunięcia uchybień stwierdzonych podczas kontroli w terminie wskazanym przez Administratora danych nie dłuższym niż 7 dni.</w:t>
      </w:r>
    </w:p>
    <w:p w14:paraId="13ECC7C5" w14:textId="77777777" w:rsidR="004E32E0" w:rsidRPr="00783142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eastAsia="Calibri" w:cstheme="minorHAnsi"/>
          <w:b/>
        </w:rPr>
      </w:pPr>
      <w:r w:rsidRPr="00783142">
        <w:rPr>
          <w:rFonts w:eastAsia="Calibri" w:cstheme="minorHAnsi"/>
        </w:rPr>
        <w:t xml:space="preserve">Podmiot przetwarzający udostępnia Administratorowi danych wszelkie informacje niezbędne do wykazania spełnienia obowiązków określonych w art. 28 RODO. </w:t>
      </w:r>
    </w:p>
    <w:p w14:paraId="7DB88A08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§5</w:t>
      </w:r>
    </w:p>
    <w:p w14:paraId="2B946153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Dalsze powierzenie danych do przetwarzania</w:t>
      </w:r>
    </w:p>
    <w:p w14:paraId="76666FE9" w14:textId="77777777" w:rsidR="004E32E0" w:rsidRPr="00783142" w:rsidRDefault="004E32E0" w:rsidP="004E32E0">
      <w:pPr>
        <w:spacing w:after="0" w:line="340" w:lineRule="exact"/>
        <w:jc w:val="both"/>
        <w:rPr>
          <w:rFonts w:eastAsia="Calibri" w:cstheme="minorHAnsi"/>
          <w:strike/>
        </w:rPr>
      </w:pPr>
      <w:r w:rsidRPr="00783142">
        <w:rPr>
          <w:rFonts w:eastAsia="Calibri" w:cstheme="minorHAnsi"/>
        </w:rPr>
        <w:t>Podmiot przetwarzający nie może powierzać danych osobowych objętych umową powierzenia do dalszego przetwarzania innym podmiotom (podwykonawcom).</w:t>
      </w:r>
    </w:p>
    <w:p w14:paraId="52E037C7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</w:p>
    <w:p w14:paraId="7EC8AA20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 6</w:t>
      </w:r>
    </w:p>
    <w:p w14:paraId="73338FD9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Odpowiedzialność Podmiotu przetwarzającego</w:t>
      </w:r>
    </w:p>
    <w:p w14:paraId="1C226C59" w14:textId="77777777" w:rsidR="004E32E0" w:rsidRPr="00783142" w:rsidRDefault="004E32E0" w:rsidP="004E32E0">
      <w:pPr>
        <w:numPr>
          <w:ilvl w:val="0"/>
          <w:numId w:val="34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Podmiot przetwarzający jest odpowiedzialny za udostępnienie lub wykorzystanie danych osobowych niezgodnie z treścią umowy powierzenia, a w szczególności za udostępnienie powierzonych do przetwarzania danych osobowych osobom nieupoważnionym. </w:t>
      </w:r>
    </w:p>
    <w:p w14:paraId="6FA35730" w14:textId="77777777" w:rsidR="004E32E0" w:rsidRPr="00783142" w:rsidRDefault="004E32E0" w:rsidP="004E32E0">
      <w:pPr>
        <w:numPr>
          <w:ilvl w:val="0"/>
          <w:numId w:val="34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 podstawowej,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danych osobowych, w szczególności prowadzonych przez inspektorów upoważnionych przez Prezesa Urzędu Ochrony Danych. Niniejszy ustęp dotyczy wyłącznie danych osobowych powierzonych przez Administratora danych. </w:t>
      </w:r>
    </w:p>
    <w:p w14:paraId="6854C9DE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§7</w:t>
      </w:r>
    </w:p>
    <w:p w14:paraId="17D12630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Czas obowiązywania umowy</w:t>
      </w:r>
    </w:p>
    <w:p w14:paraId="4DB2BF6D" w14:textId="77777777" w:rsidR="004E32E0" w:rsidRPr="00783142" w:rsidRDefault="004E32E0" w:rsidP="004E32E0">
      <w:pPr>
        <w:spacing w:after="0" w:line="340" w:lineRule="exact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Niniejsza umowa obowiązuje przez okres obowiązywania umowy podstawowej.</w:t>
      </w:r>
    </w:p>
    <w:p w14:paraId="5D669715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§8</w:t>
      </w:r>
    </w:p>
    <w:p w14:paraId="43BEDC57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Rozwiązanie umowy podstawowej</w:t>
      </w:r>
    </w:p>
    <w:p w14:paraId="0C17DC09" w14:textId="0F49B389" w:rsidR="004E32E0" w:rsidRPr="00783142" w:rsidRDefault="004E32E0" w:rsidP="004E32E0">
      <w:pPr>
        <w:spacing w:after="0" w:line="340" w:lineRule="exact"/>
        <w:jc w:val="both"/>
        <w:rPr>
          <w:rFonts w:eastAsia="Calibri" w:cstheme="minorHAnsi"/>
          <w:b/>
        </w:rPr>
      </w:pPr>
      <w:r w:rsidRPr="00783142">
        <w:rPr>
          <w:rFonts w:eastAsia="Calibri" w:cstheme="minorHAnsi"/>
        </w:rPr>
        <w:t>Administrator danych może rozwiązać umowę podstawową ze skutkiem natychmiastowym</w:t>
      </w:r>
      <w:r w:rsidR="008524CB">
        <w:rPr>
          <w:rFonts w:eastAsia="Calibri" w:cstheme="minorHAnsi"/>
        </w:rPr>
        <w:t>,</w:t>
      </w:r>
      <w:r w:rsidRPr="00783142">
        <w:rPr>
          <w:rFonts w:eastAsia="Calibri" w:cstheme="minorHAnsi"/>
        </w:rPr>
        <w:t xml:space="preserve"> gdy Podmiot przetwarzający:</w:t>
      </w:r>
    </w:p>
    <w:p w14:paraId="0A61045D" w14:textId="77777777" w:rsidR="004E32E0" w:rsidRPr="00783142" w:rsidRDefault="004E32E0" w:rsidP="004E32E0">
      <w:pPr>
        <w:numPr>
          <w:ilvl w:val="0"/>
          <w:numId w:val="35"/>
        </w:numPr>
        <w:spacing w:after="0" w:line="340" w:lineRule="exact"/>
        <w:ind w:left="426"/>
        <w:contextualSpacing/>
        <w:jc w:val="both"/>
        <w:rPr>
          <w:rFonts w:eastAsia="Calibri" w:cstheme="minorHAnsi"/>
          <w:b/>
        </w:rPr>
      </w:pPr>
      <w:r w:rsidRPr="00783142">
        <w:rPr>
          <w:rFonts w:eastAsia="Calibri" w:cstheme="minorHAnsi"/>
        </w:rPr>
        <w:t>pomimo zobowiązania go do usunięcia uchybień stwierdzonych podczas kontroli nie usunie ich w wyznaczonym terminie;</w:t>
      </w:r>
    </w:p>
    <w:p w14:paraId="46F11503" w14:textId="77777777" w:rsidR="004E32E0" w:rsidRPr="00783142" w:rsidRDefault="004E32E0" w:rsidP="004E32E0">
      <w:pPr>
        <w:numPr>
          <w:ilvl w:val="0"/>
          <w:numId w:val="35"/>
        </w:numPr>
        <w:spacing w:after="0" w:line="340" w:lineRule="exact"/>
        <w:ind w:left="426" w:hanging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przetwarza dane osobowe w sposób niezgodny z umową powierzenia;</w:t>
      </w:r>
    </w:p>
    <w:p w14:paraId="29BFFAE5" w14:textId="77777777" w:rsidR="004E32E0" w:rsidRPr="00783142" w:rsidRDefault="004E32E0" w:rsidP="004E32E0">
      <w:pPr>
        <w:numPr>
          <w:ilvl w:val="0"/>
          <w:numId w:val="35"/>
        </w:numPr>
        <w:spacing w:after="0" w:line="340" w:lineRule="exact"/>
        <w:ind w:left="426" w:hanging="426"/>
        <w:contextualSpacing/>
        <w:jc w:val="both"/>
        <w:rPr>
          <w:rFonts w:eastAsia="Calibri" w:cstheme="minorHAnsi"/>
          <w:b/>
        </w:rPr>
      </w:pPr>
      <w:r w:rsidRPr="00783142">
        <w:rPr>
          <w:rFonts w:eastAsia="Calibri" w:cstheme="minorHAnsi"/>
        </w:rPr>
        <w:t>powierzył przetwarzanie danych osobowych innemu podmiotowi bez zgody Administratora danych.</w:t>
      </w:r>
    </w:p>
    <w:p w14:paraId="4508DEC2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§9</w:t>
      </w:r>
    </w:p>
    <w:p w14:paraId="0056A1D4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Zasady zachowania poufności</w:t>
      </w:r>
    </w:p>
    <w:p w14:paraId="168B0454" w14:textId="77777777" w:rsidR="004E32E0" w:rsidRPr="00783142" w:rsidRDefault="004E32E0" w:rsidP="004E32E0">
      <w:pPr>
        <w:spacing w:after="0" w:line="340" w:lineRule="exact"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Zasady zachowania poufności zostały ujęte w umowie o zachowaniu poufności, stanowiącej załącznik nr 2 do umowy podstawowej.</w:t>
      </w:r>
    </w:p>
    <w:p w14:paraId="6E31DAD6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 xml:space="preserve">§10 </w:t>
      </w:r>
    </w:p>
    <w:p w14:paraId="09A54787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  <w:b/>
        </w:rPr>
      </w:pPr>
      <w:r w:rsidRPr="00783142">
        <w:rPr>
          <w:rFonts w:eastAsia="Calibri" w:cstheme="minorHAnsi"/>
          <w:b/>
        </w:rPr>
        <w:t>Postanowienia końcowe</w:t>
      </w:r>
    </w:p>
    <w:p w14:paraId="24B5AE6E" w14:textId="77777777" w:rsidR="004E32E0" w:rsidRPr="00783142" w:rsidRDefault="004E32E0" w:rsidP="004E32E0">
      <w:pPr>
        <w:numPr>
          <w:ilvl w:val="0"/>
          <w:numId w:val="36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W sprawach nieuregulowanych zastosowanie będą miały przepisy Kodeksu cywilnego oraz RODO.</w:t>
      </w:r>
    </w:p>
    <w:p w14:paraId="68F18820" w14:textId="77777777" w:rsidR="004E32E0" w:rsidRPr="00783142" w:rsidRDefault="004E32E0" w:rsidP="004E32E0">
      <w:pPr>
        <w:numPr>
          <w:ilvl w:val="0"/>
          <w:numId w:val="36"/>
        </w:numPr>
        <w:spacing w:after="0" w:line="340" w:lineRule="exact"/>
        <w:ind w:left="426"/>
        <w:contextualSpacing/>
        <w:jc w:val="both"/>
        <w:rPr>
          <w:rFonts w:eastAsia="Calibri" w:cstheme="minorHAnsi"/>
        </w:rPr>
      </w:pPr>
      <w:r w:rsidRPr="00783142">
        <w:rPr>
          <w:rFonts w:eastAsia="Calibri" w:cstheme="minorHAnsi"/>
        </w:rPr>
        <w:t>Sądem właściwym dla rozpatrzenia sporów wynikających z niniejszej umowy będzie sąd właściwy  dla umowy podstawowej.</w:t>
      </w:r>
    </w:p>
    <w:p w14:paraId="15002F7C" w14:textId="77777777" w:rsidR="004E32E0" w:rsidRPr="00783142" w:rsidRDefault="004E32E0" w:rsidP="004E32E0">
      <w:pPr>
        <w:spacing w:after="0" w:line="340" w:lineRule="exact"/>
        <w:rPr>
          <w:rFonts w:eastAsia="Calibri" w:cstheme="minorHAnsi"/>
        </w:rPr>
      </w:pPr>
    </w:p>
    <w:p w14:paraId="432A6530" w14:textId="77777777" w:rsidR="004E32E0" w:rsidRPr="00783142" w:rsidRDefault="004E32E0" w:rsidP="004E32E0">
      <w:pPr>
        <w:spacing w:after="0" w:line="340" w:lineRule="exact"/>
        <w:rPr>
          <w:rFonts w:eastAsia="Calibri" w:cstheme="minorHAnsi"/>
        </w:rPr>
      </w:pPr>
    </w:p>
    <w:p w14:paraId="4C78C4AB" w14:textId="77777777" w:rsidR="004E32E0" w:rsidRPr="00783142" w:rsidRDefault="004E32E0" w:rsidP="004E32E0">
      <w:pPr>
        <w:spacing w:after="0" w:line="340" w:lineRule="exact"/>
        <w:rPr>
          <w:rFonts w:eastAsia="Calibri" w:cstheme="minorHAnsi"/>
        </w:rPr>
      </w:pPr>
      <w:r w:rsidRPr="00783142">
        <w:rPr>
          <w:rFonts w:eastAsia="Calibri" w:cstheme="minorHAnsi"/>
        </w:rPr>
        <w:t>_______________________                                                           ____________________</w:t>
      </w:r>
    </w:p>
    <w:p w14:paraId="501DB2FB" w14:textId="77777777" w:rsidR="004E32E0" w:rsidRPr="00783142" w:rsidRDefault="004E32E0" w:rsidP="004E32E0">
      <w:pPr>
        <w:spacing w:after="0" w:line="340" w:lineRule="exact"/>
        <w:jc w:val="center"/>
        <w:rPr>
          <w:rFonts w:eastAsia="Calibri" w:cstheme="minorHAnsi"/>
        </w:rPr>
      </w:pPr>
      <w:r w:rsidRPr="00783142">
        <w:rPr>
          <w:rFonts w:eastAsia="Calibri" w:cstheme="minorHAnsi"/>
        </w:rPr>
        <w:lastRenderedPageBreak/>
        <w:t xml:space="preserve">Administrator danych </w:t>
      </w:r>
      <w:r w:rsidRPr="00783142">
        <w:rPr>
          <w:rFonts w:eastAsia="Calibri" w:cstheme="minorHAnsi"/>
        </w:rPr>
        <w:tab/>
      </w:r>
      <w:r w:rsidRPr="00783142">
        <w:rPr>
          <w:rFonts w:eastAsia="Calibri" w:cstheme="minorHAnsi"/>
        </w:rPr>
        <w:tab/>
      </w:r>
      <w:r w:rsidRPr="00783142">
        <w:rPr>
          <w:rFonts w:eastAsia="Calibri" w:cstheme="minorHAnsi"/>
        </w:rPr>
        <w:tab/>
      </w:r>
      <w:r w:rsidRPr="00783142">
        <w:rPr>
          <w:rFonts w:eastAsia="Calibri" w:cstheme="minorHAnsi"/>
        </w:rPr>
        <w:tab/>
      </w:r>
      <w:r w:rsidRPr="00783142">
        <w:rPr>
          <w:rFonts w:eastAsia="Calibri" w:cstheme="minorHAnsi"/>
        </w:rPr>
        <w:tab/>
        <w:t>Podmiot przetwarzający</w:t>
      </w:r>
    </w:p>
    <w:p w14:paraId="1E681F60" w14:textId="77777777" w:rsidR="000B16C7" w:rsidRPr="00783142" w:rsidRDefault="000B16C7" w:rsidP="004E32E0">
      <w:pPr>
        <w:rPr>
          <w:rFonts w:cstheme="minorHAnsi"/>
        </w:rPr>
      </w:pPr>
    </w:p>
    <w:sectPr w:rsidR="000B16C7" w:rsidRPr="007831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8D7B1" w14:textId="77777777" w:rsidR="00DC4657" w:rsidRDefault="00DC4657" w:rsidP="007307F8">
      <w:pPr>
        <w:spacing w:after="0" w:line="240" w:lineRule="auto"/>
      </w:pPr>
      <w:r>
        <w:separator/>
      </w:r>
    </w:p>
  </w:endnote>
  <w:endnote w:type="continuationSeparator" w:id="0">
    <w:p w14:paraId="3E45CEFD" w14:textId="77777777" w:rsidR="00DC4657" w:rsidRDefault="00DC4657" w:rsidP="0073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766872"/>
      <w:docPartObj>
        <w:docPartGallery w:val="Page Numbers (Bottom of Page)"/>
        <w:docPartUnique/>
      </w:docPartObj>
    </w:sdtPr>
    <w:sdtEndPr/>
    <w:sdtContent>
      <w:p w14:paraId="6A576EFE" w14:textId="6082A10B" w:rsidR="007307F8" w:rsidRDefault="00730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851">
          <w:rPr>
            <w:noProof/>
          </w:rPr>
          <w:t>1</w:t>
        </w:r>
        <w:r>
          <w:fldChar w:fldCharType="end"/>
        </w:r>
      </w:p>
    </w:sdtContent>
  </w:sdt>
  <w:p w14:paraId="3749F7A4" w14:textId="77777777" w:rsidR="007307F8" w:rsidRDefault="00730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76D5D" w14:textId="77777777" w:rsidR="00DC4657" w:rsidRDefault="00DC4657" w:rsidP="007307F8">
      <w:pPr>
        <w:spacing w:after="0" w:line="240" w:lineRule="auto"/>
      </w:pPr>
      <w:r>
        <w:separator/>
      </w:r>
    </w:p>
  </w:footnote>
  <w:footnote w:type="continuationSeparator" w:id="0">
    <w:p w14:paraId="25A1F0AA" w14:textId="77777777" w:rsidR="00DC4657" w:rsidRDefault="00DC4657" w:rsidP="00730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8DC"/>
    <w:multiLevelType w:val="hybridMultilevel"/>
    <w:tmpl w:val="B082F9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8336E6"/>
    <w:multiLevelType w:val="hybridMultilevel"/>
    <w:tmpl w:val="2372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521E"/>
    <w:multiLevelType w:val="hybridMultilevel"/>
    <w:tmpl w:val="1D9A033C"/>
    <w:lvl w:ilvl="0" w:tplc="43AEF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DB0"/>
    <w:multiLevelType w:val="hybridMultilevel"/>
    <w:tmpl w:val="74D47C98"/>
    <w:lvl w:ilvl="0" w:tplc="A5B8FA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2D162BBA"/>
    <w:lvl w:ilvl="0" w:tplc="092AD6C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1791B"/>
    <w:multiLevelType w:val="hybridMultilevel"/>
    <w:tmpl w:val="9D8CA1E6"/>
    <w:lvl w:ilvl="0" w:tplc="3DD8D60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6C93F29"/>
    <w:multiLevelType w:val="multilevel"/>
    <w:tmpl w:val="45006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11B4248"/>
    <w:multiLevelType w:val="hybridMultilevel"/>
    <w:tmpl w:val="24C042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94EDA"/>
    <w:multiLevelType w:val="hybridMultilevel"/>
    <w:tmpl w:val="91F01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6CCB"/>
    <w:multiLevelType w:val="hybridMultilevel"/>
    <w:tmpl w:val="2DEC1738"/>
    <w:lvl w:ilvl="0" w:tplc="1BA62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CC8104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E9CA7EF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83BD6"/>
    <w:multiLevelType w:val="hybridMultilevel"/>
    <w:tmpl w:val="9E161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467993"/>
    <w:multiLevelType w:val="hybridMultilevel"/>
    <w:tmpl w:val="473C3080"/>
    <w:lvl w:ilvl="0" w:tplc="4B08D5B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6B735E"/>
    <w:multiLevelType w:val="hybridMultilevel"/>
    <w:tmpl w:val="1CA09ADA"/>
    <w:lvl w:ilvl="0" w:tplc="6ADE4C5E">
      <w:start w:val="1"/>
      <w:numFmt w:val="decimal"/>
      <w:lvlText w:val="%1."/>
      <w:lvlJc w:val="left"/>
      <w:pPr>
        <w:ind w:left="71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DDC68A3"/>
    <w:multiLevelType w:val="hybridMultilevel"/>
    <w:tmpl w:val="E17AC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C79AB"/>
    <w:multiLevelType w:val="hybridMultilevel"/>
    <w:tmpl w:val="C2629D8A"/>
    <w:lvl w:ilvl="0" w:tplc="4B30D63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896876"/>
    <w:multiLevelType w:val="hybridMultilevel"/>
    <w:tmpl w:val="FDF2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35A8"/>
    <w:multiLevelType w:val="hybridMultilevel"/>
    <w:tmpl w:val="333AA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14CC3"/>
    <w:multiLevelType w:val="hybridMultilevel"/>
    <w:tmpl w:val="29C0F94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9B61BC4"/>
    <w:multiLevelType w:val="hybridMultilevel"/>
    <w:tmpl w:val="9D8CA1E6"/>
    <w:lvl w:ilvl="0" w:tplc="3DD8D60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C36735C"/>
    <w:multiLevelType w:val="hybridMultilevel"/>
    <w:tmpl w:val="9E161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E0AFB"/>
    <w:multiLevelType w:val="hybridMultilevel"/>
    <w:tmpl w:val="2EDC3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2294E"/>
    <w:multiLevelType w:val="hybridMultilevel"/>
    <w:tmpl w:val="B082F9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22394D"/>
    <w:multiLevelType w:val="hybridMultilevel"/>
    <w:tmpl w:val="14381D8E"/>
    <w:lvl w:ilvl="0" w:tplc="1BA62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CC8104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E9CA7EF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89C8C8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31556"/>
    <w:multiLevelType w:val="hybridMultilevel"/>
    <w:tmpl w:val="68AACE2E"/>
    <w:lvl w:ilvl="0" w:tplc="AEA4391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5BDC4CCD"/>
    <w:multiLevelType w:val="hybridMultilevel"/>
    <w:tmpl w:val="3B98C03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D1C4077"/>
    <w:multiLevelType w:val="hybridMultilevel"/>
    <w:tmpl w:val="5F140386"/>
    <w:lvl w:ilvl="0" w:tplc="6246A5F0">
      <w:start w:val="1"/>
      <w:numFmt w:val="decimal"/>
      <w:lvlText w:val="%1."/>
      <w:lvlJc w:val="left"/>
      <w:pPr>
        <w:tabs>
          <w:tab w:val="num" w:pos="867"/>
        </w:tabs>
        <w:ind w:left="867" w:hanging="51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789C8C88">
      <w:start w:val="1"/>
      <w:numFmt w:val="lowerLetter"/>
      <w:lvlText w:val="%2)"/>
      <w:lvlJc w:val="left"/>
      <w:pPr>
        <w:tabs>
          <w:tab w:val="num" w:pos="207"/>
        </w:tabs>
        <w:ind w:left="207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150011">
      <w:start w:val="1"/>
      <w:numFmt w:val="decimal"/>
      <w:lvlText w:val="%4)"/>
      <w:lvlJc w:val="left"/>
      <w:pPr>
        <w:tabs>
          <w:tab w:val="num" w:pos="1647"/>
        </w:tabs>
        <w:ind w:left="1647" w:hanging="360"/>
      </w:pPr>
      <w:rPr>
        <w:b w:val="0"/>
        <w:i w:val="0"/>
        <w:sz w:val="24"/>
      </w:rPr>
    </w:lvl>
    <w:lvl w:ilvl="4" w:tplc="748EEDAC">
      <w:start w:val="1"/>
      <w:numFmt w:val="lowerLetter"/>
      <w:lvlText w:val="%5."/>
      <w:lvlJc w:val="left"/>
      <w:pPr>
        <w:ind w:left="236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29" w15:restartNumberingAfterBreak="0">
    <w:nsid w:val="5E970D10"/>
    <w:multiLevelType w:val="hybridMultilevel"/>
    <w:tmpl w:val="25AA6118"/>
    <w:lvl w:ilvl="0" w:tplc="4CD84E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8A416F"/>
    <w:multiLevelType w:val="hybridMultilevel"/>
    <w:tmpl w:val="E004B0DE"/>
    <w:lvl w:ilvl="0" w:tplc="DE343442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44B18"/>
    <w:multiLevelType w:val="hybridMultilevel"/>
    <w:tmpl w:val="CB169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00495"/>
    <w:multiLevelType w:val="hybridMultilevel"/>
    <w:tmpl w:val="FDF2D84E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9304B"/>
    <w:multiLevelType w:val="hybridMultilevel"/>
    <w:tmpl w:val="D2D485FC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5" w15:restartNumberingAfterBreak="0">
    <w:nsid w:val="7AAE2653"/>
    <w:multiLevelType w:val="hybridMultilevel"/>
    <w:tmpl w:val="3B98C0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605A13"/>
    <w:multiLevelType w:val="hybridMultilevel"/>
    <w:tmpl w:val="916C5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14647"/>
    <w:multiLevelType w:val="hybridMultilevel"/>
    <w:tmpl w:val="80F4B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F439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5D819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2255DA">
      <w:start w:val="3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31"/>
  </w:num>
  <w:num w:numId="4">
    <w:abstractNumId w:val="14"/>
  </w:num>
  <w:num w:numId="5">
    <w:abstractNumId w:val="16"/>
  </w:num>
  <w:num w:numId="6">
    <w:abstractNumId w:val="29"/>
  </w:num>
  <w:num w:numId="7">
    <w:abstractNumId w:val="10"/>
  </w:num>
  <w:num w:numId="8">
    <w:abstractNumId w:val="6"/>
  </w:num>
  <w:num w:numId="9">
    <w:abstractNumId w:val="4"/>
  </w:num>
  <w:num w:numId="10">
    <w:abstractNumId w:val="37"/>
  </w:num>
  <w:num w:numId="11">
    <w:abstractNumId w:val="36"/>
  </w:num>
  <w:num w:numId="12">
    <w:abstractNumId w:val="15"/>
  </w:num>
  <w:num w:numId="13">
    <w:abstractNumId w:val="25"/>
  </w:num>
  <w:num w:numId="14">
    <w:abstractNumId w:val="21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6"/>
  </w:num>
  <w:num w:numId="23">
    <w:abstractNumId w:val="13"/>
  </w:num>
  <w:num w:numId="24">
    <w:abstractNumId w:val="17"/>
  </w:num>
  <w:num w:numId="25">
    <w:abstractNumId w:val="20"/>
  </w:num>
  <w:num w:numId="26">
    <w:abstractNumId w:val="0"/>
  </w:num>
  <w:num w:numId="27">
    <w:abstractNumId w:val="35"/>
  </w:num>
  <w:num w:numId="28">
    <w:abstractNumId w:val="22"/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8"/>
  </w:num>
  <w:num w:numId="39">
    <w:abstractNumId w:val="23"/>
  </w:num>
  <w:num w:numId="40">
    <w:abstractNumId w:val="8"/>
  </w:num>
  <w:num w:numId="41">
    <w:abstractNumId w:val="12"/>
  </w:num>
  <w:num w:numId="42">
    <w:abstractNumId w:val="27"/>
  </w:num>
  <w:num w:numId="43">
    <w:abstractNumId w:val="3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37"/>
    <w:rsid w:val="000018D9"/>
    <w:rsid w:val="00006960"/>
    <w:rsid w:val="00016F37"/>
    <w:rsid w:val="000170F4"/>
    <w:rsid w:val="000337EA"/>
    <w:rsid w:val="00041EEB"/>
    <w:rsid w:val="00054EE8"/>
    <w:rsid w:val="00060543"/>
    <w:rsid w:val="000B16C7"/>
    <w:rsid w:val="000B7560"/>
    <w:rsid w:val="000E300E"/>
    <w:rsid w:val="000E5459"/>
    <w:rsid w:val="000E5C99"/>
    <w:rsid w:val="000F4FA0"/>
    <w:rsid w:val="00104C1B"/>
    <w:rsid w:val="0012171D"/>
    <w:rsid w:val="00136B1F"/>
    <w:rsid w:val="001453B4"/>
    <w:rsid w:val="00161003"/>
    <w:rsid w:val="00175DEC"/>
    <w:rsid w:val="0017608D"/>
    <w:rsid w:val="001A4772"/>
    <w:rsid w:val="001B28FB"/>
    <w:rsid w:val="001B7B9F"/>
    <w:rsid w:val="001C3A95"/>
    <w:rsid w:val="001D2E49"/>
    <w:rsid w:val="001E2802"/>
    <w:rsid w:val="002405B5"/>
    <w:rsid w:val="00256D63"/>
    <w:rsid w:val="00266941"/>
    <w:rsid w:val="0027461C"/>
    <w:rsid w:val="00285BED"/>
    <w:rsid w:val="002A7118"/>
    <w:rsid w:val="002B0808"/>
    <w:rsid w:val="002B7013"/>
    <w:rsid w:val="002C2D42"/>
    <w:rsid w:val="002E240F"/>
    <w:rsid w:val="002F43FF"/>
    <w:rsid w:val="003303F0"/>
    <w:rsid w:val="003344CB"/>
    <w:rsid w:val="00390214"/>
    <w:rsid w:val="00394C3D"/>
    <w:rsid w:val="003A3360"/>
    <w:rsid w:val="003B5B40"/>
    <w:rsid w:val="003C036D"/>
    <w:rsid w:val="003C4C75"/>
    <w:rsid w:val="003D080C"/>
    <w:rsid w:val="003E7EA9"/>
    <w:rsid w:val="0040068E"/>
    <w:rsid w:val="004074B9"/>
    <w:rsid w:val="00414BFD"/>
    <w:rsid w:val="00414E8D"/>
    <w:rsid w:val="004366B8"/>
    <w:rsid w:val="0045225E"/>
    <w:rsid w:val="004701C9"/>
    <w:rsid w:val="00476983"/>
    <w:rsid w:val="00486AC7"/>
    <w:rsid w:val="00493771"/>
    <w:rsid w:val="004A0961"/>
    <w:rsid w:val="004A3266"/>
    <w:rsid w:val="004B1698"/>
    <w:rsid w:val="004E32E0"/>
    <w:rsid w:val="004F10A4"/>
    <w:rsid w:val="0050110D"/>
    <w:rsid w:val="0053182F"/>
    <w:rsid w:val="005443BE"/>
    <w:rsid w:val="00545851"/>
    <w:rsid w:val="005B609F"/>
    <w:rsid w:val="005C6CA5"/>
    <w:rsid w:val="005D17EE"/>
    <w:rsid w:val="005E2528"/>
    <w:rsid w:val="005F2CD6"/>
    <w:rsid w:val="00626B87"/>
    <w:rsid w:val="0066478A"/>
    <w:rsid w:val="0068255C"/>
    <w:rsid w:val="00683E1C"/>
    <w:rsid w:val="006B322A"/>
    <w:rsid w:val="006C0E9A"/>
    <w:rsid w:val="006D250F"/>
    <w:rsid w:val="006D6ECC"/>
    <w:rsid w:val="007307F8"/>
    <w:rsid w:val="00762F3B"/>
    <w:rsid w:val="0077476F"/>
    <w:rsid w:val="00783142"/>
    <w:rsid w:val="007846E7"/>
    <w:rsid w:val="00790486"/>
    <w:rsid w:val="007C638E"/>
    <w:rsid w:val="007D3E95"/>
    <w:rsid w:val="008524CB"/>
    <w:rsid w:val="0086484E"/>
    <w:rsid w:val="00871C70"/>
    <w:rsid w:val="00874614"/>
    <w:rsid w:val="008752A2"/>
    <w:rsid w:val="00882B69"/>
    <w:rsid w:val="00883D26"/>
    <w:rsid w:val="00885824"/>
    <w:rsid w:val="00931606"/>
    <w:rsid w:val="00934142"/>
    <w:rsid w:val="00937B99"/>
    <w:rsid w:val="009864B4"/>
    <w:rsid w:val="009A61F5"/>
    <w:rsid w:val="009D5BF2"/>
    <w:rsid w:val="00A02780"/>
    <w:rsid w:val="00A05210"/>
    <w:rsid w:val="00A43B5C"/>
    <w:rsid w:val="00A44873"/>
    <w:rsid w:val="00A4523C"/>
    <w:rsid w:val="00A46824"/>
    <w:rsid w:val="00A52C21"/>
    <w:rsid w:val="00A63188"/>
    <w:rsid w:val="00A67DAF"/>
    <w:rsid w:val="00A700CA"/>
    <w:rsid w:val="00A74396"/>
    <w:rsid w:val="00A8378A"/>
    <w:rsid w:val="00A948AF"/>
    <w:rsid w:val="00AA15D4"/>
    <w:rsid w:val="00AB464F"/>
    <w:rsid w:val="00AD0D33"/>
    <w:rsid w:val="00AD5CD4"/>
    <w:rsid w:val="00AD6E70"/>
    <w:rsid w:val="00AF560D"/>
    <w:rsid w:val="00B10138"/>
    <w:rsid w:val="00B14B88"/>
    <w:rsid w:val="00B15394"/>
    <w:rsid w:val="00B348BA"/>
    <w:rsid w:val="00B41B4B"/>
    <w:rsid w:val="00B56039"/>
    <w:rsid w:val="00B722B4"/>
    <w:rsid w:val="00B9027E"/>
    <w:rsid w:val="00B97BE2"/>
    <w:rsid w:val="00BA04BA"/>
    <w:rsid w:val="00BA674E"/>
    <w:rsid w:val="00BB3D48"/>
    <w:rsid w:val="00BC4800"/>
    <w:rsid w:val="00C044E7"/>
    <w:rsid w:val="00C04994"/>
    <w:rsid w:val="00C2015C"/>
    <w:rsid w:val="00C249C4"/>
    <w:rsid w:val="00C30A79"/>
    <w:rsid w:val="00C34A51"/>
    <w:rsid w:val="00C3756D"/>
    <w:rsid w:val="00C53074"/>
    <w:rsid w:val="00C60DF8"/>
    <w:rsid w:val="00CA2702"/>
    <w:rsid w:val="00CE6CE4"/>
    <w:rsid w:val="00CE7EEE"/>
    <w:rsid w:val="00CF1549"/>
    <w:rsid w:val="00CF2D67"/>
    <w:rsid w:val="00D0315B"/>
    <w:rsid w:val="00D13903"/>
    <w:rsid w:val="00D31D39"/>
    <w:rsid w:val="00D43ED1"/>
    <w:rsid w:val="00D53079"/>
    <w:rsid w:val="00D56450"/>
    <w:rsid w:val="00D62C9E"/>
    <w:rsid w:val="00D66294"/>
    <w:rsid w:val="00D92D44"/>
    <w:rsid w:val="00DB4C14"/>
    <w:rsid w:val="00DC4657"/>
    <w:rsid w:val="00DC7840"/>
    <w:rsid w:val="00DF0563"/>
    <w:rsid w:val="00E005B5"/>
    <w:rsid w:val="00E62889"/>
    <w:rsid w:val="00E64644"/>
    <w:rsid w:val="00E651DC"/>
    <w:rsid w:val="00EA14EC"/>
    <w:rsid w:val="00EC73AA"/>
    <w:rsid w:val="00ED591C"/>
    <w:rsid w:val="00ED7EAD"/>
    <w:rsid w:val="00EE1D53"/>
    <w:rsid w:val="00F02F0B"/>
    <w:rsid w:val="00F064E6"/>
    <w:rsid w:val="00F460B2"/>
    <w:rsid w:val="00F564E1"/>
    <w:rsid w:val="00F8039E"/>
    <w:rsid w:val="00FA3EED"/>
    <w:rsid w:val="00FB3FC4"/>
    <w:rsid w:val="00FB67A9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C831"/>
  <w15:docId w15:val="{78DF3200-8774-4E32-8698-3D0B68D7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7F8"/>
  </w:style>
  <w:style w:type="paragraph" w:styleId="Stopka">
    <w:name w:val="footer"/>
    <w:basedOn w:val="Normalny"/>
    <w:link w:val="StopkaZnak"/>
    <w:uiPriority w:val="99"/>
    <w:unhideWhenUsed/>
    <w:rsid w:val="0073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7F8"/>
  </w:style>
  <w:style w:type="paragraph" w:styleId="Tekstdymka">
    <w:name w:val="Balloon Text"/>
    <w:basedOn w:val="Normalny"/>
    <w:link w:val="TekstdymkaZnak"/>
    <w:uiPriority w:val="99"/>
    <w:semiHidden/>
    <w:unhideWhenUsed/>
    <w:rsid w:val="0073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7F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0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9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D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f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2374-C4A5-4E40-BCD7-69A936D6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5156</Words>
  <Characters>30936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Gurgurewicz</dc:creator>
  <cp:lastModifiedBy>Jarząbek Agnieszka</cp:lastModifiedBy>
  <cp:revision>2</cp:revision>
  <cp:lastPrinted>2020-01-23T11:10:00Z</cp:lastPrinted>
  <dcterms:created xsi:type="dcterms:W3CDTF">2022-02-23T08:38:00Z</dcterms:created>
  <dcterms:modified xsi:type="dcterms:W3CDTF">2022-02-23T08:38:00Z</dcterms:modified>
</cp:coreProperties>
</file>