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7E38" w14:textId="77777777" w:rsidR="0079277D" w:rsidRPr="0046694D" w:rsidRDefault="00EB4378" w:rsidP="0061731A">
      <w:pPr>
        <w:pStyle w:val="Tekstpodstawowy3"/>
        <w:spacing w:before="0" w:line="276" w:lineRule="auto"/>
        <w:jc w:val="left"/>
        <w:rPr>
          <w:b w:val="0"/>
          <w:spacing w:val="0"/>
          <w:szCs w:val="32"/>
        </w:rPr>
      </w:pPr>
      <w:bookmarkStart w:id="0" w:name="_GoBack"/>
      <w:bookmarkEnd w:id="0"/>
      <w:r>
        <w:rPr>
          <w:b w:val="0"/>
          <w:spacing w:val="0"/>
          <w:szCs w:val="32"/>
        </w:rPr>
        <w:t xml:space="preserve"> </w:t>
      </w:r>
      <w:r w:rsidR="0079277D" w:rsidRPr="0046694D">
        <w:rPr>
          <w:b w:val="0"/>
          <w:spacing w:val="0"/>
          <w:szCs w:val="32"/>
        </w:rPr>
        <w:t>WAG</w:t>
      </w:r>
      <w:r w:rsidR="00E54EEE">
        <w:rPr>
          <w:b w:val="0"/>
          <w:spacing w:val="0"/>
          <w:szCs w:val="32"/>
        </w:rPr>
        <w:t>-II</w:t>
      </w:r>
      <w:r w:rsidR="00D35A89" w:rsidRPr="0046694D">
        <w:rPr>
          <w:b w:val="0"/>
          <w:spacing w:val="0"/>
          <w:szCs w:val="32"/>
        </w:rPr>
        <w:t>.261.</w:t>
      </w:r>
      <w:r w:rsidR="000C3212">
        <w:rPr>
          <w:b w:val="0"/>
          <w:spacing w:val="0"/>
          <w:szCs w:val="32"/>
        </w:rPr>
        <w:t>8</w:t>
      </w:r>
      <w:r w:rsidR="00FA6DDD" w:rsidRPr="0046694D">
        <w:rPr>
          <w:b w:val="0"/>
          <w:spacing w:val="0"/>
          <w:szCs w:val="32"/>
        </w:rPr>
        <w:t>.20</w:t>
      </w:r>
      <w:r w:rsidR="00E54EEE">
        <w:rPr>
          <w:b w:val="0"/>
          <w:spacing w:val="0"/>
          <w:szCs w:val="32"/>
        </w:rPr>
        <w:t>2</w:t>
      </w:r>
      <w:r w:rsidR="00AA5416">
        <w:rPr>
          <w:b w:val="0"/>
          <w:spacing w:val="0"/>
          <w:szCs w:val="32"/>
        </w:rPr>
        <w:t>2</w:t>
      </w:r>
      <w:r w:rsidR="0079277D" w:rsidRPr="0046694D">
        <w:rPr>
          <w:b w:val="0"/>
          <w:spacing w:val="0"/>
          <w:szCs w:val="32"/>
        </w:rPr>
        <w:t xml:space="preserve">  </w:t>
      </w:r>
    </w:p>
    <w:p w14:paraId="67D0DC9E" w14:textId="77777777" w:rsidR="00FD3210" w:rsidRPr="0046694D" w:rsidRDefault="00FD3210" w:rsidP="0061731A">
      <w:pPr>
        <w:pStyle w:val="Tekstpodstawowy3"/>
        <w:spacing w:before="0" w:line="276" w:lineRule="auto"/>
        <w:jc w:val="left"/>
        <w:rPr>
          <w:b w:val="0"/>
          <w:spacing w:val="0"/>
          <w:szCs w:val="32"/>
        </w:rPr>
      </w:pPr>
    </w:p>
    <w:p w14:paraId="52AC9508" w14:textId="77777777" w:rsidR="0079277D" w:rsidRPr="0046694D" w:rsidRDefault="0079277D" w:rsidP="0061731A">
      <w:pPr>
        <w:pStyle w:val="Tekstpodstawowy3"/>
        <w:spacing w:before="0" w:line="276" w:lineRule="auto"/>
        <w:ind w:hanging="567"/>
        <w:jc w:val="left"/>
        <w:rPr>
          <w:b w:val="0"/>
          <w:spacing w:val="0"/>
          <w:szCs w:val="32"/>
        </w:rPr>
      </w:pPr>
    </w:p>
    <w:p w14:paraId="41DE2282" w14:textId="77777777" w:rsidR="0079277D" w:rsidRPr="0046694D" w:rsidRDefault="0079277D" w:rsidP="0061731A">
      <w:pPr>
        <w:pStyle w:val="Tekstpodstawowy3"/>
        <w:spacing w:before="0" w:line="276" w:lineRule="auto"/>
        <w:ind w:right="-1"/>
        <w:jc w:val="left"/>
        <w:rPr>
          <w:b w:val="0"/>
          <w:spacing w:val="0"/>
          <w:sz w:val="28"/>
          <w:szCs w:val="28"/>
        </w:rPr>
      </w:pPr>
    </w:p>
    <w:p w14:paraId="01DE9D76" w14:textId="77777777" w:rsidR="0079277D" w:rsidRPr="0046694D" w:rsidRDefault="0079277D" w:rsidP="0061731A">
      <w:pPr>
        <w:spacing w:line="276" w:lineRule="auto"/>
      </w:pPr>
    </w:p>
    <w:p w14:paraId="544B6F3D" w14:textId="77777777" w:rsidR="0079277D" w:rsidRPr="0046694D" w:rsidRDefault="0079277D" w:rsidP="0061731A">
      <w:pPr>
        <w:spacing w:line="276" w:lineRule="auto"/>
        <w:jc w:val="center"/>
        <w:rPr>
          <w:sz w:val="52"/>
          <w:szCs w:val="52"/>
        </w:rPr>
      </w:pPr>
      <w:r w:rsidRPr="0046694D">
        <w:rPr>
          <w:sz w:val="52"/>
          <w:szCs w:val="52"/>
        </w:rPr>
        <w:br/>
        <w:t xml:space="preserve">SPECYFIKACJA </w:t>
      </w:r>
    </w:p>
    <w:p w14:paraId="6CF759EA" w14:textId="77777777" w:rsidR="002E56AF" w:rsidRDefault="0079277D" w:rsidP="0061731A">
      <w:pPr>
        <w:spacing w:line="276" w:lineRule="auto"/>
        <w:jc w:val="center"/>
        <w:rPr>
          <w:sz w:val="52"/>
          <w:szCs w:val="52"/>
        </w:rPr>
      </w:pPr>
      <w:r w:rsidRPr="0046694D">
        <w:rPr>
          <w:sz w:val="52"/>
          <w:szCs w:val="52"/>
        </w:rPr>
        <w:t>WARUNKÓW ZAMÓWIENIA</w:t>
      </w:r>
    </w:p>
    <w:p w14:paraId="68416648" w14:textId="77777777" w:rsidR="0079277D" w:rsidRPr="005D0916" w:rsidRDefault="002E56AF" w:rsidP="0061731A">
      <w:pPr>
        <w:spacing w:line="276" w:lineRule="auto"/>
        <w:jc w:val="center"/>
        <w:rPr>
          <w:sz w:val="36"/>
          <w:szCs w:val="36"/>
        </w:rPr>
      </w:pPr>
      <w:r w:rsidRPr="005D0916">
        <w:rPr>
          <w:sz w:val="36"/>
          <w:szCs w:val="36"/>
        </w:rPr>
        <w:t xml:space="preserve">do postępowania </w:t>
      </w:r>
    </w:p>
    <w:p w14:paraId="2FFDD729" w14:textId="77777777" w:rsidR="0079277D" w:rsidRPr="005D0916" w:rsidRDefault="0079277D" w:rsidP="0061731A">
      <w:pPr>
        <w:spacing w:line="276" w:lineRule="auto"/>
        <w:jc w:val="center"/>
        <w:rPr>
          <w:sz w:val="36"/>
          <w:szCs w:val="36"/>
        </w:rPr>
      </w:pPr>
      <w:r w:rsidRPr="005D0916">
        <w:rPr>
          <w:sz w:val="36"/>
          <w:szCs w:val="36"/>
        </w:rPr>
        <w:t xml:space="preserve">na:  </w:t>
      </w:r>
    </w:p>
    <w:p w14:paraId="3834152A" w14:textId="77777777" w:rsidR="00B40015" w:rsidRDefault="00B40015" w:rsidP="0061731A">
      <w:pPr>
        <w:spacing w:line="276" w:lineRule="auto"/>
        <w:jc w:val="center"/>
        <w:rPr>
          <w:sz w:val="28"/>
          <w:szCs w:val="28"/>
        </w:rPr>
      </w:pPr>
    </w:p>
    <w:p w14:paraId="411CBADC" w14:textId="77777777" w:rsidR="00DD53B3" w:rsidRDefault="00DD53B3" w:rsidP="0061731A">
      <w:pPr>
        <w:spacing w:line="276" w:lineRule="auto"/>
        <w:jc w:val="center"/>
        <w:rPr>
          <w:sz w:val="28"/>
          <w:szCs w:val="28"/>
        </w:rPr>
      </w:pPr>
    </w:p>
    <w:p w14:paraId="06395228" w14:textId="77777777" w:rsidR="00DD53B3" w:rsidRPr="0046694D" w:rsidRDefault="00DD53B3" w:rsidP="0061731A">
      <w:pPr>
        <w:spacing w:line="276" w:lineRule="auto"/>
        <w:jc w:val="center"/>
        <w:rPr>
          <w:sz w:val="28"/>
          <w:szCs w:val="28"/>
        </w:rPr>
      </w:pPr>
    </w:p>
    <w:p w14:paraId="60117FE7" w14:textId="77777777" w:rsidR="004B1345" w:rsidRPr="004B1345" w:rsidRDefault="002A3CEB" w:rsidP="007D0A23">
      <w:pPr>
        <w:pBdr>
          <w:top w:val="thinThickSmallGap" w:sz="24" w:space="1" w:color="auto"/>
          <w:left w:val="thinThickSmallGap" w:sz="24" w:space="4" w:color="auto"/>
          <w:bottom w:val="thickThinSmallGap" w:sz="24" w:space="31" w:color="auto"/>
          <w:right w:val="thickThinSmallGap" w:sz="24" w:space="2" w:color="auto"/>
        </w:pBdr>
        <w:spacing w:line="276" w:lineRule="auto"/>
        <w:jc w:val="center"/>
        <w:rPr>
          <w:sz w:val="32"/>
          <w:szCs w:val="32"/>
        </w:rPr>
      </w:pPr>
      <w:r>
        <w:rPr>
          <w:sz w:val="32"/>
          <w:szCs w:val="32"/>
        </w:rPr>
        <w:t xml:space="preserve">dostawę </w:t>
      </w:r>
      <w:r w:rsidR="00353335">
        <w:rPr>
          <w:sz w:val="32"/>
          <w:szCs w:val="32"/>
        </w:rPr>
        <w:t>zestawów komputerowych</w:t>
      </w:r>
      <w:r w:rsidR="004B1345" w:rsidRPr="004B1345">
        <w:rPr>
          <w:sz w:val="32"/>
          <w:szCs w:val="32"/>
        </w:rPr>
        <w:t xml:space="preserve"> </w:t>
      </w:r>
      <w:r w:rsidR="007D0A23">
        <w:rPr>
          <w:sz w:val="32"/>
          <w:szCs w:val="32"/>
        </w:rPr>
        <w:t xml:space="preserve">dla </w:t>
      </w:r>
      <w:r w:rsidR="00F119F8">
        <w:rPr>
          <w:sz w:val="32"/>
          <w:szCs w:val="32"/>
        </w:rPr>
        <w:t>LOW NFZ</w:t>
      </w:r>
    </w:p>
    <w:p w14:paraId="1A64A3AD" w14:textId="77777777" w:rsidR="00DD53B3" w:rsidRPr="0046694D" w:rsidRDefault="002E56AF" w:rsidP="007D0A23">
      <w:pPr>
        <w:pBdr>
          <w:top w:val="thinThickSmallGap" w:sz="24" w:space="1" w:color="auto"/>
          <w:left w:val="thinThickSmallGap" w:sz="24" w:space="4" w:color="auto"/>
          <w:bottom w:val="thickThinSmallGap" w:sz="24" w:space="31" w:color="auto"/>
          <w:right w:val="thickThinSmallGap" w:sz="24" w:space="2" w:color="auto"/>
        </w:pBdr>
        <w:spacing w:line="276" w:lineRule="auto"/>
        <w:jc w:val="center"/>
        <w:rPr>
          <w:sz w:val="32"/>
          <w:szCs w:val="32"/>
        </w:rPr>
      </w:pPr>
      <w:r>
        <w:t>prowadzonego w trybie podstawowym, zgodnie z art. 275 pkt. 1 ustawy z dnia 11 września 2019 r. Prawo zamówień publicznych</w:t>
      </w:r>
    </w:p>
    <w:p w14:paraId="21E7E6C3" w14:textId="77777777" w:rsidR="0079277D" w:rsidRPr="0046694D" w:rsidRDefault="0079277D" w:rsidP="0061731A">
      <w:pPr>
        <w:spacing w:line="276" w:lineRule="auto"/>
        <w:jc w:val="center"/>
      </w:pPr>
    </w:p>
    <w:p w14:paraId="588C822F" w14:textId="77777777" w:rsidR="0079277D" w:rsidRPr="0046694D" w:rsidRDefault="0079277D" w:rsidP="0061731A">
      <w:pPr>
        <w:spacing w:line="276" w:lineRule="auto"/>
        <w:jc w:val="center"/>
      </w:pPr>
    </w:p>
    <w:p w14:paraId="216B1985" w14:textId="77777777" w:rsidR="00FA6DDD" w:rsidRDefault="00FA6DDD" w:rsidP="0061731A">
      <w:pPr>
        <w:spacing w:line="276" w:lineRule="auto"/>
        <w:jc w:val="center"/>
      </w:pPr>
    </w:p>
    <w:p w14:paraId="24BED1FE" w14:textId="77777777" w:rsidR="005B6571" w:rsidRDefault="005B6571" w:rsidP="0061731A">
      <w:pPr>
        <w:spacing w:line="276" w:lineRule="auto"/>
        <w:jc w:val="center"/>
      </w:pPr>
    </w:p>
    <w:p w14:paraId="478ACC79" w14:textId="77777777" w:rsidR="00DD53B3" w:rsidRDefault="00DD53B3" w:rsidP="004B1345">
      <w:pPr>
        <w:spacing w:line="276" w:lineRule="auto"/>
      </w:pPr>
    </w:p>
    <w:p w14:paraId="32D31793" w14:textId="77777777" w:rsidR="004B1345" w:rsidRDefault="004B1345" w:rsidP="004B1345">
      <w:pPr>
        <w:spacing w:line="276" w:lineRule="auto"/>
      </w:pPr>
    </w:p>
    <w:p w14:paraId="673C1F2B" w14:textId="77777777" w:rsidR="004B1345" w:rsidRDefault="004B1345" w:rsidP="004B1345">
      <w:pPr>
        <w:spacing w:line="276" w:lineRule="auto"/>
      </w:pPr>
    </w:p>
    <w:p w14:paraId="08849A61" w14:textId="77777777" w:rsidR="004B1345" w:rsidRDefault="004B1345" w:rsidP="004B1345">
      <w:pPr>
        <w:spacing w:line="276" w:lineRule="auto"/>
      </w:pPr>
    </w:p>
    <w:p w14:paraId="622321F9" w14:textId="77777777" w:rsidR="00DD53B3" w:rsidRDefault="00DD53B3" w:rsidP="0061731A">
      <w:pPr>
        <w:spacing w:line="276" w:lineRule="auto"/>
        <w:jc w:val="center"/>
      </w:pPr>
    </w:p>
    <w:p w14:paraId="78DB4A22" w14:textId="77777777" w:rsidR="00FA6DDD" w:rsidRDefault="00FA6DDD" w:rsidP="0061731A">
      <w:pPr>
        <w:spacing w:line="276" w:lineRule="auto"/>
        <w:jc w:val="center"/>
      </w:pPr>
    </w:p>
    <w:p w14:paraId="0FB80426" w14:textId="77777777" w:rsidR="0046694D" w:rsidRDefault="0046694D" w:rsidP="0061731A">
      <w:pPr>
        <w:spacing w:line="276" w:lineRule="auto"/>
        <w:jc w:val="center"/>
      </w:pPr>
    </w:p>
    <w:p w14:paraId="2183DAC8" w14:textId="77777777" w:rsidR="0079277D" w:rsidRDefault="0079277D" w:rsidP="0061731A">
      <w:pPr>
        <w:spacing w:line="276" w:lineRule="auto"/>
        <w:jc w:val="center"/>
      </w:pPr>
    </w:p>
    <w:p w14:paraId="5A6CEE3E" w14:textId="77777777" w:rsidR="00A37025" w:rsidRDefault="00A37025" w:rsidP="0061731A">
      <w:pPr>
        <w:spacing w:line="276" w:lineRule="auto"/>
        <w:jc w:val="center"/>
      </w:pPr>
    </w:p>
    <w:p w14:paraId="1FFC9438" w14:textId="77777777" w:rsidR="00A37025" w:rsidRDefault="00A37025" w:rsidP="0061731A">
      <w:pPr>
        <w:spacing w:line="276" w:lineRule="auto"/>
        <w:jc w:val="center"/>
      </w:pPr>
    </w:p>
    <w:p w14:paraId="37CEFE10" w14:textId="77777777" w:rsidR="00A37025" w:rsidRDefault="00A37025" w:rsidP="0061731A">
      <w:pPr>
        <w:spacing w:line="276" w:lineRule="auto"/>
        <w:jc w:val="center"/>
      </w:pPr>
    </w:p>
    <w:p w14:paraId="1AF57DDD" w14:textId="77777777" w:rsidR="00A37025" w:rsidRDefault="00A37025" w:rsidP="0061731A">
      <w:pPr>
        <w:spacing w:line="276" w:lineRule="auto"/>
        <w:jc w:val="center"/>
      </w:pPr>
    </w:p>
    <w:p w14:paraId="56EA36CA" w14:textId="77777777" w:rsidR="00A37025" w:rsidRPr="0046694D" w:rsidRDefault="00A37025" w:rsidP="0061731A">
      <w:pPr>
        <w:spacing w:line="276" w:lineRule="auto"/>
        <w:jc w:val="center"/>
        <w:rPr>
          <w:b w:val="0"/>
          <w:szCs w:val="24"/>
        </w:rPr>
      </w:pPr>
    </w:p>
    <w:p w14:paraId="7244C35D" w14:textId="77777777" w:rsidR="0079277D" w:rsidRPr="0046694D" w:rsidRDefault="0079277D" w:rsidP="0061731A">
      <w:pPr>
        <w:spacing w:line="276" w:lineRule="auto"/>
        <w:jc w:val="center"/>
        <w:rPr>
          <w:sz w:val="28"/>
        </w:rPr>
      </w:pPr>
    </w:p>
    <w:p w14:paraId="5307BAC6" w14:textId="10CC2EEF" w:rsidR="007634C4" w:rsidRPr="0046694D" w:rsidRDefault="001831C2" w:rsidP="0061731A">
      <w:pPr>
        <w:spacing w:line="276" w:lineRule="auto"/>
        <w:jc w:val="center"/>
        <w:rPr>
          <w:sz w:val="28"/>
        </w:rPr>
      </w:pPr>
      <w:r w:rsidRPr="0046694D">
        <w:rPr>
          <w:i/>
        </w:rPr>
        <w:t>Zielona Góra,</w:t>
      </w:r>
      <w:r w:rsidR="00C8492B">
        <w:rPr>
          <w:i/>
        </w:rPr>
        <w:t xml:space="preserve"> </w:t>
      </w:r>
      <w:r w:rsidR="002B1900">
        <w:rPr>
          <w:i/>
        </w:rPr>
        <w:t xml:space="preserve">grudzień </w:t>
      </w:r>
      <w:r w:rsidRPr="0046694D">
        <w:rPr>
          <w:i/>
        </w:rPr>
        <w:t>20</w:t>
      </w:r>
      <w:r w:rsidR="00AA5416">
        <w:rPr>
          <w:i/>
        </w:rPr>
        <w:t>22</w:t>
      </w:r>
      <w:r w:rsidRPr="0046694D">
        <w:rPr>
          <w:i/>
        </w:rPr>
        <w:t xml:space="preserve"> roku</w:t>
      </w:r>
    </w:p>
    <w:p w14:paraId="6A951EA9" w14:textId="77777777" w:rsidR="00B40015" w:rsidRPr="0046694D" w:rsidRDefault="00B40015" w:rsidP="0061731A">
      <w:pPr>
        <w:pBdr>
          <w:bottom w:val="single" w:sz="12" w:space="1" w:color="auto"/>
        </w:pBdr>
        <w:spacing w:line="276" w:lineRule="auto"/>
        <w:rPr>
          <w:sz w:val="28"/>
        </w:rPr>
      </w:pPr>
    </w:p>
    <w:p w14:paraId="75C62656" w14:textId="77777777" w:rsidR="003268EE" w:rsidRDefault="003268EE" w:rsidP="0061731A">
      <w:pPr>
        <w:spacing w:before="120" w:line="276" w:lineRule="auto"/>
        <w:jc w:val="center"/>
        <w:rPr>
          <w:sz w:val="28"/>
          <w:szCs w:val="28"/>
        </w:rPr>
      </w:pPr>
    </w:p>
    <w:p w14:paraId="4DB9B57D" w14:textId="77777777" w:rsidR="00921E72" w:rsidRDefault="00921E72" w:rsidP="00921E72">
      <w:pPr>
        <w:tabs>
          <w:tab w:val="left" w:pos="2379"/>
          <w:tab w:val="center" w:pos="4464"/>
        </w:tabs>
        <w:spacing w:before="120" w:line="276" w:lineRule="auto"/>
        <w:rPr>
          <w:szCs w:val="24"/>
        </w:rPr>
      </w:pPr>
      <w:r>
        <w:rPr>
          <w:szCs w:val="24"/>
        </w:rPr>
        <w:lastRenderedPageBreak/>
        <w:tab/>
      </w:r>
    </w:p>
    <w:p w14:paraId="68746D2D" w14:textId="77777777" w:rsidR="00875755" w:rsidRDefault="00921E72" w:rsidP="00921E72">
      <w:pPr>
        <w:tabs>
          <w:tab w:val="left" w:pos="2379"/>
          <w:tab w:val="center" w:pos="4464"/>
        </w:tabs>
        <w:spacing w:before="120" w:line="276" w:lineRule="auto"/>
        <w:rPr>
          <w:szCs w:val="24"/>
        </w:rPr>
      </w:pPr>
      <w:r>
        <w:rPr>
          <w:szCs w:val="24"/>
        </w:rPr>
        <w:tab/>
      </w:r>
    </w:p>
    <w:p w14:paraId="558D3F59" w14:textId="77777777" w:rsidR="00336889" w:rsidRDefault="00336889" w:rsidP="00875755">
      <w:pPr>
        <w:tabs>
          <w:tab w:val="left" w:pos="2379"/>
          <w:tab w:val="center" w:pos="4464"/>
        </w:tabs>
        <w:spacing w:before="120" w:line="276" w:lineRule="auto"/>
        <w:jc w:val="center"/>
        <w:rPr>
          <w:szCs w:val="24"/>
        </w:rPr>
      </w:pPr>
      <w:r w:rsidRPr="003268EE">
        <w:rPr>
          <w:szCs w:val="24"/>
        </w:rPr>
        <w:t>INFORMACJE OGÓLNE</w:t>
      </w:r>
    </w:p>
    <w:p w14:paraId="26C417AB" w14:textId="77777777" w:rsidR="00875755" w:rsidRPr="003268EE" w:rsidRDefault="00875755" w:rsidP="00921E72">
      <w:pPr>
        <w:tabs>
          <w:tab w:val="left" w:pos="2379"/>
          <w:tab w:val="center" w:pos="4464"/>
        </w:tabs>
        <w:spacing w:before="120" w:line="276" w:lineRule="auto"/>
        <w:rPr>
          <w:i/>
          <w:szCs w:val="24"/>
        </w:rPr>
      </w:pPr>
    </w:p>
    <w:p w14:paraId="4BCCC8E5" w14:textId="77777777" w:rsidR="001526AE" w:rsidRDefault="00875755" w:rsidP="00875755">
      <w:pPr>
        <w:spacing w:line="276" w:lineRule="auto"/>
        <w:rPr>
          <w:szCs w:val="24"/>
        </w:rPr>
      </w:pPr>
      <w:r>
        <w:rPr>
          <w:szCs w:val="24"/>
        </w:rPr>
        <w:t>ZAMAWIAJĄCY</w:t>
      </w:r>
      <w:r w:rsidR="0079277D" w:rsidRPr="00E32B16">
        <w:rPr>
          <w:szCs w:val="24"/>
        </w:rPr>
        <w:t>:</w:t>
      </w:r>
      <w:r>
        <w:rPr>
          <w:szCs w:val="24"/>
        </w:rPr>
        <w:t xml:space="preserve">     </w:t>
      </w:r>
      <w:r w:rsidR="001526AE">
        <w:rPr>
          <w:szCs w:val="24"/>
        </w:rPr>
        <w:t>Narodowy Fundusz Zdrowia</w:t>
      </w:r>
    </w:p>
    <w:p w14:paraId="0A43E7DD" w14:textId="77777777" w:rsidR="0079277D" w:rsidRPr="00E32B16" w:rsidRDefault="0079277D" w:rsidP="0061731A">
      <w:pPr>
        <w:spacing w:line="276" w:lineRule="auto"/>
        <w:ind w:left="2268"/>
        <w:rPr>
          <w:szCs w:val="24"/>
        </w:rPr>
      </w:pPr>
      <w:r w:rsidRPr="00E32B16">
        <w:rPr>
          <w:szCs w:val="24"/>
        </w:rPr>
        <w:t xml:space="preserve">Lubuski Oddział Wojewódzki </w:t>
      </w:r>
    </w:p>
    <w:p w14:paraId="6A22C7A0" w14:textId="77777777" w:rsidR="0079277D" w:rsidRPr="00E32B16" w:rsidRDefault="0079277D" w:rsidP="0061731A">
      <w:pPr>
        <w:spacing w:line="276" w:lineRule="auto"/>
        <w:ind w:left="2268"/>
        <w:rPr>
          <w:szCs w:val="24"/>
        </w:rPr>
      </w:pPr>
      <w:r w:rsidRPr="00E32B16">
        <w:rPr>
          <w:szCs w:val="24"/>
        </w:rPr>
        <w:t>ul. Podgórna 9b</w:t>
      </w:r>
    </w:p>
    <w:p w14:paraId="535123C2" w14:textId="77777777" w:rsidR="0079277D" w:rsidRPr="00E32B16" w:rsidRDefault="0079277D" w:rsidP="0061731A">
      <w:pPr>
        <w:spacing w:line="276" w:lineRule="auto"/>
        <w:ind w:left="2268"/>
        <w:rPr>
          <w:szCs w:val="24"/>
        </w:rPr>
      </w:pPr>
      <w:r w:rsidRPr="00E32B16">
        <w:rPr>
          <w:szCs w:val="24"/>
        </w:rPr>
        <w:t xml:space="preserve">65-057 Zielona Góra </w:t>
      </w:r>
    </w:p>
    <w:p w14:paraId="6AD5B320" w14:textId="77777777" w:rsidR="0079277D" w:rsidRPr="00E32B16" w:rsidRDefault="0079277D" w:rsidP="0061731A">
      <w:pPr>
        <w:pStyle w:val="Nagwek1"/>
        <w:spacing w:line="276" w:lineRule="auto"/>
        <w:ind w:left="2268" w:firstLine="0"/>
        <w:jc w:val="left"/>
        <w:rPr>
          <w:b/>
          <w:sz w:val="24"/>
          <w:szCs w:val="24"/>
        </w:rPr>
      </w:pPr>
      <w:r w:rsidRPr="00E32B16">
        <w:rPr>
          <w:b/>
          <w:sz w:val="24"/>
          <w:szCs w:val="24"/>
        </w:rPr>
        <w:t xml:space="preserve">NIP 107-000-10-57 </w:t>
      </w:r>
    </w:p>
    <w:p w14:paraId="2345B0D0" w14:textId="77777777" w:rsidR="0079277D" w:rsidRPr="00E32B16" w:rsidRDefault="0079277D" w:rsidP="0061731A">
      <w:pPr>
        <w:pStyle w:val="Tekstpodstawowy"/>
        <w:spacing w:before="0" w:line="276" w:lineRule="auto"/>
        <w:ind w:left="1560" w:firstLine="708"/>
        <w:rPr>
          <w:i w:val="0"/>
          <w:szCs w:val="24"/>
        </w:rPr>
      </w:pPr>
      <w:r w:rsidRPr="00E32B16">
        <w:rPr>
          <w:i w:val="0"/>
          <w:szCs w:val="24"/>
        </w:rPr>
        <w:t>REGON 015817985-00150</w:t>
      </w:r>
    </w:p>
    <w:p w14:paraId="439CDB7A" w14:textId="77777777" w:rsidR="0079277D" w:rsidRPr="00E32B16" w:rsidRDefault="0079277D" w:rsidP="0061731A">
      <w:pPr>
        <w:spacing w:line="276" w:lineRule="auto"/>
        <w:ind w:left="2268"/>
        <w:rPr>
          <w:szCs w:val="24"/>
          <w:lang w:val="en-US"/>
        </w:rPr>
      </w:pPr>
      <w:r w:rsidRPr="00E32B16">
        <w:rPr>
          <w:szCs w:val="24"/>
        </w:rPr>
        <w:t xml:space="preserve">tel.  </w:t>
      </w:r>
      <w:r w:rsidR="00FC1E43" w:rsidRPr="00E32B16">
        <w:rPr>
          <w:szCs w:val="24"/>
          <w:lang w:val="en-US"/>
        </w:rPr>
        <w:t>68</w:t>
      </w:r>
      <w:r w:rsidRPr="00E32B16">
        <w:rPr>
          <w:szCs w:val="24"/>
          <w:lang w:val="en-US"/>
        </w:rPr>
        <w:t xml:space="preserve"> 32-87-</w:t>
      </w:r>
      <w:r w:rsidR="00F9419F" w:rsidRPr="00E32B16">
        <w:rPr>
          <w:szCs w:val="24"/>
          <w:lang w:val="en-US"/>
        </w:rPr>
        <w:t>7</w:t>
      </w:r>
      <w:r w:rsidRPr="00E32B16">
        <w:rPr>
          <w:szCs w:val="24"/>
          <w:lang w:val="en-US"/>
        </w:rPr>
        <w:t>41</w:t>
      </w:r>
    </w:p>
    <w:p w14:paraId="739CAED5" w14:textId="77777777" w:rsidR="0079277D" w:rsidRPr="00E32B16" w:rsidRDefault="00FC1E43" w:rsidP="0061731A">
      <w:pPr>
        <w:spacing w:line="276" w:lineRule="auto"/>
        <w:ind w:left="1701" w:firstLine="567"/>
        <w:rPr>
          <w:szCs w:val="24"/>
          <w:lang w:val="en-US"/>
        </w:rPr>
      </w:pPr>
      <w:r w:rsidRPr="00E32B16">
        <w:rPr>
          <w:szCs w:val="24"/>
          <w:lang w:val="en-US"/>
        </w:rPr>
        <w:t>fax 68</w:t>
      </w:r>
      <w:r w:rsidR="0079277D" w:rsidRPr="00E32B16">
        <w:rPr>
          <w:szCs w:val="24"/>
          <w:lang w:val="en-US"/>
        </w:rPr>
        <w:t xml:space="preserve"> 32 -87-635</w:t>
      </w:r>
    </w:p>
    <w:p w14:paraId="5CEC2793" w14:textId="77777777" w:rsidR="00336889" w:rsidRDefault="00F9419F" w:rsidP="00336889">
      <w:pPr>
        <w:spacing w:line="276" w:lineRule="auto"/>
        <w:ind w:left="1701" w:firstLine="567"/>
        <w:rPr>
          <w:szCs w:val="24"/>
          <w:lang w:val="en-US"/>
        </w:rPr>
      </w:pPr>
      <w:r w:rsidRPr="00E32B16">
        <w:rPr>
          <w:szCs w:val="24"/>
          <w:lang w:val="en-US"/>
        </w:rPr>
        <w:t xml:space="preserve">e-mail: </w:t>
      </w:r>
      <w:hyperlink r:id="rId8" w:history="1">
        <w:r w:rsidR="006A0B67" w:rsidRPr="00E32B16">
          <w:rPr>
            <w:rStyle w:val="Hipercze"/>
            <w:szCs w:val="24"/>
            <w:lang w:val="en-US"/>
          </w:rPr>
          <w:t>administracja@nfz-zielonagora.pl</w:t>
        </w:r>
      </w:hyperlink>
    </w:p>
    <w:p w14:paraId="6AB71887" w14:textId="77777777" w:rsidR="00336889" w:rsidRPr="00E32B16" w:rsidRDefault="00336889" w:rsidP="0061731A">
      <w:pPr>
        <w:spacing w:line="276" w:lineRule="auto"/>
        <w:ind w:left="1701" w:firstLine="567"/>
        <w:rPr>
          <w:szCs w:val="24"/>
          <w:lang w:val="en-US"/>
        </w:rPr>
      </w:pPr>
    </w:p>
    <w:p w14:paraId="0D34E2FD" w14:textId="77777777" w:rsidR="0079277D" w:rsidRPr="00E32B16" w:rsidRDefault="00875755" w:rsidP="00BB2D69">
      <w:pPr>
        <w:spacing w:before="120" w:line="276" w:lineRule="auto"/>
        <w:ind w:left="2268" w:hanging="2268"/>
        <w:jc w:val="both"/>
        <w:rPr>
          <w:szCs w:val="24"/>
        </w:rPr>
      </w:pPr>
      <w:r>
        <w:rPr>
          <w:szCs w:val="24"/>
        </w:rPr>
        <w:t>Dotyczy</w:t>
      </w:r>
      <w:r w:rsidR="0079277D" w:rsidRPr="00E32B16">
        <w:rPr>
          <w:szCs w:val="24"/>
        </w:rPr>
        <w:t>:</w:t>
      </w:r>
      <w:r w:rsidR="0079277D" w:rsidRPr="00E32B16">
        <w:rPr>
          <w:szCs w:val="24"/>
        </w:rPr>
        <w:tab/>
        <w:t xml:space="preserve">udzielenia zamówienia publicznego na </w:t>
      </w:r>
      <w:r w:rsidR="00C8492B">
        <w:rPr>
          <w:szCs w:val="24"/>
        </w:rPr>
        <w:t>dostawę</w:t>
      </w:r>
      <w:r w:rsidR="00AA5416">
        <w:rPr>
          <w:szCs w:val="24"/>
        </w:rPr>
        <w:t>,</w:t>
      </w:r>
      <w:r w:rsidR="009D0100" w:rsidRPr="00E32B16">
        <w:rPr>
          <w:szCs w:val="24"/>
        </w:rPr>
        <w:t xml:space="preserve"> </w:t>
      </w:r>
      <w:r w:rsidR="001526AE">
        <w:t xml:space="preserve">w trybie </w:t>
      </w:r>
      <w:r w:rsidR="00A37025">
        <w:t>podstawowym</w:t>
      </w:r>
      <w:r w:rsidR="001526AE">
        <w:t>,</w:t>
      </w:r>
      <w:r w:rsidR="00A37025">
        <w:t xml:space="preserve"> zgodnie z art. 275 pkt. 1 ustawy z dnia 11 września 2019 r. Prawo zamówień publicznych</w:t>
      </w:r>
      <w:r w:rsidR="008718E3">
        <w:t xml:space="preserve"> (</w:t>
      </w:r>
      <w:proofErr w:type="spellStart"/>
      <w:r w:rsidR="008718E3">
        <w:t>Pzp</w:t>
      </w:r>
      <w:proofErr w:type="spellEnd"/>
      <w:r w:rsidR="008718E3">
        <w:t xml:space="preserve"> lub Ustawa)</w:t>
      </w:r>
      <w:r w:rsidR="00C8492B">
        <w:t>:</w:t>
      </w:r>
    </w:p>
    <w:p w14:paraId="40F4C59F" w14:textId="77777777" w:rsidR="0079277D" w:rsidRPr="00E32B16" w:rsidRDefault="002A3CEB" w:rsidP="00165D46">
      <w:pPr>
        <w:numPr>
          <w:ilvl w:val="0"/>
          <w:numId w:val="5"/>
        </w:numPr>
        <w:spacing w:before="120" w:line="276" w:lineRule="auto"/>
        <w:jc w:val="both"/>
        <w:rPr>
          <w:b w:val="0"/>
          <w:color w:val="000000"/>
          <w:szCs w:val="24"/>
        </w:rPr>
      </w:pPr>
      <w:r>
        <w:rPr>
          <w:b w:val="0"/>
          <w:szCs w:val="24"/>
        </w:rPr>
        <w:t>bez możliwości</w:t>
      </w:r>
      <w:r w:rsidR="0079277D" w:rsidRPr="00E32B16">
        <w:rPr>
          <w:b w:val="0"/>
          <w:szCs w:val="24"/>
        </w:rPr>
        <w:t xml:space="preserve"> składania ofert częściowych,</w:t>
      </w:r>
    </w:p>
    <w:p w14:paraId="094E4A12" w14:textId="77777777" w:rsidR="0079277D" w:rsidRPr="00E32B16" w:rsidRDefault="001526AE" w:rsidP="00165D46">
      <w:pPr>
        <w:numPr>
          <w:ilvl w:val="0"/>
          <w:numId w:val="5"/>
        </w:numPr>
        <w:spacing w:line="276" w:lineRule="auto"/>
        <w:jc w:val="both"/>
        <w:rPr>
          <w:b w:val="0"/>
          <w:color w:val="000000"/>
          <w:szCs w:val="24"/>
        </w:rPr>
      </w:pPr>
      <w:r>
        <w:rPr>
          <w:b w:val="0"/>
          <w:szCs w:val="24"/>
        </w:rPr>
        <w:t>z obowiązk</w:t>
      </w:r>
      <w:r w:rsidR="00556148">
        <w:rPr>
          <w:b w:val="0"/>
          <w:szCs w:val="24"/>
        </w:rPr>
        <w:t>iem</w:t>
      </w:r>
      <w:r w:rsidR="0079277D" w:rsidRPr="00E32B16">
        <w:rPr>
          <w:b w:val="0"/>
          <w:szCs w:val="24"/>
        </w:rPr>
        <w:t xml:space="preserve"> wnoszenia wadium,</w:t>
      </w:r>
    </w:p>
    <w:p w14:paraId="1B7C37D5" w14:textId="77777777" w:rsidR="00FA7B84" w:rsidRDefault="00CD2B94" w:rsidP="00165D46">
      <w:pPr>
        <w:numPr>
          <w:ilvl w:val="0"/>
          <w:numId w:val="5"/>
        </w:numPr>
        <w:tabs>
          <w:tab w:val="clear" w:pos="2628"/>
          <w:tab w:val="num" w:pos="2552"/>
        </w:tabs>
        <w:spacing w:line="276" w:lineRule="auto"/>
        <w:jc w:val="both"/>
        <w:rPr>
          <w:b w:val="0"/>
          <w:szCs w:val="24"/>
        </w:rPr>
      </w:pPr>
      <w:r w:rsidRPr="00E32B16">
        <w:rPr>
          <w:b w:val="0"/>
          <w:szCs w:val="24"/>
        </w:rPr>
        <w:t xml:space="preserve"> </w:t>
      </w:r>
      <w:r w:rsidR="00C31F24" w:rsidRPr="00E32B16">
        <w:rPr>
          <w:b w:val="0"/>
          <w:szCs w:val="24"/>
        </w:rPr>
        <w:t>bez obowiązku</w:t>
      </w:r>
      <w:r w:rsidR="0079277D" w:rsidRPr="00E32B16">
        <w:rPr>
          <w:b w:val="0"/>
          <w:szCs w:val="24"/>
        </w:rPr>
        <w:t xml:space="preserve"> wnoszenia zabe</w:t>
      </w:r>
      <w:r w:rsidR="00C775E1" w:rsidRPr="00E32B16">
        <w:rPr>
          <w:b w:val="0"/>
          <w:szCs w:val="24"/>
        </w:rPr>
        <w:t xml:space="preserve">zpieczenia należytego wykonania </w:t>
      </w:r>
      <w:r w:rsidR="0079277D" w:rsidRPr="00E32B16">
        <w:rPr>
          <w:b w:val="0"/>
          <w:szCs w:val="24"/>
        </w:rPr>
        <w:t>umowy</w:t>
      </w:r>
      <w:r w:rsidR="000B0EEF" w:rsidRPr="00E32B16">
        <w:rPr>
          <w:b w:val="0"/>
          <w:szCs w:val="24"/>
        </w:rPr>
        <w:t>,</w:t>
      </w:r>
      <w:r w:rsidR="0079277D" w:rsidRPr="00E32B16">
        <w:rPr>
          <w:b w:val="0"/>
          <w:szCs w:val="24"/>
        </w:rPr>
        <w:t xml:space="preserve"> </w:t>
      </w:r>
    </w:p>
    <w:p w14:paraId="0776AF10" w14:textId="77777777" w:rsidR="00456341" w:rsidRPr="00456341" w:rsidRDefault="00456341" w:rsidP="00165D46">
      <w:pPr>
        <w:numPr>
          <w:ilvl w:val="0"/>
          <w:numId w:val="5"/>
        </w:numPr>
        <w:spacing w:line="276" w:lineRule="auto"/>
        <w:jc w:val="both"/>
        <w:rPr>
          <w:b w:val="0"/>
          <w:szCs w:val="24"/>
        </w:rPr>
      </w:pPr>
      <w:r>
        <w:rPr>
          <w:b w:val="0"/>
          <w:szCs w:val="24"/>
        </w:rPr>
        <w:t>bez</w:t>
      </w:r>
      <w:r w:rsidRPr="00456341">
        <w:rPr>
          <w:b w:val="0"/>
          <w:szCs w:val="24"/>
        </w:rPr>
        <w:t xml:space="preserve"> możliwości negocjacji treści ofert w celu ich</w:t>
      </w:r>
      <w:r>
        <w:rPr>
          <w:b w:val="0"/>
          <w:szCs w:val="24"/>
        </w:rPr>
        <w:t xml:space="preserve"> </w:t>
      </w:r>
      <w:r w:rsidRPr="00456341">
        <w:rPr>
          <w:b w:val="0"/>
          <w:szCs w:val="24"/>
        </w:rPr>
        <w:t>ulepszenia</w:t>
      </w:r>
      <w:r w:rsidR="00EC6AB7">
        <w:rPr>
          <w:b w:val="0"/>
          <w:szCs w:val="24"/>
        </w:rPr>
        <w:t>,</w:t>
      </w:r>
    </w:p>
    <w:p w14:paraId="6F26B3A1" w14:textId="77777777" w:rsidR="0079277D" w:rsidRPr="00ED6ABE" w:rsidRDefault="000B0EEF" w:rsidP="00165D46">
      <w:pPr>
        <w:numPr>
          <w:ilvl w:val="0"/>
          <w:numId w:val="5"/>
        </w:numPr>
        <w:tabs>
          <w:tab w:val="clear" w:pos="2628"/>
          <w:tab w:val="num" w:pos="2552"/>
        </w:tabs>
        <w:spacing w:line="276" w:lineRule="auto"/>
        <w:jc w:val="both"/>
        <w:rPr>
          <w:b w:val="0"/>
          <w:color w:val="000000"/>
          <w:szCs w:val="24"/>
        </w:rPr>
      </w:pPr>
      <w:r w:rsidRPr="00E32B16">
        <w:rPr>
          <w:b w:val="0"/>
          <w:szCs w:val="24"/>
        </w:rPr>
        <w:t xml:space="preserve"> </w:t>
      </w:r>
      <w:r w:rsidR="0079277D" w:rsidRPr="00E32B16">
        <w:rPr>
          <w:b w:val="0"/>
          <w:szCs w:val="24"/>
        </w:rPr>
        <w:t>bez prowadzenia aukcji elektronicznej</w:t>
      </w:r>
      <w:r w:rsidR="00ED6ABE">
        <w:rPr>
          <w:b w:val="0"/>
          <w:szCs w:val="24"/>
        </w:rPr>
        <w:t>,</w:t>
      </w:r>
    </w:p>
    <w:p w14:paraId="3AC617E2" w14:textId="77777777" w:rsidR="00ED6ABE" w:rsidRPr="003F6BD8" w:rsidRDefault="00ED6ABE" w:rsidP="00165D46">
      <w:pPr>
        <w:numPr>
          <w:ilvl w:val="0"/>
          <w:numId w:val="5"/>
        </w:numPr>
        <w:tabs>
          <w:tab w:val="clear" w:pos="2628"/>
          <w:tab w:val="num" w:pos="2552"/>
        </w:tabs>
        <w:spacing w:line="276" w:lineRule="auto"/>
        <w:jc w:val="both"/>
        <w:rPr>
          <w:b w:val="0"/>
          <w:color w:val="000000"/>
          <w:szCs w:val="24"/>
        </w:rPr>
      </w:pPr>
      <w:r w:rsidRPr="003F6BD8">
        <w:rPr>
          <w:b w:val="0"/>
          <w:color w:val="000000"/>
          <w:szCs w:val="24"/>
        </w:rPr>
        <w:t xml:space="preserve"> </w:t>
      </w:r>
      <w:r w:rsidR="002A3CEB" w:rsidRPr="003F6BD8">
        <w:rPr>
          <w:b w:val="0"/>
          <w:color w:val="000000"/>
          <w:szCs w:val="24"/>
        </w:rPr>
        <w:t>bez</w:t>
      </w:r>
      <w:r w:rsidRPr="003F6BD8">
        <w:rPr>
          <w:b w:val="0"/>
          <w:color w:val="000000"/>
          <w:szCs w:val="24"/>
        </w:rPr>
        <w:t xml:space="preserve"> prawa opcji. </w:t>
      </w:r>
    </w:p>
    <w:p w14:paraId="5C8EFE42" w14:textId="77777777" w:rsidR="003229AF" w:rsidRPr="003229AF" w:rsidRDefault="00336889" w:rsidP="00875755">
      <w:pPr>
        <w:spacing w:line="276" w:lineRule="auto"/>
        <w:jc w:val="both"/>
        <w:rPr>
          <w:b w:val="0"/>
        </w:rPr>
      </w:pPr>
      <w:r>
        <w:rPr>
          <w:b w:val="0"/>
        </w:rPr>
        <w:t>A</w:t>
      </w:r>
      <w:r w:rsidRPr="00336889">
        <w:rPr>
          <w:b w:val="0"/>
        </w:rPr>
        <w:t xml:space="preserve">dres strony internetowej prowadzonego postępowania (na stronie tej udostępniane będą także zmiany i wyjaśnienia treści SWZ oraz inne dokumenty zamówienia bezpośrednio związane z postępowaniem o udzielenie zamówienia): </w:t>
      </w:r>
      <w:hyperlink r:id="rId9" w:history="1">
        <w:r w:rsidR="003229AF" w:rsidRPr="00F10EF4">
          <w:rPr>
            <w:rStyle w:val="Hipercze"/>
            <w:b w:val="0"/>
          </w:rPr>
          <w:t>https://www.nfz.gov.pl/biuletyn-informacji-publicznej-lubuskiego-ow-nfz/zamowienia-publiczne/</w:t>
        </w:r>
      </w:hyperlink>
      <w:r w:rsidR="003229AF">
        <w:rPr>
          <w:b w:val="0"/>
        </w:rPr>
        <w:t>.</w:t>
      </w:r>
    </w:p>
    <w:p w14:paraId="74BD1CEA" w14:textId="77777777" w:rsidR="0079277D" w:rsidRPr="00E32B16" w:rsidRDefault="0079277D" w:rsidP="0061731A">
      <w:pPr>
        <w:spacing w:before="240" w:after="240" w:line="276" w:lineRule="auto"/>
        <w:rPr>
          <w:i/>
          <w:szCs w:val="24"/>
          <w:u w:val="single"/>
        </w:rPr>
      </w:pPr>
      <w:r w:rsidRPr="00E32B16">
        <w:rPr>
          <w:i/>
          <w:szCs w:val="24"/>
          <w:u w:val="single"/>
        </w:rPr>
        <w:t>ROZDZIAŁ I. OPIS PRZEDMIOTU ZAMÓWIENIA</w:t>
      </w:r>
    </w:p>
    <w:p w14:paraId="160B2F47" w14:textId="5651DC9B" w:rsidR="006F6026" w:rsidRPr="000C3212" w:rsidRDefault="0079277D" w:rsidP="000C3212">
      <w:pPr>
        <w:numPr>
          <w:ilvl w:val="0"/>
          <w:numId w:val="4"/>
        </w:numPr>
        <w:tabs>
          <w:tab w:val="clear" w:pos="510"/>
          <w:tab w:val="num" w:pos="284"/>
        </w:tabs>
        <w:spacing w:line="276" w:lineRule="auto"/>
        <w:ind w:left="284" w:hanging="284"/>
        <w:jc w:val="both"/>
        <w:rPr>
          <w:szCs w:val="24"/>
        </w:rPr>
      </w:pPr>
      <w:r w:rsidRPr="00E32B16">
        <w:rPr>
          <w:b w:val="0"/>
          <w:szCs w:val="24"/>
        </w:rPr>
        <w:t xml:space="preserve">Przedmiotem zamówienia </w:t>
      </w:r>
      <w:r w:rsidR="005B6571" w:rsidRPr="00E32B16">
        <w:rPr>
          <w:b w:val="0"/>
          <w:szCs w:val="24"/>
        </w:rPr>
        <w:t>jest</w:t>
      </w:r>
      <w:r w:rsidR="002A3CEB">
        <w:rPr>
          <w:b w:val="0"/>
          <w:szCs w:val="24"/>
        </w:rPr>
        <w:t xml:space="preserve"> dostawa</w:t>
      </w:r>
      <w:r w:rsidR="0012323C">
        <w:rPr>
          <w:b w:val="0"/>
          <w:szCs w:val="24"/>
        </w:rPr>
        <w:t>,</w:t>
      </w:r>
      <w:r w:rsidR="002A3CEB">
        <w:rPr>
          <w:b w:val="0"/>
          <w:szCs w:val="24"/>
        </w:rPr>
        <w:t xml:space="preserve"> </w:t>
      </w:r>
      <w:r w:rsidR="00556148">
        <w:rPr>
          <w:b w:val="0"/>
          <w:szCs w:val="24"/>
        </w:rPr>
        <w:t xml:space="preserve">dla </w:t>
      </w:r>
      <w:r w:rsidR="002A3CEB">
        <w:rPr>
          <w:b w:val="0"/>
          <w:szCs w:val="24"/>
        </w:rPr>
        <w:t xml:space="preserve"> Lubuskiego Oddziału Wojewódzkiego Narodowego Funduszu </w:t>
      </w:r>
      <w:r w:rsidR="00AB473D">
        <w:rPr>
          <w:b w:val="0"/>
          <w:szCs w:val="24"/>
        </w:rPr>
        <w:t>Zdrowia w Zielonej Górze</w:t>
      </w:r>
      <w:r w:rsidR="0012323C">
        <w:rPr>
          <w:b w:val="0"/>
          <w:szCs w:val="24"/>
        </w:rPr>
        <w:t xml:space="preserve">, </w:t>
      </w:r>
      <w:r w:rsidR="006F6026" w:rsidRPr="000C3212">
        <w:rPr>
          <w:rFonts w:eastAsia="Calibri"/>
          <w:b w:val="0"/>
          <w:szCs w:val="24"/>
        </w:rPr>
        <w:t xml:space="preserve">30 zestawów komputerowych składających się z komputera typu </w:t>
      </w:r>
      <w:proofErr w:type="spellStart"/>
      <w:r w:rsidR="006F6026" w:rsidRPr="000C3212">
        <w:rPr>
          <w:rFonts w:eastAsia="Calibri"/>
          <w:b w:val="0"/>
          <w:szCs w:val="24"/>
        </w:rPr>
        <w:t>All</w:t>
      </w:r>
      <w:proofErr w:type="spellEnd"/>
      <w:r w:rsidR="006F6026" w:rsidRPr="000C3212">
        <w:rPr>
          <w:rFonts w:eastAsia="Calibri"/>
          <w:b w:val="0"/>
          <w:szCs w:val="24"/>
        </w:rPr>
        <w:t>-In-One, klawiatury, m</w:t>
      </w:r>
      <w:r w:rsidR="00B70ED2" w:rsidRPr="000C3212">
        <w:rPr>
          <w:rFonts w:eastAsia="Calibri"/>
          <w:b w:val="0"/>
          <w:szCs w:val="24"/>
        </w:rPr>
        <w:t xml:space="preserve">yszy, koncentratora USB 3.0 </w:t>
      </w:r>
      <w:r w:rsidR="00292257">
        <w:rPr>
          <w:rFonts w:eastAsia="Calibri"/>
          <w:b w:val="0"/>
          <w:szCs w:val="24"/>
        </w:rPr>
        <w:br/>
      </w:r>
      <w:r w:rsidR="00B70ED2" w:rsidRPr="000C3212">
        <w:rPr>
          <w:rFonts w:eastAsia="Calibri"/>
          <w:b w:val="0"/>
          <w:szCs w:val="24"/>
        </w:rPr>
        <w:t>i ze</w:t>
      </w:r>
      <w:r w:rsidR="006F6026" w:rsidRPr="000C3212">
        <w:rPr>
          <w:rFonts w:eastAsia="Calibri"/>
          <w:b w:val="0"/>
          <w:szCs w:val="24"/>
        </w:rPr>
        <w:t>stawu słuchawkowego</w:t>
      </w:r>
      <w:r w:rsidR="00417CCA" w:rsidRPr="000C3212">
        <w:rPr>
          <w:rFonts w:eastAsia="Calibri"/>
          <w:b w:val="0"/>
          <w:szCs w:val="24"/>
        </w:rPr>
        <w:t>,</w:t>
      </w:r>
    </w:p>
    <w:p w14:paraId="46216A6B" w14:textId="77777777" w:rsidR="006F6026" w:rsidRDefault="00A205B3" w:rsidP="00CE2934">
      <w:pPr>
        <w:shd w:val="clear" w:color="auto" w:fill="FFFFFF"/>
        <w:snapToGrid w:val="0"/>
        <w:spacing w:line="276" w:lineRule="auto"/>
        <w:ind w:left="284"/>
        <w:jc w:val="both"/>
        <w:rPr>
          <w:bCs/>
          <w:spacing w:val="-1"/>
          <w:szCs w:val="24"/>
          <w:lang w:eastAsia="ar-SA"/>
        </w:rPr>
      </w:pPr>
      <w:r>
        <w:rPr>
          <w:rStyle w:val="WypenienietekstuZnak"/>
          <w:rFonts w:eastAsia="Calibri" w:cs="Times New Roman"/>
          <w:b w:val="0"/>
          <w:bCs w:val="0"/>
        </w:rPr>
        <w:t xml:space="preserve">Sprzęt musi być wyprodukowany  nie wcześniej niż w 2021 roku. </w:t>
      </w:r>
    </w:p>
    <w:p w14:paraId="0AFC6A7C" w14:textId="77777777" w:rsidR="00017CD5" w:rsidRPr="00017CD5" w:rsidRDefault="004B1345" w:rsidP="00CE2934">
      <w:pPr>
        <w:spacing w:line="276" w:lineRule="auto"/>
        <w:ind w:left="284"/>
        <w:jc w:val="both"/>
        <w:rPr>
          <w:bCs/>
          <w:spacing w:val="-1"/>
          <w:szCs w:val="24"/>
          <w:lang w:eastAsia="ar-SA"/>
        </w:rPr>
      </w:pPr>
      <w:r w:rsidRPr="006F6026">
        <w:rPr>
          <w:bCs/>
          <w:spacing w:val="-1"/>
          <w:szCs w:val="24"/>
          <w:lang w:eastAsia="ar-SA"/>
        </w:rPr>
        <w:t>Szczegółowy opis przedmiotu zamówienia znaj</w:t>
      </w:r>
      <w:r w:rsidR="00D73A1B" w:rsidRPr="006F6026">
        <w:rPr>
          <w:bCs/>
          <w:spacing w:val="-1"/>
          <w:szCs w:val="24"/>
          <w:lang w:eastAsia="ar-SA"/>
        </w:rPr>
        <w:t>duje się w Załączniku nr 2 do S</w:t>
      </w:r>
      <w:r w:rsidRPr="006F6026">
        <w:rPr>
          <w:bCs/>
          <w:spacing w:val="-1"/>
          <w:szCs w:val="24"/>
          <w:lang w:eastAsia="ar-SA"/>
        </w:rPr>
        <w:t>WZ.</w:t>
      </w:r>
    </w:p>
    <w:p w14:paraId="108DC1D6" w14:textId="77777777" w:rsidR="00017CD5" w:rsidRDefault="000C3212" w:rsidP="009A18B4">
      <w:pPr>
        <w:numPr>
          <w:ilvl w:val="0"/>
          <w:numId w:val="4"/>
        </w:numPr>
        <w:tabs>
          <w:tab w:val="clear" w:pos="510"/>
          <w:tab w:val="left" w:pos="284"/>
        </w:tabs>
        <w:spacing w:line="276" w:lineRule="auto"/>
        <w:ind w:left="284" w:hanging="284"/>
        <w:jc w:val="both"/>
        <w:rPr>
          <w:b w:val="0"/>
          <w:szCs w:val="24"/>
        </w:rPr>
      </w:pPr>
      <w:r>
        <w:rPr>
          <w:b w:val="0"/>
          <w:szCs w:val="24"/>
        </w:rPr>
        <w:t>Umowa zostanie podpisana z Wykonawcą,  którego</w:t>
      </w:r>
      <w:r w:rsidR="00017CD5">
        <w:rPr>
          <w:b w:val="0"/>
          <w:szCs w:val="24"/>
        </w:rPr>
        <w:t xml:space="preserve"> oferta zdobędzie najwyższą liczbę punktów w kryteriach oceny ofert</w:t>
      </w:r>
      <w:r>
        <w:rPr>
          <w:b w:val="0"/>
          <w:szCs w:val="24"/>
        </w:rPr>
        <w:t>.</w:t>
      </w:r>
    </w:p>
    <w:p w14:paraId="2951D75B" w14:textId="77777777" w:rsidR="00145516" w:rsidRPr="00875755" w:rsidRDefault="00AF678F" w:rsidP="00875755">
      <w:pPr>
        <w:numPr>
          <w:ilvl w:val="0"/>
          <w:numId w:val="4"/>
        </w:numPr>
        <w:tabs>
          <w:tab w:val="clear" w:pos="510"/>
          <w:tab w:val="num" w:pos="284"/>
        </w:tabs>
        <w:spacing w:line="276" w:lineRule="auto"/>
        <w:jc w:val="both"/>
        <w:rPr>
          <w:b w:val="0"/>
          <w:szCs w:val="24"/>
        </w:rPr>
      </w:pPr>
      <w:r w:rsidRPr="00875755">
        <w:rPr>
          <w:b w:val="0"/>
          <w:szCs w:val="24"/>
        </w:rPr>
        <w:t>Klasyfikacja Wspó</w:t>
      </w:r>
      <w:r w:rsidR="00556148" w:rsidRPr="00875755">
        <w:rPr>
          <w:b w:val="0"/>
          <w:szCs w:val="24"/>
        </w:rPr>
        <w:t xml:space="preserve">lnego Słownika Zamówień (CPV): </w:t>
      </w:r>
      <w:r w:rsidR="00556148" w:rsidRPr="00875755">
        <w:rPr>
          <w:b w:val="0"/>
        </w:rPr>
        <w:t xml:space="preserve">30210000-4. </w:t>
      </w:r>
    </w:p>
    <w:p w14:paraId="43BF82C5" w14:textId="3A6C51C3" w:rsidR="00901267" w:rsidRPr="00875755" w:rsidRDefault="009E5B0A" w:rsidP="005911C1">
      <w:pPr>
        <w:numPr>
          <w:ilvl w:val="0"/>
          <w:numId w:val="4"/>
        </w:numPr>
        <w:tabs>
          <w:tab w:val="clear" w:pos="510"/>
          <w:tab w:val="left" w:pos="-3402"/>
          <w:tab w:val="num" w:pos="284"/>
          <w:tab w:val="left" w:pos="422"/>
        </w:tabs>
        <w:spacing w:line="276" w:lineRule="auto"/>
        <w:ind w:left="284" w:hanging="284"/>
        <w:jc w:val="both"/>
        <w:rPr>
          <w:b w:val="0"/>
          <w:bCs/>
        </w:rPr>
      </w:pPr>
      <w:r w:rsidRPr="00875755">
        <w:rPr>
          <w:b w:val="0"/>
          <w:szCs w:val="24"/>
        </w:rPr>
        <w:t>Wymagany</w:t>
      </w:r>
      <w:r w:rsidR="004B1345" w:rsidRPr="00875755">
        <w:rPr>
          <w:b w:val="0"/>
          <w:szCs w:val="24"/>
        </w:rPr>
        <w:t xml:space="preserve"> termin realizacji zamówienia:</w:t>
      </w:r>
      <w:r w:rsidRPr="00875755">
        <w:rPr>
          <w:b w:val="0"/>
          <w:szCs w:val="24"/>
        </w:rPr>
        <w:t xml:space="preserve"> </w:t>
      </w:r>
      <w:r w:rsidR="002B1900">
        <w:rPr>
          <w:b w:val="0"/>
          <w:szCs w:val="24"/>
        </w:rPr>
        <w:t>25</w:t>
      </w:r>
      <w:r w:rsidR="0081602F">
        <w:rPr>
          <w:b w:val="0"/>
          <w:szCs w:val="24"/>
        </w:rPr>
        <w:t xml:space="preserve"> </w:t>
      </w:r>
      <w:r w:rsidR="00F87881" w:rsidRPr="00875755">
        <w:rPr>
          <w:b w:val="0"/>
          <w:szCs w:val="24"/>
        </w:rPr>
        <w:t xml:space="preserve">dni od dnia podpisania umowy. </w:t>
      </w:r>
    </w:p>
    <w:p w14:paraId="250888B3" w14:textId="77777777" w:rsidR="00901267" w:rsidRPr="00875755" w:rsidRDefault="00901267" w:rsidP="005911C1">
      <w:pPr>
        <w:numPr>
          <w:ilvl w:val="0"/>
          <w:numId w:val="4"/>
        </w:numPr>
        <w:tabs>
          <w:tab w:val="clear" w:pos="510"/>
          <w:tab w:val="left" w:pos="-3402"/>
          <w:tab w:val="num" w:pos="284"/>
          <w:tab w:val="left" w:pos="422"/>
        </w:tabs>
        <w:spacing w:line="276" w:lineRule="auto"/>
        <w:ind w:left="284" w:hanging="284"/>
        <w:jc w:val="both"/>
        <w:rPr>
          <w:b w:val="0"/>
          <w:bCs/>
        </w:rPr>
      </w:pPr>
      <w:r w:rsidRPr="00875755">
        <w:rPr>
          <w:b w:val="0"/>
          <w:bCs/>
        </w:rPr>
        <w:t xml:space="preserve">W celu potwierdzenia, że oferowane dostawy spełniają wymagania określone w opisie przedmiotu zamówienia Wykonawca musi wraz z ofertą </w:t>
      </w:r>
      <w:r w:rsidR="000857C7" w:rsidRPr="00875755">
        <w:rPr>
          <w:b w:val="0"/>
          <w:bCs/>
        </w:rPr>
        <w:t>złożyć</w:t>
      </w:r>
      <w:r w:rsidRPr="00875755">
        <w:rPr>
          <w:b w:val="0"/>
          <w:bCs/>
        </w:rPr>
        <w:t xml:space="preserve"> dokumenty </w:t>
      </w:r>
      <w:r w:rsidR="00875755" w:rsidRPr="00875755">
        <w:rPr>
          <w:b w:val="0"/>
          <w:bCs/>
        </w:rPr>
        <w:t xml:space="preserve">wskazane </w:t>
      </w:r>
      <w:r w:rsidRPr="00875755">
        <w:rPr>
          <w:b w:val="0"/>
          <w:bCs/>
        </w:rPr>
        <w:t xml:space="preserve"> </w:t>
      </w:r>
      <w:r w:rsidR="000857C7" w:rsidRPr="00875755">
        <w:rPr>
          <w:b w:val="0"/>
          <w:bCs/>
        </w:rPr>
        <w:br/>
      </w:r>
      <w:r w:rsidRPr="00875755">
        <w:rPr>
          <w:b w:val="0"/>
          <w:bCs/>
        </w:rPr>
        <w:t xml:space="preserve">w </w:t>
      </w:r>
      <w:r w:rsidR="000857C7" w:rsidRPr="00875755">
        <w:rPr>
          <w:b w:val="0"/>
          <w:bCs/>
        </w:rPr>
        <w:t>załączniku nr 3 do SWZ.</w:t>
      </w:r>
    </w:p>
    <w:p w14:paraId="5370F94B" w14:textId="77777777" w:rsidR="00B067DE" w:rsidRPr="00875755" w:rsidRDefault="00B067DE" w:rsidP="00B067DE">
      <w:pPr>
        <w:numPr>
          <w:ilvl w:val="0"/>
          <w:numId w:val="4"/>
        </w:numPr>
        <w:tabs>
          <w:tab w:val="clear" w:pos="510"/>
          <w:tab w:val="left" w:pos="-3402"/>
          <w:tab w:val="num" w:pos="284"/>
          <w:tab w:val="left" w:pos="422"/>
        </w:tabs>
        <w:spacing w:line="276" w:lineRule="auto"/>
        <w:ind w:left="284" w:hanging="284"/>
        <w:jc w:val="both"/>
        <w:rPr>
          <w:b w:val="0"/>
          <w:bCs/>
        </w:rPr>
      </w:pPr>
      <w:r w:rsidRPr="00875755">
        <w:rPr>
          <w:b w:val="0"/>
        </w:rPr>
        <w:t xml:space="preserve">Wykonawca może powierzyć wykonanie części zamówienia Podwykonawcy. </w:t>
      </w:r>
    </w:p>
    <w:p w14:paraId="301889EA" w14:textId="77777777" w:rsidR="00B067DE" w:rsidRDefault="00B067DE" w:rsidP="00B067DE">
      <w:pPr>
        <w:pStyle w:val="Style25"/>
        <w:widowControl/>
        <w:tabs>
          <w:tab w:val="left" w:pos="422"/>
        </w:tabs>
        <w:spacing w:line="276" w:lineRule="auto"/>
        <w:ind w:left="284" w:firstLine="0"/>
        <w:rPr>
          <w:rFonts w:ascii="Times New Roman" w:hAnsi="Times New Roman"/>
        </w:rPr>
      </w:pPr>
      <w:r w:rsidRPr="00875755">
        <w:rPr>
          <w:rFonts w:ascii="Times New Roman" w:hAnsi="Times New Roman"/>
        </w:rPr>
        <w:lastRenderedPageBreak/>
        <w:t>W przypadku wykonywania części zamówienia przez Podwykonawcę, Wykonawca wskaże w formularzu ofertowym stanowiącym Załącznik nr 1 do SWZ, części zamówienia, które powierza Podwykonawcom, jeżeli są już znani.</w:t>
      </w:r>
    </w:p>
    <w:p w14:paraId="386F9D6A" w14:textId="77777777" w:rsidR="00B067DE" w:rsidRPr="00A81A15" w:rsidRDefault="00B067DE" w:rsidP="00B067DE">
      <w:pPr>
        <w:numPr>
          <w:ilvl w:val="0"/>
          <w:numId w:val="4"/>
        </w:numPr>
        <w:tabs>
          <w:tab w:val="clear" w:pos="510"/>
          <w:tab w:val="num" w:pos="284"/>
        </w:tabs>
        <w:spacing w:line="276" w:lineRule="auto"/>
        <w:ind w:left="284" w:hanging="284"/>
        <w:jc w:val="both"/>
        <w:rPr>
          <w:b w:val="0"/>
          <w:szCs w:val="24"/>
        </w:rPr>
      </w:pPr>
      <w:r w:rsidRPr="00A81A15">
        <w:rPr>
          <w:b w:val="0"/>
          <w:szCs w:val="24"/>
        </w:rPr>
        <w:t>Jeżeli w opisie przedmiotu zamówienia znajdują się jakiekolwiek znaki towarowe, patenty lub pochodzenie, źródła lub szczegółowe procesy, które charakteryzują produkty lub usługi dostarczane przez konkretnego Wykonawcę – należy przyjąć, że Zamawiający, ze względu na specyfikę przedmiotu zamówienia, podał taki opis ze wskazaniem na typ i dopuszcza składanie ofert na urządzenia lub materiały równoważne:</w:t>
      </w:r>
    </w:p>
    <w:p w14:paraId="2CF6C952" w14:textId="77777777" w:rsidR="00B067DE" w:rsidRPr="00A81A15" w:rsidRDefault="00B067DE" w:rsidP="00B067DE">
      <w:pPr>
        <w:autoSpaceDE w:val="0"/>
        <w:autoSpaceDN w:val="0"/>
        <w:spacing w:line="276" w:lineRule="auto"/>
        <w:ind w:left="284"/>
        <w:jc w:val="both"/>
        <w:rPr>
          <w:b w:val="0"/>
          <w:szCs w:val="24"/>
        </w:rPr>
      </w:pPr>
      <w:r w:rsidRPr="00A81A15">
        <w:rPr>
          <w:b w:val="0"/>
          <w:szCs w:val="24"/>
        </w:rPr>
        <w:t>- pod względem wykonawczym, funkcjonalnym, tj. tak wykonane, że  umożliwią na etapie ich eksploatacji osiągnięcie zakładanych cech w trakcie użytkowania, takich jak przy</w:t>
      </w:r>
      <w:r>
        <w:rPr>
          <w:b w:val="0"/>
          <w:szCs w:val="24"/>
        </w:rPr>
        <w:t xml:space="preserve"> użyciu urządzeń lub materiałów</w:t>
      </w:r>
      <w:r w:rsidRPr="00A81A15">
        <w:rPr>
          <w:b w:val="0"/>
          <w:szCs w:val="24"/>
        </w:rPr>
        <w:t xml:space="preserve"> o parametrach referencyjnych, </w:t>
      </w:r>
    </w:p>
    <w:p w14:paraId="12961227" w14:textId="0DAE1928" w:rsidR="00B067DE" w:rsidRPr="00B067DE" w:rsidRDefault="00B067DE" w:rsidP="00B067DE">
      <w:pPr>
        <w:tabs>
          <w:tab w:val="left" w:pos="-3402"/>
          <w:tab w:val="left" w:pos="422"/>
        </w:tabs>
        <w:spacing w:line="276" w:lineRule="auto"/>
        <w:ind w:left="284"/>
        <w:jc w:val="both"/>
        <w:rPr>
          <w:b w:val="0"/>
          <w:bCs/>
        </w:rPr>
      </w:pPr>
      <w:r w:rsidRPr="00A81A15">
        <w:rPr>
          <w:b w:val="0"/>
          <w:szCs w:val="24"/>
        </w:rPr>
        <w:t>- o parametrach techniczno-użytkowych nie gorszych niż te podane w opisie przedmiotu zamówienia, tj. tak wykonane urządzenia i materiały, że posiadają równoważne pod względem technicznym – budowę i jakość - jak urządzenia i materiały o podanych parametrach referencyjnych. W przypadku złożenia oferty zawierającej zastosowanie rozwiązań równoważnych do opisanych w przedmiocie zamówienia, obowiązek udowodnienia ich równoważności  z wymaganiami wskazanymi przez Zamawiającego, leży po stronie Wykonawcy</w:t>
      </w:r>
      <w:r w:rsidR="00292257">
        <w:rPr>
          <w:b w:val="0"/>
          <w:szCs w:val="24"/>
        </w:rPr>
        <w:t>.</w:t>
      </w:r>
    </w:p>
    <w:p w14:paraId="224320F6" w14:textId="77777777" w:rsidR="006A0B67" w:rsidRPr="00E32B16" w:rsidRDefault="00C86678" w:rsidP="00E16D2B">
      <w:pPr>
        <w:spacing w:before="120" w:line="276" w:lineRule="auto"/>
        <w:jc w:val="both"/>
        <w:rPr>
          <w:i/>
          <w:szCs w:val="24"/>
          <w:u w:val="single"/>
        </w:rPr>
      </w:pPr>
      <w:r w:rsidRPr="00E32B16">
        <w:rPr>
          <w:i/>
          <w:szCs w:val="24"/>
          <w:u w:val="single"/>
        </w:rPr>
        <w:t>ROZDZIAŁ II.</w:t>
      </w:r>
      <w:r w:rsidR="00282F6E">
        <w:rPr>
          <w:i/>
          <w:szCs w:val="24"/>
          <w:u w:val="single"/>
        </w:rPr>
        <w:t xml:space="preserve"> PODSTAWY WYKLUCZ</w:t>
      </w:r>
      <w:r w:rsidR="008718E3">
        <w:rPr>
          <w:i/>
          <w:szCs w:val="24"/>
          <w:u w:val="single"/>
        </w:rPr>
        <w:t>E</w:t>
      </w:r>
      <w:r w:rsidR="00282F6E">
        <w:rPr>
          <w:i/>
          <w:szCs w:val="24"/>
          <w:u w:val="single"/>
        </w:rPr>
        <w:t>NIA,</w:t>
      </w:r>
      <w:r w:rsidRPr="00E32B16">
        <w:rPr>
          <w:i/>
          <w:szCs w:val="24"/>
          <w:u w:val="single"/>
        </w:rPr>
        <w:t xml:space="preserve"> WARUNKI UDZIAŁU </w:t>
      </w:r>
      <w:r w:rsidR="00C8492B">
        <w:rPr>
          <w:i/>
          <w:szCs w:val="24"/>
          <w:u w:val="single"/>
        </w:rPr>
        <w:br/>
        <w:t xml:space="preserve">W </w:t>
      </w:r>
      <w:r w:rsidRPr="00E32B16">
        <w:rPr>
          <w:i/>
          <w:szCs w:val="24"/>
          <w:u w:val="single"/>
        </w:rPr>
        <w:t xml:space="preserve">POSTĘPOWANIU </w:t>
      </w:r>
    </w:p>
    <w:p w14:paraId="04543917" w14:textId="77777777" w:rsidR="0012323C" w:rsidRPr="00417CCA" w:rsidRDefault="0012323C" w:rsidP="0012323C">
      <w:pPr>
        <w:numPr>
          <w:ilvl w:val="0"/>
          <w:numId w:val="1"/>
        </w:numPr>
        <w:spacing w:line="276" w:lineRule="auto"/>
        <w:ind w:left="357" w:hanging="357"/>
        <w:jc w:val="both"/>
        <w:rPr>
          <w:b w:val="0"/>
          <w:szCs w:val="24"/>
        </w:rPr>
      </w:pPr>
      <w:r w:rsidRPr="00417CCA">
        <w:rPr>
          <w:b w:val="0"/>
          <w:szCs w:val="24"/>
        </w:rPr>
        <w:t>O udzielenie zamówienia mogą ubiegać się Wykonawcy, którzy:</w:t>
      </w:r>
    </w:p>
    <w:p w14:paraId="2E1ED1EB" w14:textId="77777777" w:rsidR="0012323C" w:rsidRPr="00417CCA" w:rsidRDefault="0012323C" w:rsidP="0012323C">
      <w:pPr>
        <w:numPr>
          <w:ilvl w:val="0"/>
          <w:numId w:val="17"/>
        </w:numPr>
        <w:spacing w:line="276" w:lineRule="auto"/>
        <w:ind w:left="284" w:hanging="284"/>
        <w:jc w:val="both"/>
        <w:rPr>
          <w:b w:val="0"/>
          <w:szCs w:val="24"/>
        </w:rPr>
      </w:pPr>
      <w:r w:rsidRPr="00417CCA">
        <w:rPr>
          <w:b w:val="0"/>
          <w:szCs w:val="24"/>
        </w:rPr>
        <w:t>nie podlegają wykluczeniu;</w:t>
      </w:r>
    </w:p>
    <w:p w14:paraId="6F67DE70" w14:textId="77777777" w:rsidR="0012323C" w:rsidRPr="00417CCA" w:rsidRDefault="0012323C" w:rsidP="0012323C">
      <w:pPr>
        <w:numPr>
          <w:ilvl w:val="0"/>
          <w:numId w:val="17"/>
        </w:numPr>
        <w:tabs>
          <w:tab w:val="left" w:pos="284"/>
        </w:tabs>
        <w:spacing w:line="276" w:lineRule="auto"/>
        <w:ind w:left="0" w:firstLine="0"/>
        <w:jc w:val="both"/>
        <w:rPr>
          <w:b w:val="0"/>
          <w:szCs w:val="24"/>
        </w:rPr>
      </w:pPr>
      <w:r w:rsidRPr="00417CCA">
        <w:rPr>
          <w:b w:val="0"/>
          <w:szCs w:val="24"/>
        </w:rPr>
        <w:t xml:space="preserve">spełniają warunki udziału w postępowaniu. </w:t>
      </w:r>
    </w:p>
    <w:p w14:paraId="7ECD661F" w14:textId="77777777" w:rsidR="0012323C" w:rsidRPr="00417CCA" w:rsidRDefault="0012323C" w:rsidP="0012323C">
      <w:pPr>
        <w:numPr>
          <w:ilvl w:val="0"/>
          <w:numId w:val="1"/>
        </w:numPr>
        <w:tabs>
          <w:tab w:val="left" w:pos="567"/>
        </w:tabs>
        <w:autoSpaceDE w:val="0"/>
        <w:autoSpaceDN w:val="0"/>
        <w:adjustRightInd w:val="0"/>
        <w:spacing w:line="276" w:lineRule="auto"/>
        <w:jc w:val="both"/>
        <w:rPr>
          <w:b w:val="0"/>
          <w:szCs w:val="24"/>
        </w:rPr>
      </w:pPr>
      <w:r w:rsidRPr="00417CCA">
        <w:rPr>
          <w:b w:val="0"/>
          <w:szCs w:val="24"/>
        </w:rPr>
        <w:t xml:space="preserve">Z postępowania o udzielenie zamówienia wyklucza się, z zastrzeżeniem art.110 ust. 2 </w:t>
      </w:r>
      <w:proofErr w:type="spellStart"/>
      <w:r w:rsidRPr="00417CCA">
        <w:rPr>
          <w:b w:val="0"/>
          <w:szCs w:val="24"/>
        </w:rPr>
        <w:t>pzp</w:t>
      </w:r>
      <w:proofErr w:type="spellEnd"/>
      <w:r w:rsidRPr="00417CCA">
        <w:rPr>
          <w:b w:val="0"/>
          <w:szCs w:val="24"/>
        </w:rPr>
        <w:t>, Wykonawcę:</w:t>
      </w:r>
    </w:p>
    <w:p w14:paraId="28D3A1C8" w14:textId="77777777" w:rsidR="0012323C" w:rsidRPr="007823C3" w:rsidRDefault="0012323C" w:rsidP="0012323C">
      <w:pPr>
        <w:spacing w:line="276" w:lineRule="auto"/>
        <w:jc w:val="both"/>
        <w:rPr>
          <w:b w:val="0"/>
          <w:szCs w:val="24"/>
        </w:rPr>
      </w:pPr>
      <w:r w:rsidRPr="007823C3">
        <w:rPr>
          <w:b w:val="0"/>
          <w:szCs w:val="24"/>
        </w:rPr>
        <w:t xml:space="preserve">1) będącego osobą fizyczną, którego prawomocnie skazano za przestępstwo: </w:t>
      </w:r>
    </w:p>
    <w:p w14:paraId="59F24C7F" w14:textId="77777777" w:rsidR="0012323C" w:rsidRPr="007823C3" w:rsidRDefault="0012323C" w:rsidP="0012323C">
      <w:pPr>
        <w:spacing w:line="276" w:lineRule="auto"/>
        <w:jc w:val="both"/>
        <w:rPr>
          <w:b w:val="0"/>
          <w:szCs w:val="24"/>
        </w:rPr>
      </w:pPr>
      <w:r w:rsidRPr="007823C3">
        <w:rPr>
          <w:b w:val="0"/>
          <w:szCs w:val="24"/>
        </w:rPr>
        <w:t>a) udziału w zorganizowanej grupie przestępczej albo związku mający</w:t>
      </w:r>
      <w:r>
        <w:rPr>
          <w:b w:val="0"/>
          <w:szCs w:val="24"/>
        </w:rPr>
        <w:t xml:space="preserve">m na celu popełnienie </w:t>
      </w:r>
      <w:r w:rsidRPr="007823C3">
        <w:rPr>
          <w:b w:val="0"/>
          <w:szCs w:val="24"/>
        </w:rPr>
        <w:t xml:space="preserve">przestępstwa lub przestępstwa skarbowego, o którym mowa w </w:t>
      </w:r>
      <w:hyperlink r:id="rId10" w:history="1">
        <w:r w:rsidRPr="007823C3">
          <w:rPr>
            <w:b w:val="0"/>
            <w:szCs w:val="24"/>
          </w:rPr>
          <w:t>art. 258</w:t>
        </w:r>
      </w:hyperlink>
      <w:r w:rsidRPr="007823C3">
        <w:rPr>
          <w:b w:val="0"/>
          <w:szCs w:val="24"/>
        </w:rPr>
        <w:t xml:space="preserve"> Kodeksu karnego, </w:t>
      </w:r>
    </w:p>
    <w:p w14:paraId="3F6D91FB" w14:textId="77777777" w:rsidR="0012323C" w:rsidRPr="007823C3" w:rsidRDefault="0012323C" w:rsidP="0012323C">
      <w:pPr>
        <w:spacing w:line="276" w:lineRule="auto"/>
        <w:jc w:val="both"/>
        <w:rPr>
          <w:b w:val="0"/>
          <w:szCs w:val="24"/>
        </w:rPr>
      </w:pPr>
      <w:r w:rsidRPr="007823C3">
        <w:rPr>
          <w:b w:val="0"/>
          <w:szCs w:val="24"/>
        </w:rPr>
        <w:t xml:space="preserve">b) handlu ludźmi, o którym mowa w </w:t>
      </w:r>
      <w:hyperlink r:id="rId11" w:history="1">
        <w:r w:rsidRPr="007823C3">
          <w:rPr>
            <w:b w:val="0"/>
            <w:szCs w:val="24"/>
          </w:rPr>
          <w:t>art. 189a</w:t>
        </w:r>
      </w:hyperlink>
      <w:r w:rsidRPr="007823C3">
        <w:rPr>
          <w:b w:val="0"/>
          <w:szCs w:val="24"/>
        </w:rPr>
        <w:t xml:space="preserve"> Kodeksu karnego, </w:t>
      </w:r>
    </w:p>
    <w:p w14:paraId="69862EF6" w14:textId="5CF4F15F" w:rsidR="0012323C" w:rsidRPr="007823C3" w:rsidRDefault="0012323C" w:rsidP="0012323C">
      <w:pPr>
        <w:spacing w:line="276" w:lineRule="auto"/>
        <w:jc w:val="both"/>
        <w:rPr>
          <w:b w:val="0"/>
          <w:szCs w:val="24"/>
        </w:rPr>
      </w:pPr>
      <w:r w:rsidRPr="007823C3">
        <w:rPr>
          <w:b w:val="0"/>
          <w:szCs w:val="24"/>
        </w:rPr>
        <w:t xml:space="preserve">c) o którym mowa w </w:t>
      </w:r>
      <w:hyperlink r:id="rId12" w:history="1">
        <w:r w:rsidRPr="007823C3">
          <w:rPr>
            <w:b w:val="0"/>
            <w:szCs w:val="24"/>
          </w:rPr>
          <w:t>art. 228-230a</w:t>
        </w:r>
      </w:hyperlink>
      <w:r w:rsidRPr="007823C3">
        <w:rPr>
          <w:b w:val="0"/>
          <w:szCs w:val="24"/>
        </w:rPr>
        <w:t xml:space="preserve">, </w:t>
      </w:r>
      <w:hyperlink r:id="rId13" w:history="1">
        <w:r w:rsidRPr="007823C3">
          <w:rPr>
            <w:b w:val="0"/>
            <w:szCs w:val="24"/>
          </w:rPr>
          <w:t>art. 250a</w:t>
        </w:r>
      </w:hyperlink>
      <w:r w:rsidRPr="007823C3">
        <w:rPr>
          <w:b w:val="0"/>
          <w:szCs w:val="24"/>
        </w:rPr>
        <w:t xml:space="preserve"> Kodeksu karnego lub</w:t>
      </w:r>
      <w:r w:rsidRPr="000166E9">
        <w:rPr>
          <w:b w:val="0"/>
          <w:szCs w:val="24"/>
        </w:rPr>
        <w:t xml:space="preserve"> w art. 46-48 ustawy</w:t>
      </w:r>
      <w:r>
        <w:rPr>
          <w:b w:val="0"/>
          <w:szCs w:val="24"/>
        </w:rPr>
        <w:br/>
      </w:r>
      <w:r w:rsidRPr="000166E9">
        <w:rPr>
          <w:b w:val="0"/>
          <w:szCs w:val="24"/>
        </w:rPr>
        <w:t>z dnia 25 czerwca 2010 r. o sporcie lub w art. 54 ust. 1-4 ustawy z dnia 12 maja 2011 r.</w:t>
      </w:r>
      <w:r>
        <w:rPr>
          <w:b w:val="0"/>
          <w:szCs w:val="24"/>
        </w:rPr>
        <w:br/>
      </w:r>
      <w:r w:rsidRPr="000166E9">
        <w:rPr>
          <w:b w:val="0"/>
          <w:szCs w:val="24"/>
        </w:rPr>
        <w:t>o refundacji leków, środków spożywczych specjalnego przeznaczenia żywieniowego oraz wyrobów medycznych</w:t>
      </w:r>
      <w:r w:rsidR="00292257">
        <w:rPr>
          <w:b w:val="0"/>
          <w:szCs w:val="24"/>
        </w:rPr>
        <w:t>;</w:t>
      </w:r>
      <w:r w:rsidRPr="000166E9">
        <w:rPr>
          <w:b w:val="0"/>
          <w:szCs w:val="24"/>
        </w:rPr>
        <w:t xml:space="preserve"> </w:t>
      </w:r>
    </w:p>
    <w:p w14:paraId="5BC478F8" w14:textId="1B5343E8" w:rsidR="0012323C" w:rsidRPr="007823C3" w:rsidRDefault="0012323C" w:rsidP="0012323C">
      <w:pPr>
        <w:spacing w:line="276" w:lineRule="auto"/>
        <w:jc w:val="both"/>
        <w:rPr>
          <w:b w:val="0"/>
          <w:szCs w:val="24"/>
        </w:rPr>
      </w:pPr>
      <w:r w:rsidRPr="007823C3">
        <w:rPr>
          <w:b w:val="0"/>
          <w:szCs w:val="24"/>
        </w:rPr>
        <w:t xml:space="preserve">d) finansowania przestępstwa o charakterze terrorystycznym, o którym mowa w </w:t>
      </w:r>
      <w:hyperlink r:id="rId14" w:history="1">
        <w:r w:rsidRPr="007823C3">
          <w:rPr>
            <w:b w:val="0"/>
            <w:szCs w:val="24"/>
          </w:rPr>
          <w:t>art. 165a</w:t>
        </w:r>
      </w:hyperlink>
      <w:r>
        <w:rPr>
          <w:b w:val="0"/>
          <w:szCs w:val="24"/>
        </w:rPr>
        <w:t xml:space="preserve"> </w:t>
      </w:r>
      <w:r w:rsidRPr="007823C3">
        <w:rPr>
          <w:b w:val="0"/>
          <w:szCs w:val="24"/>
        </w:rPr>
        <w:t xml:space="preserve">Kodeksu karnego, lub przestępstwo udaremniania lub utrudniania stwierdzenia przestępnego pochodzenia pieniędzy lub ukrywania ich pochodzenia, o którym mowa w </w:t>
      </w:r>
      <w:hyperlink r:id="rId15" w:history="1">
        <w:r w:rsidRPr="007823C3">
          <w:rPr>
            <w:b w:val="0"/>
            <w:szCs w:val="24"/>
          </w:rPr>
          <w:t>art. 299</w:t>
        </w:r>
      </w:hyperlink>
      <w:r w:rsidRPr="007823C3">
        <w:rPr>
          <w:b w:val="0"/>
          <w:szCs w:val="24"/>
        </w:rPr>
        <w:t xml:space="preserve"> Kodeksu karnego</w:t>
      </w:r>
      <w:r w:rsidR="00292257">
        <w:rPr>
          <w:b w:val="0"/>
          <w:szCs w:val="24"/>
        </w:rPr>
        <w:t>;</w:t>
      </w:r>
      <w:r w:rsidRPr="007823C3">
        <w:rPr>
          <w:b w:val="0"/>
          <w:szCs w:val="24"/>
        </w:rPr>
        <w:t xml:space="preserve"> </w:t>
      </w:r>
    </w:p>
    <w:p w14:paraId="1B61A7A0" w14:textId="395A2C47" w:rsidR="0012323C" w:rsidRPr="007823C3" w:rsidRDefault="0012323C" w:rsidP="0012323C">
      <w:pPr>
        <w:spacing w:line="276" w:lineRule="auto"/>
        <w:jc w:val="both"/>
        <w:rPr>
          <w:b w:val="0"/>
          <w:szCs w:val="24"/>
        </w:rPr>
      </w:pPr>
      <w:r w:rsidRPr="007823C3">
        <w:rPr>
          <w:b w:val="0"/>
          <w:szCs w:val="24"/>
        </w:rPr>
        <w:t xml:space="preserve">e) o charakterze terrorystycznym, o którym mowa w </w:t>
      </w:r>
      <w:hyperlink r:id="rId16" w:history="1">
        <w:r w:rsidRPr="007823C3">
          <w:rPr>
            <w:b w:val="0"/>
            <w:szCs w:val="24"/>
          </w:rPr>
          <w:t>art. 115 § 20</w:t>
        </w:r>
      </w:hyperlink>
      <w:r w:rsidRPr="007823C3">
        <w:rPr>
          <w:b w:val="0"/>
          <w:szCs w:val="24"/>
        </w:rPr>
        <w:t xml:space="preserve"> Kodeksu karnego, lub mające na celu popełnienie tego przestępstwa</w:t>
      </w:r>
      <w:r w:rsidR="00292257">
        <w:rPr>
          <w:b w:val="0"/>
          <w:szCs w:val="24"/>
        </w:rPr>
        <w:t>;</w:t>
      </w:r>
    </w:p>
    <w:p w14:paraId="0C685D53" w14:textId="5074409A" w:rsidR="0012323C" w:rsidRPr="007823C3" w:rsidRDefault="0012323C" w:rsidP="0012323C">
      <w:pPr>
        <w:spacing w:line="276" w:lineRule="auto"/>
        <w:jc w:val="both"/>
        <w:rPr>
          <w:b w:val="0"/>
          <w:szCs w:val="24"/>
        </w:rPr>
      </w:pPr>
      <w:r w:rsidRPr="007823C3">
        <w:rPr>
          <w:b w:val="0"/>
          <w:szCs w:val="24"/>
        </w:rPr>
        <w:t xml:space="preserve">f) powierzenia wykonywania pracy małoletniemu cudzoziemcowi, o którym mowa w </w:t>
      </w:r>
      <w:hyperlink r:id="rId17" w:history="1">
        <w:r w:rsidRPr="007823C3">
          <w:rPr>
            <w:b w:val="0"/>
            <w:szCs w:val="24"/>
          </w:rPr>
          <w:t>art. 9 ust. 2</w:t>
        </w:r>
      </w:hyperlink>
      <w:r w:rsidRPr="007823C3">
        <w:rPr>
          <w:b w:val="0"/>
          <w:szCs w:val="24"/>
        </w:rPr>
        <w:t xml:space="preserve"> ustawy z dnia 15 czerwca 2012 r. o skutkac</w:t>
      </w:r>
      <w:r>
        <w:rPr>
          <w:b w:val="0"/>
          <w:szCs w:val="24"/>
        </w:rPr>
        <w:t xml:space="preserve">h powierzania wykonywania pracy </w:t>
      </w:r>
      <w:r w:rsidRPr="007823C3">
        <w:rPr>
          <w:b w:val="0"/>
          <w:szCs w:val="24"/>
        </w:rPr>
        <w:t xml:space="preserve">cudzoziemcom przebywającym wbrew przepisom na terytorium Rzeczypospolitej Polskiej (Dz.U. </w:t>
      </w:r>
      <w:hyperlink r:id="rId18" w:history="1">
        <w:r w:rsidRPr="007823C3">
          <w:rPr>
            <w:b w:val="0"/>
            <w:szCs w:val="24"/>
          </w:rPr>
          <w:t>poz. 769</w:t>
        </w:r>
      </w:hyperlink>
      <w:r w:rsidRPr="007823C3">
        <w:rPr>
          <w:b w:val="0"/>
          <w:szCs w:val="24"/>
        </w:rPr>
        <w:t xml:space="preserve"> oraz z 2020 r. </w:t>
      </w:r>
      <w:hyperlink r:id="rId19" w:history="1">
        <w:r w:rsidRPr="007823C3">
          <w:rPr>
            <w:b w:val="0"/>
            <w:szCs w:val="24"/>
          </w:rPr>
          <w:t>poz. 2023</w:t>
        </w:r>
      </w:hyperlink>
      <w:r w:rsidRPr="007823C3">
        <w:rPr>
          <w:b w:val="0"/>
          <w:szCs w:val="24"/>
        </w:rPr>
        <w:t>)</w:t>
      </w:r>
      <w:r w:rsidR="00292257">
        <w:rPr>
          <w:b w:val="0"/>
          <w:szCs w:val="24"/>
        </w:rPr>
        <w:t>;</w:t>
      </w:r>
      <w:r w:rsidRPr="007823C3">
        <w:rPr>
          <w:b w:val="0"/>
          <w:szCs w:val="24"/>
        </w:rPr>
        <w:t xml:space="preserve"> </w:t>
      </w:r>
    </w:p>
    <w:p w14:paraId="1AD0F579" w14:textId="095AA1A8" w:rsidR="0012323C" w:rsidRPr="007823C3" w:rsidRDefault="0012323C" w:rsidP="0012323C">
      <w:pPr>
        <w:spacing w:line="276" w:lineRule="auto"/>
        <w:jc w:val="both"/>
        <w:rPr>
          <w:b w:val="0"/>
          <w:szCs w:val="24"/>
        </w:rPr>
      </w:pPr>
      <w:r w:rsidRPr="007823C3">
        <w:rPr>
          <w:b w:val="0"/>
          <w:szCs w:val="24"/>
        </w:rPr>
        <w:t xml:space="preserve">g) przeciwko obrotowi gospodarczemu, o których mowa w </w:t>
      </w:r>
      <w:hyperlink r:id="rId20" w:history="1">
        <w:r w:rsidRPr="007823C3">
          <w:rPr>
            <w:b w:val="0"/>
            <w:szCs w:val="24"/>
          </w:rPr>
          <w:t>art. 296-307</w:t>
        </w:r>
      </w:hyperlink>
      <w:r w:rsidRPr="007823C3">
        <w:rPr>
          <w:b w:val="0"/>
          <w:szCs w:val="24"/>
        </w:rPr>
        <w:t xml:space="preserve"> Kodeksu karnego, przestępstwo oszustwa, o którym mowa w </w:t>
      </w:r>
      <w:hyperlink r:id="rId21" w:history="1">
        <w:r w:rsidRPr="007823C3">
          <w:rPr>
            <w:b w:val="0"/>
            <w:szCs w:val="24"/>
          </w:rPr>
          <w:t>art. 286</w:t>
        </w:r>
      </w:hyperlink>
      <w:r w:rsidRPr="007823C3">
        <w:rPr>
          <w:b w:val="0"/>
          <w:szCs w:val="24"/>
        </w:rPr>
        <w:t xml:space="preserve"> Kodeksu karnego, przestępstwo przeciwko wiarygodności dokumentów, o których mowa w </w:t>
      </w:r>
      <w:hyperlink r:id="rId22" w:history="1">
        <w:r w:rsidRPr="007823C3">
          <w:rPr>
            <w:b w:val="0"/>
            <w:szCs w:val="24"/>
          </w:rPr>
          <w:t>art. 270-277d</w:t>
        </w:r>
      </w:hyperlink>
      <w:r w:rsidRPr="007823C3">
        <w:rPr>
          <w:b w:val="0"/>
          <w:szCs w:val="24"/>
        </w:rPr>
        <w:t xml:space="preserve"> Kodeksu karnego, lub przestępstwo skarbowe</w:t>
      </w:r>
      <w:r w:rsidR="00292257">
        <w:rPr>
          <w:b w:val="0"/>
          <w:szCs w:val="24"/>
        </w:rPr>
        <w:t>;</w:t>
      </w:r>
    </w:p>
    <w:p w14:paraId="5D65DEE6" w14:textId="77777777" w:rsidR="0012323C" w:rsidRPr="007823C3" w:rsidRDefault="0012323C" w:rsidP="0012323C">
      <w:pPr>
        <w:spacing w:line="276" w:lineRule="auto"/>
        <w:jc w:val="both"/>
        <w:rPr>
          <w:b w:val="0"/>
          <w:szCs w:val="24"/>
        </w:rPr>
      </w:pPr>
      <w:r w:rsidRPr="007823C3">
        <w:rPr>
          <w:b w:val="0"/>
          <w:szCs w:val="24"/>
        </w:rPr>
        <w:lastRenderedPageBreak/>
        <w:t xml:space="preserve">h) o którym mowa w </w:t>
      </w:r>
      <w:hyperlink r:id="rId23" w:history="1">
        <w:r w:rsidRPr="007823C3">
          <w:rPr>
            <w:b w:val="0"/>
            <w:szCs w:val="24"/>
          </w:rPr>
          <w:t>art. 9 ust. 1 i 3</w:t>
        </w:r>
      </w:hyperlink>
      <w:r w:rsidRPr="007823C3">
        <w:rPr>
          <w:b w:val="0"/>
          <w:szCs w:val="24"/>
        </w:rPr>
        <w:t xml:space="preserve"> lub </w:t>
      </w:r>
      <w:hyperlink r:id="rId24" w:history="1">
        <w:r w:rsidRPr="007823C3">
          <w:rPr>
            <w:b w:val="0"/>
            <w:szCs w:val="24"/>
          </w:rPr>
          <w:t>art. 10</w:t>
        </w:r>
      </w:hyperlink>
      <w:r w:rsidRPr="007823C3">
        <w:rPr>
          <w:b w:val="0"/>
          <w:szCs w:val="24"/>
        </w:rPr>
        <w:t xml:space="preserve"> ustawy z dnia 15 czerwca 2012 r. o skutkach powierzania wykonywania pracy cudzoziemcom przebywającym wbrew przepisom na terytorium Rzeczypospolitej Polskiej </w:t>
      </w:r>
    </w:p>
    <w:p w14:paraId="28250362" w14:textId="77777777" w:rsidR="0012323C" w:rsidRPr="007823C3" w:rsidRDefault="0012323C" w:rsidP="0012323C">
      <w:pPr>
        <w:spacing w:line="276" w:lineRule="auto"/>
        <w:jc w:val="both"/>
        <w:rPr>
          <w:b w:val="0"/>
          <w:szCs w:val="24"/>
        </w:rPr>
      </w:pPr>
      <w:r w:rsidRPr="007823C3">
        <w:rPr>
          <w:b w:val="0"/>
          <w:szCs w:val="24"/>
        </w:rPr>
        <w:t xml:space="preserve">- lub za odpowiedni czyn zabroniony określony w przepisach prawa obcego; </w:t>
      </w:r>
    </w:p>
    <w:p w14:paraId="2EFF9AAC" w14:textId="77777777" w:rsidR="0012323C" w:rsidRPr="007823C3" w:rsidRDefault="0012323C" w:rsidP="0012323C">
      <w:pPr>
        <w:numPr>
          <w:ilvl w:val="0"/>
          <w:numId w:val="20"/>
        </w:numPr>
        <w:spacing w:before="100" w:beforeAutospacing="1" w:after="100" w:afterAutospacing="1" w:line="276" w:lineRule="auto"/>
        <w:jc w:val="both"/>
        <w:rPr>
          <w:b w:val="0"/>
          <w:vanish/>
          <w:szCs w:val="24"/>
        </w:rPr>
      </w:pPr>
      <w:r w:rsidRPr="007823C3">
        <w:rPr>
          <w:b w:val="0"/>
          <w:vanish/>
          <w:szCs w:val="24"/>
        </w:rPr>
        <w:t xml:space="preserve">Art. 108 [Obligatoryjne przesłanki wykluczenia wykonawcy] ust. 1 pkt 2 </w:t>
      </w:r>
    </w:p>
    <w:p w14:paraId="1EDD8AAF" w14:textId="77777777" w:rsidR="0012323C" w:rsidRPr="007823C3" w:rsidRDefault="00764789" w:rsidP="0012323C">
      <w:pPr>
        <w:numPr>
          <w:ilvl w:val="0"/>
          <w:numId w:val="20"/>
        </w:numPr>
        <w:spacing w:before="100" w:beforeAutospacing="1" w:after="100" w:afterAutospacing="1" w:line="276" w:lineRule="auto"/>
        <w:jc w:val="both"/>
        <w:rPr>
          <w:b w:val="0"/>
          <w:vanish/>
          <w:szCs w:val="24"/>
        </w:rPr>
      </w:pPr>
      <w:hyperlink r:id="rId25" w:history="1">
        <w:r w:rsidR="0012323C" w:rsidRPr="007823C3">
          <w:rPr>
            <w:b w:val="0"/>
            <w:vanish/>
            <w:szCs w:val="24"/>
          </w:rPr>
          <w:t>Piśmiennictwo : 1</w:t>
        </w:r>
      </w:hyperlink>
    </w:p>
    <w:p w14:paraId="341E1904" w14:textId="77777777" w:rsidR="0012323C" w:rsidRPr="007823C3" w:rsidRDefault="00764789" w:rsidP="0012323C">
      <w:pPr>
        <w:numPr>
          <w:ilvl w:val="0"/>
          <w:numId w:val="20"/>
        </w:numPr>
        <w:spacing w:before="100" w:beforeAutospacing="1" w:after="100" w:afterAutospacing="1" w:line="276" w:lineRule="auto"/>
        <w:jc w:val="both"/>
        <w:rPr>
          <w:b w:val="0"/>
          <w:vanish/>
          <w:szCs w:val="24"/>
        </w:rPr>
      </w:pPr>
      <w:hyperlink r:id="rId26" w:history="1">
        <w:r w:rsidR="0012323C" w:rsidRPr="007823C3">
          <w:rPr>
            <w:b w:val="0"/>
            <w:vanish/>
            <w:szCs w:val="24"/>
          </w:rPr>
          <w:t>Czasopisma: 1</w:t>
        </w:r>
      </w:hyperlink>
    </w:p>
    <w:p w14:paraId="01B28633" w14:textId="77777777" w:rsidR="0012323C" w:rsidRPr="007823C3" w:rsidRDefault="0012323C" w:rsidP="0012323C">
      <w:pPr>
        <w:spacing w:line="276" w:lineRule="auto"/>
        <w:jc w:val="both"/>
        <w:rPr>
          <w:b w:val="0"/>
          <w:szCs w:val="24"/>
        </w:rPr>
      </w:pPr>
      <w:r w:rsidRPr="007823C3">
        <w:rPr>
          <w:b w:val="0"/>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8D2FA8A" w14:textId="77777777" w:rsidR="0012323C" w:rsidRPr="007823C3" w:rsidRDefault="0012323C" w:rsidP="0012323C">
      <w:pPr>
        <w:spacing w:line="276" w:lineRule="auto"/>
        <w:jc w:val="both"/>
        <w:rPr>
          <w:b w:val="0"/>
          <w:szCs w:val="24"/>
        </w:rPr>
      </w:pPr>
      <w:r w:rsidRPr="007823C3">
        <w:rPr>
          <w:b w:val="0"/>
          <w:szCs w:val="24"/>
        </w:rPr>
        <w:t xml:space="preserve">3) </w:t>
      </w:r>
      <w:r>
        <w:rPr>
          <w:b w:val="0"/>
          <w:szCs w:val="24"/>
        </w:rPr>
        <w:t xml:space="preserve"> </w:t>
      </w:r>
      <w:r w:rsidRPr="007823C3">
        <w:rPr>
          <w:b w:val="0"/>
          <w:szCs w:val="24"/>
        </w:rPr>
        <w:t>wobec którego wydano prawomocny wyrok sądu lub ostateczną decyzję administracyjną</w:t>
      </w:r>
      <w:r>
        <w:rPr>
          <w:b w:val="0"/>
          <w:szCs w:val="24"/>
        </w:rPr>
        <w:br/>
      </w:r>
      <w:r w:rsidRPr="007823C3">
        <w:rPr>
          <w:b w:val="0"/>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0E259D4" w14:textId="77777777" w:rsidR="0012323C" w:rsidRPr="007823C3" w:rsidRDefault="0012323C" w:rsidP="0012323C">
      <w:pPr>
        <w:numPr>
          <w:ilvl w:val="0"/>
          <w:numId w:val="21"/>
        </w:numPr>
        <w:spacing w:before="100" w:beforeAutospacing="1" w:after="100" w:afterAutospacing="1" w:line="276" w:lineRule="auto"/>
        <w:jc w:val="both"/>
        <w:rPr>
          <w:b w:val="0"/>
          <w:vanish/>
          <w:szCs w:val="24"/>
        </w:rPr>
      </w:pPr>
      <w:r w:rsidRPr="007823C3">
        <w:rPr>
          <w:b w:val="0"/>
          <w:vanish/>
          <w:szCs w:val="24"/>
        </w:rPr>
        <w:t xml:space="preserve">Art. 108 [Obligatoryjne przesłanki wykluczenia wykonawcy] ust. 1 pkt 4 </w:t>
      </w:r>
    </w:p>
    <w:p w14:paraId="569CCE64" w14:textId="77777777" w:rsidR="0012323C" w:rsidRPr="007823C3" w:rsidRDefault="00764789" w:rsidP="0012323C">
      <w:pPr>
        <w:numPr>
          <w:ilvl w:val="0"/>
          <w:numId w:val="21"/>
        </w:numPr>
        <w:spacing w:before="100" w:beforeAutospacing="1" w:after="100" w:afterAutospacing="1" w:line="276" w:lineRule="auto"/>
        <w:jc w:val="both"/>
        <w:rPr>
          <w:b w:val="0"/>
          <w:vanish/>
          <w:szCs w:val="24"/>
        </w:rPr>
      </w:pPr>
      <w:hyperlink r:id="rId27" w:history="1">
        <w:r w:rsidR="0012323C" w:rsidRPr="007823C3">
          <w:rPr>
            <w:b w:val="0"/>
            <w:vanish/>
            <w:szCs w:val="24"/>
          </w:rPr>
          <w:t>Piśmiennictwo : 2</w:t>
        </w:r>
      </w:hyperlink>
    </w:p>
    <w:p w14:paraId="58A6AAE4" w14:textId="77777777" w:rsidR="0012323C" w:rsidRPr="007823C3" w:rsidRDefault="00764789" w:rsidP="0012323C">
      <w:pPr>
        <w:numPr>
          <w:ilvl w:val="0"/>
          <w:numId w:val="21"/>
        </w:numPr>
        <w:spacing w:before="100" w:beforeAutospacing="1" w:after="100" w:afterAutospacing="1" w:line="276" w:lineRule="auto"/>
        <w:jc w:val="both"/>
        <w:rPr>
          <w:b w:val="0"/>
          <w:vanish/>
          <w:szCs w:val="24"/>
        </w:rPr>
      </w:pPr>
      <w:hyperlink r:id="rId28" w:history="1">
        <w:r w:rsidR="0012323C" w:rsidRPr="007823C3">
          <w:rPr>
            <w:b w:val="0"/>
            <w:vanish/>
            <w:szCs w:val="24"/>
          </w:rPr>
          <w:t>Czasopisma: 2</w:t>
        </w:r>
      </w:hyperlink>
    </w:p>
    <w:p w14:paraId="0CF6E17F" w14:textId="77777777" w:rsidR="0012323C" w:rsidRPr="007823C3" w:rsidRDefault="0012323C" w:rsidP="0012323C">
      <w:pPr>
        <w:spacing w:line="276" w:lineRule="auto"/>
        <w:jc w:val="both"/>
        <w:rPr>
          <w:b w:val="0"/>
          <w:szCs w:val="24"/>
        </w:rPr>
      </w:pPr>
      <w:r w:rsidRPr="007823C3">
        <w:rPr>
          <w:b w:val="0"/>
          <w:szCs w:val="24"/>
        </w:rPr>
        <w:t xml:space="preserve">4) </w:t>
      </w:r>
      <w:r>
        <w:rPr>
          <w:b w:val="0"/>
          <w:szCs w:val="24"/>
        </w:rPr>
        <w:t xml:space="preserve"> </w:t>
      </w:r>
      <w:r w:rsidRPr="007823C3">
        <w:rPr>
          <w:b w:val="0"/>
          <w:szCs w:val="24"/>
        </w:rPr>
        <w:t xml:space="preserve">wobec którego prawomocnie orzeczono zakaz ubiegania się o zamówienia publiczne; </w:t>
      </w:r>
    </w:p>
    <w:p w14:paraId="7635717E" w14:textId="77777777" w:rsidR="0012323C" w:rsidRPr="007823C3" w:rsidRDefault="0012323C" w:rsidP="0012323C">
      <w:pPr>
        <w:numPr>
          <w:ilvl w:val="0"/>
          <w:numId w:val="22"/>
        </w:numPr>
        <w:spacing w:before="100" w:beforeAutospacing="1" w:after="100" w:afterAutospacing="1" w:line="276" w:lineRule="auto"/>
        <w:jc w:val="both"/>
        <w:rPr>
          <w:b w:val="0"/>
          <w:vanish/>
          <w:szCs w:val="24"/>
        </w:rPr>
      </w:pPr>
      <w:r w:rsidRPr="007823C3">
        <w:rPr>
          <w:b w:val="0"/>
          <w:vanish/>
          <w:szCs w:val="24"/>
        </w:rPr>
        <w:t xml:space="preserve">Art. 108 [Obligatoryjne przesłanki wykluczenia wykonawcy] ust. 1 pkt 5 </w:t>
      </w:r>
    </w:p>
    <w:p w14:paraId="7B4FDCFD" w14:textId="77777777" w:rsidR="0012323C" w:rsidRPr="007823C3" w:rsidRDefault="00764789" w:rsidP="0012323C">
      <w:pPr>
        <w:numPr>
          <w:ilvl w:val="0"/>
          <w:numId w:val="22"/>
        </w:numPr>
        <w:spacing w:before="100" w:beforeAutospacing="1" w:after="100" w:afterAutospacing="1" w:line="276" w:lineRule="auto"/>
        <w:jc w:val="both"/>
        <w:rPr>
          <w:b w:val="0"/>
          <w:vanish/>
          <w:szCs w:val="24"/>
        </w:rPr>
      </w:pPr>
      <w:hyperlink r:id="rId29" w:history="1">
        <w:r w:rsidR="0012323C" w:rsidRPr="007823C3">
          <w:rPr>
            <w:b w:val="0"/>
            <w:vanish/>
            <w:szCs w:val="24"/>
          </w:rPr>
          <w:t>Piśmiennictwo : 2</w:t>
        </w:r>
      </w:hyperlink>
    </w:p>
    <w:p w14:paraId="41DDDD9B" w14:textId="77777777" w:rsidR="0012323C" w:rsidRPr="007823C3" w:rsidRDefault="00764789" w:rsidP="0012323C">
      <w:pPr>
        <w:numPr>
          <w:ilvl w:val="0"/>
          <w:numId w:val="22"/>
        </w:numPr>
        <w:spacing w:before="100" w:beforeAutospacing="1" w:after="100" w:afterAutospacing="1" w:line="276" w:lineRule="auto"/>
        <w:jc w:val="both"/>
        <w:rPr>
          <w:b w:val="0"/>
          <w:vanish/>
          <w:szCs w:val="24"/>
        </w:rPr>
      </w:pPr>
      <w:hyperlink r:id="rId30" w:history="1">
        <w:r w:rsidR="0012323C" w:rsidRPr="007823C3">
          <w:rPr>
            <w:b w:val="0"/>
            <w:vanish/>
            <w:szCs w:val="24"/>
          </w:rPr>
          <w:t>Praktyczne wyjaśnienia: 1</w:t>
        </w:r>
      </w:hyperlink>
    </w:p>
    <w:p w14:paraId="778B5B59" w14:textId="77777777" w:rsidR="0012323C" w:rsidRPr="007823C3" w:rsidRDefault="00764789" w:rsidP="0012323C">
      <w:pPr>
        <w:numPr>
          <w:ilvl w:val="0"/>
          <w:numId w:val="22"/>
        </w:numPr>
        <w:spacing w:before="100" w:beforeAutospacing="1" w:after="100" w:afterAutospacing="1" w:line="276" w:lineRule="auto"/>
        <w:jc w:val="both"/>
        <w:rPr>
          <w:b w:val="0"/>
          <w:vanish/>
          <w:szCs w:val="24"/>
        </w:rPr>
      </w:pPr>
      <w:hyperlink r:id="rId31" w:history="1">
        <w:r w:rsidR="0012323C" w:rsidRPr="007823C3">
          <w:rPr>
            <w:b w:val="0"/>
            <w:vanish/>
            <w:szCs w:val="24"/>
          </w:rPr>
          <w:t>Czasopisma: 2</w:t>
        </w:r>
      </w:hyperlink>
    </w:p>
    <w:p w14:paraId="383C4F95" w14:textId="77777777" w:rsidR="0012323C" w:rsidRPr="007823C3" w:rsidRDefault="0012323C" w:rsidP="0012323C">
      <w:pPr>
        <w:spacing w:line="276" w:lineRule="auto"/>
        <w:jc w:val="both"/>
        <w:rPr>
          <w:b w:val="0"/>
          <w:szCs w:val="24"/>
        </w:rPr>
      </w:pPr>
      <w:r>
        <w:rPr>
          <w:b w:val="0"/>
          <w:szCs w:val="24"/>
        </w:rPr>
        <w:t xml:space="preserve">5) </w:t>
      </w:r>
      <w:r w:rsidRPr="007823C3">
        <w:rPr>
          <w:b w:val="0"/>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CC5D07B" w14:textId="77777777" w:rsidR="0012323C" w:rsidRPr="00417CCA" w:rsidRDefault="0012323C" w:rsidP="0012323C">
      <w:pPr>
        <w:spacing w:line="276" w:lineRule="auto"/>
        <w:jc w:val="both"/>
        <w:rPr>
          <w:b w:val="0"/>
          <w:szCs w:val="24"/>
        </w:rPr>
      </w:pPr>
      <w:r w:rsidRPr="007823C3">
        <w:rPr>
          <w:b w:val="0"/>
          <w:szCs w:val="24"/>
        </w:rPr>
        <w:t xml:space="preserve">6) </w:t>
      </w:r>
      <w:r>
        <w:rPr>
          <w:b w:val="0"/>
          <w:szCs w:val="24"/>
        </w:rPr>
        <w:t xml:space="preserve"> </w:t>
      </w:r>
      <w:r w:rsidRPr="007823C3">
        <w:rPr>
          <w:b w:val="0"/>
          <w:szCs w:val="24"/>
        </w:rPr>
        <w:t xml:space="preserve">jeżeli, w przypadkach, o których mowa w </w:t>
      </w:r>
      <w:hyperlink r:id="rId32" w:history="1">
        <w:r w:rsidRPr="007823C3">
          <w:rPr>
            <w:b w:val="0"/>
            <w:szCs w:val="24"/>
          </w:rPr>
          <w:t>art. 85 ust. 1</w:t>
        </w:r>
      </w:hyperlink>
      <w:r w:rsidRPr="007823C3">
        <w:rPr>
          <w:b w:val="0"/>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Pr>
          <w:b w:val="0"/>
          <w:szCs w:val="24"/>
        </w:rPr>
        <w:br/>
      </w:r>
      <w:r w:rsidRPr="007823C3">
        <w:rPr>
          <w:b w:val="0"/>
          <w:szCs w:val="24"/>
        </w:rPr>
        <w:t>z udziału w postęp</w:t>
      </w:r>
      <w:r>
        <w:rPr>
          <w:b w:val="0"/>
          <w:szCs w:val="24"/>
        </w:rPr>
        <w:t>owaniu o udzielenie zamówienia.</w:t>
      </w:r>
    </w:p>
    <w:p w14:paraId="4BDBF838" w14:textId="77777777" w:rsidR="0012323C" w:rsidRDefault="0012323C" w:rsidP="00292257">
      <w:pPr>
        <w:spacing w:line="276" w:lineRule="auto"/>
        <w:jc w:val="both"/>
        <w:rPr>
          <w:b w:val="0"/>
          <w:szCs w:val="24"/>
        </w:rPr>
      </w:pPr>
      <w:r w:rsidRPr="00417CCA">
        <w:rPr>
          <w:b w:val="0"/>
          <w:szCs w:val="24"/>
        </w:rPr>
        <w:t>7)</w:t>
      </w:r>
      <w:r w:rsidRPr="00417CCA">
        <w:rPr>
          <w:szCs w:val="24"/>
        </w:rPr>
        <w:t xml:space="preserve"> </w:t>
      </w:r>
      <w:r>
        <w:rPr>
          <w:b w:val="0"/>
          <w:szCs w:val="24"/>
        </w:rPr>
        <w:t>który podlegaj</w:t>
      </w:r>
      <w:r w:rsidRPr="00417CCA">
        <w:rPr>
          <w:b w:val="0"/>
          <w:szCs w:val="24"/>
        </w:rPr>
        <w:t xml:space="preserve"> wykluczeniu na podstawie art. 7 ust. 1 Ustawy z dnia 13 kwietnia 2022 roku o szczególnych rozwiązaniach w zakresie przeciwdziałania wspieraniu agresji na Ukrainę oraz służących ochronie bezpieczeństwa narodowego</w:t>
      </w:r>
    </w:p>
    <w:p w14:paraId="50CE47CC" w14:textId="77777777" w:rsidR="009A4CE2" w:rsidRDefault="009A4CE2" w:rsidP="008718E3">
      <w:pPr>
        <w:numPr>
          <w:ilvl w:val="0"/>
          <w:numId w:val="1"/>
        </w:numPr>
        <w:spacing w:line="276" w:lineRule="auto"/>
        <w:jc w:val="both"/>
        <w:rPr>
          <w:b w:val="0"/>
          <w:szCs w:val="24"/>
        </w:rPr>
      </w:pPr>
      <w:r w:rsidRPr="008718E3">
        <w:rPr>
          <w:b w:val="0"/>
          <w:szCs w:val="24"/>
        </w:rPr>
        <w:t xml:space="preserve">Wykonawca może zostać wykluczony na każdym etapie postępowania. </w:t>
      </w:r>
    </w:p>
    <w:p w14:paraId="14A53394" w14:textId="77777777" w:rsidR="00541764" w:rsidRPr="008718E3" w:rsidRDefault="00541764" w:rsidP="008718E3">
      <w:pPr>
        <w:numPr>
          <w:ilvl w:val="0"/>
          <w:numId w:val="1"/>
        </w:numPr>
        <w:spacing w:line="276" w:lineRule="auto"/>
        <w:jc w:val="both"/>
        <w:rPr>
          <w:b w:val="0"/>
          <w:szCs w:val="24"/>
        </w:rPr>
      </w:pPr>
      <w:r w:rsidRPr="00BD0FBA">
        <w:rPr>
          <w:bCs/>
          <w:szCs w:val="24"/>
        </w:rPr>
        <w:t>Warunki udziału w postępowaniu, określone przez Zamawiającego zgodnie z art. 112 ust. 2 ustawy</w:t>
      </w:r>
      <w:r w:rsidRPr="008718E3">
        <w:rPr>
          <w:b w:val="0"/>
          <w:bCs/>
          <w:szCs w:val="24"/>
        </w:rPr>
        <w:t>:</w:t>
      </w:r>
    </w:p>
    <w:p w14:paraId="20B87FC5" w14:textId="77777777" w:rsidR="00541764" w:rsidRPr="007823C3" w:rsidRDefault="00541764" w:rsidP="00E74ACA">
      <w:pPr>
        <w:tabs>
          <w:tab w:val="left" w:pos="720"/>
        </w:tabs>
        <w:spacing w:line="276" w:lineRule="auto"/>
        <w:jc w:val="both"/>
        <w:rPr>
          <w:b w:val="0"/>
          <w:bCs/>
          <w:szCs w:val="24"/>
        </w:rPr>
      </w:pPr>
      <w:r w:rsidRPr="007823C3">
        <w:rPr>
          <w:szCs w:val="24"/>
        </w:rPr>
        <w:t>Warunek I</w:t>
      </w:r>
      <w:r w:rsidRPr="007823C3">
        <w:rPr>
          <w:b w:val="0"/>
          <w:szCs w:val="24"/>
        </w:rPr>
        <w:t xml:space="preserve"> (wynikający z art. 112 ust. 2 pkt 1) ustawy) – </w:t>
      </w:r>
      <w:r w:rsidRPr="007823C3">
        <w:rPr>
          <w:b w:val="0"/>
          <w:bCs/>
          <w:szCs w:val="24"/>
        </w:rPr>
        <w:t xml:space="preserve">w zakresie zdolności do występowania w obrocie gospodarczym. </w:t>
      </w:r>
      <w:r w:rsidRPr="007823C3">
        <w:rPr>
          <w:b w:val="0"/>
          <w:szCs w:val="24"/>
        </w:rPr>
        <w:t>Zamawiający nie wyznacza szczegółowego warunku w tym zakresie.</w:t>
      </w:r>
    </w:p>
    <w:p w14:paraId="610A7B96" w14:textId="77777777" w:rsidR="00541764" w:rsidRPr="007823C3" w:rsidRDefault="00541764" w:rsidP="004051B0">
      <w:pPr>
        <w:tabs>
          <w:tab w:val="left" w:pos="720"/>
        </w:tabs>
        <w:spacing w:line="276" w:lineRule="auto"/>
        <w:jc w:val="both"/>
        <w:rPr>
          <w:b w:val="0"/>
          <w:bCs/>
          <w:szCs w:val="24"/>
        </w:rPr>
      </w:pPr>
      <w:r w:rsidRPr="007823C3">
        <w:rPr>
          <w:szCs w:val="24"/>
        </w:rPr>
        <w:t>Warunek II</w:t>
      </w:r>
      <w:r w:rsidRPr="007823C3">
        <w:rPr>
          <w:b w:val="0"/>
          <w:szCs w:val="24"/>
        </w:rPr>
        <w:t xml:space="preserve"> (wynikający z art. 112 ust. 2 pkt 2) ustawy) – </w:t>
      </w:r>
      <w:r w:rsidRPr="007823C3">
        <w:rPr>
          <w:b w:val="0"/>
          <w:bCs/>
          <w:szCs w:val="24"/>
        </w:rPr>
        <w:t>w zakresie uprawnień do prowadzeni</w:t>
      </w:r>
      <w:r w:rsidR="007F6B86" w:rsidRPr="007823C3">
        <w:rPr>
          <w:b w:val="0"/>
          <w:bCs/>
          <w:szCs w:val="24"/>
        </w:rPr>
        <w:t>a</w:t>
      </w:r>
      <w:r w:rsidRPr="007823C3">
        <w:rPr>
          <w:b w:val="0"/>
          <w:bCs/>
          <w:szCs w:val="24"/>
        </w:rPr>
        <w:t xml:space="preserve"> określonej działalności gospodarczej lub zawodowej, o ile wynika to</w:t>
      </w:r>
      <w:r w:rsidR="00BA30D1">
        <w:rPr>
          <w:b w:val="0"/>
          <w:bCs/>
          <w:szCs w:val="24"/>
        </w:rPr>
        <w:br/>
      </w:r>
      <w:r w:rsidRPr="007823C3">
        <w:rPr>
          <w:b w:val="0"/>
          <w:bCs/>
          <w:szCs w:val="24"/>
        </w:rPr>
        <w:t>z odrębnych przepisów</w:t>
      </w:r>
      <w:r w:rsidR="00BA30D1">
        <w:rPr>
          <w:b w:val="0"/>
          <w:bCs/>
          <w:szCs w:val="24"/>
        </w:rPr>
        <w:t>.</w:t>
      </w:r>
      <w:r w:rsidR="00BA30D1" w:rsidRPr="004051B0">
        <w:rPr>
          <w:b w:val="0"/>
          <w:color w:val="FF0000"/>
          <w:szCs w:val="24"/>
        </w:rPr>
        <w:t xml:space="preserve"> </w:t>
      </w:r>
      <w:r w:rsidR="00BA30D1" w:rsidRPr="004051B0">
        <w:rPr>
          <w:b w:val="0"/>
          <w:szCs w:val="24"/>
        </w:rPr>
        <w:t xml:space="preserve">Zamawiający </w:t>
      </w:r>
      <w:r w:rsidR="004051B0" w:rsidRPr="004051B0">
        <w:rPr>
          <w:b w:val="0"/>
          <w:szCs w:val="24"/>
        </w:rPr>
        <w:t xml:space="preserve">nie </w:t>
      </w:r>
      <w:r w:rsidR="00BA30D1" w:rsidRPr="004051B0">
        <w:rPr>
          <w:b w:val="0"/>
          <w:szCs w:val="24"/>
        </w:rPr>
        <w:t>wyznacza szczegółow</w:t>
      </w:r>
      <w:r w:rsidR="004051B0" w:rsidRPr="004051B0">
        <w:rPr>
          <w:b w:val="0"/>
          <w:szCs w:val="24"/>
        </w:rPr>
        <w:t>ego warunku w tym zakresie</w:t>
      </w:r>
      <w:r w:rsidR="004051B0">
        <w:rPr>
          <w:szCs w:val="24"/>
        </w:rPr>
        <w:t>.</w:t>
      </w:r>
    </w:p>
    <w:p w14:paraId="6A340D38" w14:textId="77777777" w:rsidR="00541764" w:rsidRPr="007823C3" w:rsidRDefault="00541764" w:rsidP="001A321E">
      <w:pPr>
        <w:tabs>
          <w:tab w:val="left" w:pos="720"/>
        </w:tabs>
        <w:spacing w:line="276" w:lineRule="auto"/>
        <w:jc w:val="both"/>
        <w:rPr>
          <w:b w:val="0"/>
          <w:bCs/>
          <w:szCs w:val="24"/>
        </w:rPr>
      </w:pPr>
      <w:r w:rsidRPr="007823C3">
        <w:rPr>
          <w:szCs w:val="24"/>
        </w:rPr>
        <w:t>Warunek III</w:t>
      </w:r>
      <w:r w:rsidRPr="007823C3">
        <w:rPr>
          <w:b w:val="0"/>
          <w:szCs w:val="24"/>
        </w:rPr>
        <w:t xml:space="preserve"> (wynikający z art. 112 ust. 2 pkt 3) ustawy) – </w:t>
      </w:r>
      <w:r w:rsidRPr="007823C3">
        <w:rPr>
          <w:b w:val="0"/>
          <w:bCs/>
          <w:szCs w:val="24"/>
        </w:rPr>
        <w:t xml:space="preserve">w zakresie sytuacji ekonomicznej lub finansowej. </w:t>
      </w:r>
      <w:r w:rsidRPr="007823C3">
        <w:rPr>
          <w:b w:val="0"/>
          <w:szCs w:val="24"/>
        </w:rPr>
        <w:t>Zamawiający nie wyznacza szczegółowego warunku w tym zakresie.</w:t>
      </w:r>
    </w:p>
    <w:p w14:paraId="69EC147A" w14:textId="77777777" w:rsidR="00541764" w:rsidRPr="00901267" w:rsidRDefault="00541764" w:rsidP="001A321E">
      <w:pPr>
        <w:tabs>
          <w:tab w:val="left" w:pos="720"/>
        </w:tabs>
        <w:spacing w:line="276" w:lineRule="auto"/>
        <w:jc w:val="both"/>
        <w:rPr>
          <w:b w:val="0"/>
          <w:bCs/>
          <w:szCs w:val="24"/>
        </w:rPr>
      </w:pPr>
      <w:r w:rsidRPr="00901267">
        <w:rPr>
          <w:szCs w:val="24"/>
        </w:rPr>
        <w:t>Warunek IV</w:t>
      </w:r>
      <w:r w:rsidRPr="00901267">
        <w:rPr>
          <w:b w:val="0"/>
          <w:szCs w:val="24"/>
        </w:rPr>
        <w:t xml:space="preserve"> (wynikający z art. 112 ust. 2 pkt. 4) ustawy) – </w:t>
      </w:r>
      <w:r w:rsidRPr="00901267">
        <w:rPr>
          <w:b w:val="0"/>
          <w:bCs/>
          <w:szCs w:val="24"/>
        </w:rPr>
        <w:t>w zakresie zdolności technicznej i zawodowej.</w:t>
      </w:r>
      <w:r w:rsidR="00BA30D1" w:rsidRPr="00901267">
        <w:rPr>
          <w:b w:val="0"/>
          <w:szCs w:val="24"/>
        </w:rPr>
        <w:t xml:space="preserve"> Zamawiający nie wyznacza szczegółowego warunku w tym zakresie.</w:t>
      </w:r>
    </w:p>
    <w:p w14:paraId="20DA852F" w14:textId="77777777" w:rsidR="00607CF9" w:rsidRPr="00A2065A" w:rsidRDefault="00607CF9" w:rsidP="001A321E">
      <w:pPr>
        <w:numPr>
          <w:ilvl w:val="0"/>
          <w:numId w:val="1"/>
        </w:numPr>
        <w:tabs>
          <w:tab w:val="left" w:pos="720"/>
        </w:tabs>
        <w:spacing w:line="276" w:lineRule="auto"/>
        <w:ind w:left="357" w:hanging="357"/>
        <w:jc w:val="both"/>
        <w:rPr>
          <w:i/>
          <w:szCs w:val="24"/>
        </w:rPr>
      </w:pPr>
      <w:r w:rsidRPr="00A2065A">
        <w:rPr>
          <w:szCs w:val="24"/>
        </w:rPr>
        <w:t>Wykaz podmiotowych środków dowodowych:</w:t>
      </w:r>
    </w:p>
    <w:p w14:paraId="7A340F06" w14:textId="77777777" w:rsidR="00607CF9" w:rsidRPr="00D265B2" w:rsidRDefault="00607CF9" w:rsidP="001A321E">
      <w:pPr>
        <w:autoSpaceDE w:val="0"/>
        <w:autoSpaceDN w:val="0"/>
        <w:adjustRightInd w:val="0"/>
        <w:spacing w:line="276" w:lineRule="auto"/>
        <w:jc w:val="both"/>
        <w:rPr>
          <w:b w:val="0"/>
          <w:color w:val="000000"/>
          <w:szCs w:val="24"/>
        </w:rPr>
      </w:pPr>
      <w:r w:rsidRPr="00D265B2">
        <w:rPr>
          <w:b w:val="0"/>
          <w:color w:val="000000"/>
          <w:szCs w:val="24"/>
        </w:rPr>
        <w:lastRenderedPageBreak/>
        <w:t>Zamawiający przed udzieleniem zamówienia, wezwie Wykonawcę, którego oferta została najwyżej oceniona, do złożenia w wyznaczonym terminie, nie krótszym niż 5 dni od dnia wezwania, podmiotowych środków dowodowych, aktualnych na dzień składania, tj.</w:t>
      </w:r>
    </w:p>
    <w:p w14:paraId="3A3146CD" w14:textId="77777777" w:rsidR="00607CF9" w:rsidRPr="00160DB0" w:rsidRDefault="00411EC1" w:rsidP="003229AF">
      <w:pPr>
        <w:autoSpaceDE w:val="0"/>
        <w:autoSpaceDN w:val="0"/>
        <w:adjustRightInd w:val="0"/>
        <w:spacing w:line="276" w:lineRule="auto"/>
        <w:jc w:val="both"/>
        <w:rPr>
          <w:b w:val="0"/>
          <w:strike/>
          <w:color w:val="000000"/>
          <w:szCs w:val="24"/>
        </w:rPr>
      </w:pPr>
      <w:r>
        <w:rPr>
          <w:b w:val="0"/>
          <w:color w:val="00000A"/>
          <w:szCs w:val="24"/>
        </w:rPr>
        <w:t>5</w:t>
      </w:r>
      <w:r w:rsidR="00607CF9" w:rsidRPr="00D265B2">
        <w:rPr>
          <w:b w:val="0"/>
          <w:color w:val="00000A"/>
          <w:szCs w:val="24"/>
        </w:rPr>
        <w:t xml:space="preserve">.1. </w:t>
      </w:r>
      <w:r w:rsidR="00607CF9" w:rsidRPr="00D265B2">
        <w:rPr>
          <w:b w:val="0"/>
          <w:color w:val="000000"/>
          <w:szCs w:val="24"/>
        </w:rPr>
        <w:t>Na potwierdzenie braku podstaw wykluczenia z postępowania o udzielenie zamówienia oświadczenia Wykonawcy, o aktualności informacji zawartych w oświadczeniu, o którym mowa w art. 125 ust. 1 ustawy</w:t>
      </w:r>
      <w:r w:rsidR="003229AF" w:rsidRPr="003229AF">
        <w:rPr>
          <w:b w:val="0"/>
          <w:color w:val="000000"/>
          <w:szCs w:val="24"/>
        </w:rPr>
        <w:t>;</w:t>
      </w:r>
    </w:p>
    <w:p w14:paraId="0F75F66D" w14:textId="77777777" w:rsidR="00556BFF" w:rsidRDefault="00607CF9" w:rsidP="001A321E">
      <w:pPr>
        <w:autoSpaceDE w:val="0"/>
        <w:autoSpaceDN w:val="0"/>
        <w:adjustRightInd w:val="0"/>
        <w:spacing w:line="276" w:lineRule="auto"/>
        <w:jc w:val="both"/>
        <w:rPr>
          <w:b w:val="0"/>
          <w:color w:val="000000"/>
          <w:szCs w:val="24"/>
        </w:rPr>
      </w:pPr>
      <w:r w:rsidRPr="00D265B2">
        <w:rPr>
          <w:b w:val="0"/>
          <w:color w:val="000000"/>
          <w:szCs w:val="24"/>
        </w:rPr>
        <w:t>W przypadku Wykonawców wspólnie ubiegających się o zamówienie oświadczenie</w:t>
      </w:r>
      <w:r w:rsidR="00D265B2">
        <w:rPr>
          <w:b w:val="0"/>
          <w:color w:val="000000"/>
          <w:szCs w:val="24"/>
        </w:rPr>
        <w:br/>
      </w:r>
      <w:r w:rsidRPr="00D265B2">
        <w:rPr>
          <w:b w:val="0"/>
          <w:color w:val="000000"/>
          <w:szCs w:val="24"/>
        </w:rPr>
        <w:t xml:space="preserve">w zakresie pkt </w:t>
      </w:r>
      <w:r w:rsidR="00411EC1">
        <w:rPr>
          <w:b w:val="0"/>
          <w:color w:val="000000"/>
          <w:szCs w:val="24"/>
        </w:rPr>
        <w:t>5</w:t>
      </w:r>
      <w:r w:rsidRPr="00D265B2">
        <w:rPr>
          <w:b w:val="0"/>
          <w:color w:val="000000"/>
          <w:szCs w:val="24"/>
        </w:rPr>
        <w:t>.1. składa każdy z Wykonawców wspólnie ubiegających się o zamówienie.</w:t>
      </w:r>
    </w:p>
    <w:p w14:paraId="3B7B5FCE" w14:textId="77777777" w:rsidR="004051B0" w:rsidRPr="004051B0" w:rsidRDefault="004051B0" w:rsidP="001A321E">
      <w:pPr>
        <w:autoSpaceDE w:val="0"/>
        <w:autoSpaceDN w:val="0"/>
        <w:adjustRightInd w:val="0"/>
        <w:spacing w:line="276" w:lineRule="auto"/>
        <w:jc w:val="both"/>
        <w:rPr>
          <w:b w:val="0"/>
          <w:color w:val="000000"/>
          <w:szCs w:val="24"/>
        </w:rPr>
      </w:pPr>
      <w:r w:rsidRPr="004051B0">
        <w:rPr>
          <w:b w:val="0"/>
          <w:color w:val="000000"/>
          <w:szCs w:val="24"/>
        </w:rPr>
        <w:t>6.</w:t>
      </w:r>
      <w:r w:rsidRPr="004051B0">
        <w:rPr>
          <w:b w:val="0"/>
          <w:szCs w:val="24"/>
        </w:rPr>
        <w:t xml:space="preserve"> Oświadczenia i dokumenty jakie winni dostarczyć Wykonawcy wraz z formularzem ofertowym oraz </w:t>
      </w:r>
      <w:r w:rsidRPr="004051B0">
        <w:rPr>
          <w:b w:val="0"/>
          <w:i/>
          <w:szCs w:val="24"/>
        </w:rPr>
        <w:t xml:space="preserve"> </w:t>
      </w:r>
      <w:r w:rsidRPr="004051B0">
        <w:rPr>
          <w:b w:val="0"/>
          <w:szCs w:val="24"/>
        </w:rPr>
        <w:t xml:space="preserve">dokumenty, jakich zażąda Zamawiający od Wykonawcy, </w:t>
      </w:r>
      <w:r w:rsidRPr="004051B0">
        <w:rPr>
          <w:szCs w:val="24"/>
        </w:rPr>
        <w:t>którego oferta została najwyżej oceniona</w:t>
      </w:r>
      <w:r w:rsidRPr="004051B0">
        <w:rPr>
          <w:b w:val="0"/>
          <w:szCs w:val="24"/>
        </w:rPr>
        <w:t xml:space="preserve"> opisane  zostały w </w:t>
      </w:r>
      <w:r w:rsidRPr="004051B0">
        <w:rPr>
          <w:szCs w:val="24"/>
        </w:rPr>
        <w:t xml:space="preserve">Załączniku nr </w:t>
      </w:r>
      <w:r w:rsidR="004460DD">
        <w:rPr>
          <w:szCs w:val="24"/>
        </w:rPr>
        <w:t>3</w:t>
      </w:r>
      <w:r w:rsidRPr="004051B0">
        <w:rPr>
          <w:szCs w:val="24"/>
        </w:rPr>
        <w:t xml:space="preserve"> do SWZ</w:t>
      </w:r>
      <w:r w:rsidRPr="004051B0">
        <w:rPr>
          <w:b w:val="0"/>
          <w:szCs w:val="24"/>
        </w:rPr>
        <w:t>.</w:t>
      </w:r>
    </w:p>
    <w:p w14:paraId="0717421F" w14:textId="78AAD6AE" w:rsidR="004051B0" w:rsidRPr="004051B0" w:rsidRDefault="004051B0" w:rsidP="004460DD">
      <w:pPr>
        <w:tabs>
          <w:tab w:val="left" w:pos="720"/>
        </w:tabs>
        <w:spacing w:after="120" w:line="276" w:lineRule="auto"/>
        <w:jc w:val="both"/>
        <w:rPr>
          <w:i/>
          <w:szCs w:val="24"/>
          <w:u w:val="single"/>
        </w:rPr>
      </w:pPr>
      <w:r w:rsidRPr="004051B0">
        <w:rPr>
          <w:bCs/>
          <w:color w:val="000000"/>
          <w:szCs w:val="24"/>
        </w:rPr>
        <w:t xml:space="preserve">Uwaga: </w:t>
      </w:r>
      <w:r w:rsidRPr="004051B0">
        <w:rPr>
          <w:b w:val="0"/>
          <w:color w:val="000000"/>
          <w:szCs w:val="24"/>
        </w:rPr>
        <w:t>Wykonawca nie jest zobowiązany do złożenia podmiotowych środków dowodowych, które Zamawiający posiada, jeżeli Wykonawca wskaże te środki oraz potwierdzi ich prawidłowość i aktualność. Podmiotowe środki dowodowe oraz inne dokumenty lub oświadczenia, sporządzone w języku obcym przekazuje się wraz z tłumaczeniem na język polski</w:t>
      </w:r>
      <w:r w:rsidR="00292257">
        <w:rPr>
          <w:b w:val="0"/>
          <w:color w:val="000000"/>
          <w:szCs w:val="24"/>
        </w:rPr>
        <w:t>.</w:t>
      </w:r>
    </w:p>
    <w:p w14:paraId="22506266" w14:textId="77777777" w:rsidR="00C86678" w:rsidRPr="00E32B16" w:rsidRDefault="00C86678" w:rsidP="0061731A">
      <w:pPr>
        <w:tabs>
          <w:tab w:val="left" w:pos="720"/>
        </w:tabs>
        <w:spacing w:before="120" w:after="120" w:line="276" w:lineRule="auto"/>
        <w:rPr>
          <w:i/>
          <w:szCs w:val="24"/>
          <w:u w:val="single"/>
        </w:rPr>
      </w:pPr>
      <w:r w:rsidRPr="00E32B16">
        <w:rPr>
          <w:i/>
          <w:szCs w:val="24"/>
          <w:u w:val="single"/>
        </w:rPr>
        <w:t>ROZDZIAŁ III. INSTRUKCJA DLA WYKONAWCÓW</w:t>
      </w:r>
    </w:p>
    <w:p w14:paraId="00DBB34F" w14:textId="77777777" w:rsidR="00C86678" w:rsidRPr="00113B8F" w:rsidRDefault="00C86678" w:rsidP="0061731A">
      <w:pPr>
        <w:numPr>
          <w:ilvl w:val="0"/>
          <w:numId w:val="2"/>
        </w:numPr>
        <w:spacing w:line="276" w:lineRule="auto"/>
        <w:ind w:left="357" w:hanging="357"/>
        <w:rPr>
          <w:b w:val="0"/>
          <w:szCs w:val="24"/>
        </w:rPr>
      </w:pPr>
      <w:r w:rsidRPr="00E32B16">
        <w:rPr>
          <w:szCs w:val="24"/>
        </w:rPr>
        <w:t>Opis sposobu przygotowania oferty:</w:t>
      </w:r>
    </w:p>
    <w:p w14:paraId="077A7F6C" w14:textId="5446CE82" w:rsidR="005B01FB" w:rsidRPr="00632492" w:rsidRDefault="005B01FB" w:rsidP="00632492">
      <w:pPr>
        <w:numPr>
          <w:ilvl w:val="0"/>
          <w:numId w:val="26"/>
        </w:numPr>
        <w:autoSpaceDE w:val="0"/>
        <w:autoSpaceDN w:val="0"/>
        <w:adjustRightInd w:val="0"/>
        <w:spacing w:line="276" w:lineRule="auto"/>
        <w:ind w:left="567" w:hanging="283"/>
        <w:jc w:val="both"/>
        <w:rPr>
          <w:b w:val="0"/>
          <w:szCs w:val="24"/>
        </w:rPr>
      </w:pPr>
      <w:r>
        <w:rPr>
          <w:b w:val="0"/>
        </w:rPr>
        <w:t>s</w:t>
      </w:r>
      <w:r w:rsidRPr="00AF4F28">
        <w:rPr>
          <w:b w:val="0"/>
        </w:rPr>
        <w:t>posób sporządzenia dokumentów elektronicznych, oświadczeń lub elektronicznych kopii dokumentów lub oświadczeń musi być zgody z wymaganiami określonymi</w:t>
      </w:r>
      <w:r>
        <w:rPr>
          <w:b w:val="0"/>
        </w:rPr>
        <w:br/>
      </w:r>
      <w:r w:rsidRPr="00AF4F28">
        <w:rPr>
          <w:b w:val="0"/>
        </w:rPr>
        <w:t xml:space="preserve">w </w:t>
      </w:r>
      <w:r>
        <w:rPr>
          <w:b w:val="0"/>
        </w:rPr>
        <w:t xml:space="preserve">rozporządzeniu </w:t>
      </w:r>
      <w:r w:rsidRPr="00AF4F28">
        <w:rPr>
          <w:b w:val="0"/>
        </w:rPr>
        <w:t>Prezesa Rady Ministrów z dnia 30 grudnia 2020r. w sprawie sposobu sporządzania i przekazywania informacji oraz wymagań technicznych dla dokumentów elektronicznych oraz środków komunikacji elektronicznej</w:t>
      </w:r>
      <w:r>
        <w:rPr>
          <w:b w:val="0"/>
        </w:rPr>
        <w:t xml:space="preserve"> </w:t>
      </w:r>
      <w:r w:rsidRPr="00AF4F28">
        <w:rPr>
          <w:b w:val="0"/>
        </w:rPr>
        <w:t>w postępowaniu o udzielenie zamówienia publicznego lub konkursie oraz rozporządzeniu Ministra Rozwoju, Pracy</w:t>
      </w:r>
      <w:r w:rsidR="00292257">
        <w:rPr>
          <w:b w:val="0"/>
        </w:rPr>
        <w:br/>
      </w:r>
      <w:r w:rsidRPr="00AF4F28">
        <w:rPr>
          <w:b w:val="0"/>
        </w:rPr>
        <w:t xml:space="preserve">i technologii z dnia 23 grudnia 2020r. </w:t>
      </w:r>
      <w:r w:rsidRPr="00632492">
        <w:rPr>
          <w:b w:val="0"/>
        </w:rPr>
        <w:t xml:space="preserve">w sprawie podmiotowych środków dowodowych oraz innych dokumentów lub oświadczeń, jakich może żądać </w:t>
      </w:r>
      <w:r w:rsidR="00632492">
        <w:rPr>
          <w:b w:val="0"/>
        </w:rPr>
        <w:t>Z</w:t>
      </w:r>
      <w:r w:rsidRPr="00632492">
        <w:rPr>
          <w:b w:val="0"/>
        </w:rPr>
        <w:t>am</w:t>
      </w:r>
      <w:r w:rsidR="00632492">
        <w:rPr>
          <w:b w:val="0"/>
        </w:rPr>
        <w:t>awiający od W</w:t>
      </w:r>
      <w:r w:rsidRPr="00632492">
        <w:rPr>
          <w:b w:val="0"/>
        </w:rPr>
        <w:t>ykonawcy;</w:t>
      </w:r>
    </w:p>
    <w:p w14:paraId="0176FBAD" w14:textId="77777777" w:rsidR="0038683B" w:rsidRPr="001526AE" w:rsidRDefault="00C1724C" w:rsidP="00F24DC4">
      <w:pPr>
        <w:numPr>
          <w:ilvl w:val="0"/>
          <w:numId w:val="26"/>
        </w:numPr>
        <w:autoSpaceDE w:val="0"/>
        <w:autoSpaceDN w:val="0"/>
        <w:adjustRightInd w:val="0"/>
        <w:spacing w:line="276" w:lineRule="auto"/>
        <w:ind w:left="567" w:hanging="283"/>
        <w:jc w:val="both"/>
        <w:rPr>
          <w:b w:val="0"/>
          <w:szCs w:val="24"/>
        </w:rPr>
      </w:pPr>
      <w:r>
        <w:rPr>
          <w:b w:val="0"/>
          <w:szCs w:val="24"/>
        </w:rPr>
        <w:t>j</w:t>
      </w:r>
      <w:r w:rsidR="0038683B" w:rsidRPr="001526AE">
        <w:rPr>
          <w:b w:val="0"/>
          <w:szCs w:val="24"/>
        </w:rPr>
        <w:t>eżeli Wykonawca nie złoży przedmiotowych środków dowodowych lub</w:t>
      </w:r>
      <w:r w:rsidR="008D4322" w:rsidRPr="001526AE">
        <w:rPr>
          <w:b w:val="0"/>
          <w:szCs w:val="24"/>
        </w:rPr>
        <w:t xml:space="preserve"> </w:t>
      </w:r>
      <w:r w:rsidR="0038683B" w:rsidRPr="001526AE">
        <w:rPr>
          <w:b w:val="0"/>
          <w:szCs w:val="24"/>
        </w:rPr>
        <w:t>złożone przedmiotowe środki dowodowe będą niekompletne, Zamawiający wezwie</w:t>
      </w:r>
      <w:r w:rsidR="008D4322" w:rsidRPr="001526AE">
        <w:rPr>
          <w:b w:val="0"/>
          <w:szCs w:val="24"/>
        </w:rPr>
        <w:t xml:space="preserve"> </w:t>
      </w:r>
      <w:r w:rsidR="0038683B" w:rsidRPr="001526AE">
        <w:rPr>
          <w:b w:val="0"/>
          <w:szCs w:val="24"/>
        </w:rPr>
        <w:t>do ich złożenia lub uzup</w:t>
      </w:r>
      <w:r>
        <w:rPr>
          <w:b w:val="0"/>
          <w:szCs w:val="24"/>
        </w:rPr>
        <w:t>ełnienia w wyznaczonym terminie;</w:t>
      </w:r>
    </w:p>
    <w:p w14:paraId="4CA1C59F" w14:textId="77777777" w:rsidR="007C521F" w:rsidRDefault="00C1724C" w:rsidP="00F24DC4">
      <w:pPr>
        <w:numPr>
          <w:ilvl w:val="0"/>
          <w:numId w:val="26"/>
        </w:numPr>
        <w:autoSpaceDE w:val="0"/>
        <w:autoSpaceDN w:val="0"/>
        <w:adjustRightInd w:val="0"/>
        <w:spacing w:line="276" w:lineRule="auto"/>
        <w:ind w:left="567" w:hanging="283"/>
        <w:jc w:val="both"/>
        <w:rPr>
          <w:b w:val="0"/>
          <w:szCs w:val="24"/>
        </w:rPr>
      </w:pPr>
      <w:r>
        <w:rPr>
          <w:b w:val="0"/>
          <w:szCs w:val="24"/>
        </w:rPr>
        <w:t>p</w:t>
      </w:r>
      <w:r w:rsidR="00113B8F" w:rsidRPr="001526AE">
        <w:rPr>
          <w:b w:val="0"/>
          <w:szCs w:val="24"/>
        </w:rPr>
        <w:t xml:space="preserve">ostanowień ust. </w:t>
      </w:r>
      <w:r w:rsidR="0043078C">
        <w:rPr>
          <w:b w:val="0"/>
          <w:szCs w:val="24"/>
        </w:rPr>
        <w:t>b</w:t>
      </w:r>
      <w:r w:rsidR="00113B8F" w:rsidRPr="001526AE">
        <w:rPr>
          <w:b w:val="0"/>
          <w:szCs w:val="24"/>
        </w:rPr>
        <w:t xml:space="preserve"> nie stosuje się, jeżeli przedmiotowy środek</w:t>
      </w:r>
      <w:r w:rsidR="008D4322" w:rsidRPr="001526AE">
        <w:rPr>
          <w:b w:val="0"/>
          <w:szCs w:val="24"/>
        </w:rPr>
        <w:t xml:space="preserve"> </w:t>
      </w:r>
      <w:r w:rsidR="00113B8F" w:rsidRPr="001526AE">
        <w:rPr>
          <w:b w:val="0"/>
          <w:szCs w:val="24"/>
        </w:rPr>
        <w:t>dowodowy służy potwierdzaniu zgodności z cechami lub kryteriami określonymi</w:t>
      </w:r>
      <w:r w:rsidR="008D4322" w:rsidRPr="001526AE">
        <w:rPr>
          <w:b w:val="0"/>
          <w:szCs w:val="24"/>
        </w:rPr>
        <w:t xml:space="preserve"> </w:t>
      </w:r>
      <w:r w:rsidR="00113B8F" w:rsidRPr="001526AE">
        <w:rPr>
          <w:b w:val="0"/>
          <w:szCs w:val="24"/>
        </w:rPr>
        <w:t>w opisie kryteriów oceny ofert lub, pomimo złożenia przedmiotowego środka</w:t>
      </w:r>
      <w:r w:rsidR="008D4322" w:rsidRPr="001526AE">
        <w:rPr>
          <w:b w:val="0"/>
          <w:szCs w:val="24"/>
        </w:rPr>
        <w:t xml:space="preserve"> </w:t>
      </w:r>
      <w:r w:rsidR="00113B8F" w:rsidRPr="001526AE">
        <w:rPr>
          <w:b w:val="0"/>
          <w:szCs w:val="24"/>
        </w:rPr>
        <w:t>dowodowego, oferta podlega odrzuceniu albo zachodzą przesłanki unieważnienia</w:t>
      </w:r>
      <w:r w:rsidR="008D4322" w:rsidRPr="001526AE">
        <w:rPr>
          <w:b w:val="0"/>
          <w:szCs w:val="24"/>
        </w:rPr>
        <w:t xml:space="preserve"> </w:t>
      </w:r>
      <w:r>
        <w:rPr>
          <w:b w:val="0"/>
          <w:szCs w:val="24"/>
        </w:rPr>
        <w:t>postępowania;</w:t>
      </w:r>
    </w:p>
    <w:p w14:paraId="75273592" w14:textId="77777777" w:rsidR="00C1724C" w:rsidRDefault="00C1724C" w:rsidP="00F24DC4">
      <w:pPr>
        <w:numPr>
          <w:ilvl w:val="0"/>
          <w:numId w:val="26"/>
        </w:numPr>
        <w:autoSpaceDE w:val="0"/>
        <w:autoSpaceDN w:val="0"/>
        <w:adjustRightInd w:val="0"/>
        <w:spacing w:line="276" w:lineRule="auto"/>
        <w:ind w:left="567" w:hanging="283"/>
        <w:jc w:val="both"/>
        <w:rPr>
          <w:b w:val="0"/>
          <w:szCs w:val="24"/>
        </w:rPr>
      </w:pPr>
      <w:r>
        <w:rPr>
          <w:b w:val="0"/>
          <w:szCs w:val="24"/>
        </w:rPr>
        <w:t>ofertę spo</w:t>
      </w:r>
      <w:r w:rsidR="00C8492B">
        <w:rPr>
          <w:b w:val="0"/>
          <w:szCs w:val="24"/>
        </w:rPr>
        <w:t>rządza się w języku polskim, według</w:t>
      </w:r>
      <w:r>
        <w:rPr>
          <w:b w:val="0"/>
          <w:szCs w:val="24"/>
        </w:rPr>
        <w:t xml:space="preserve"> załączonego do SWZ Formularza ofertowego;</w:t>
      </w:r>
    </w:p>
    <w:p w14:paraId="7C3F16B3" w14:textId="77777777" w:rsidR="00C1724C" w:rsidRDefault="00C1724C" w:rsidP="00F24DC4">
      <w:pPr>
        <w:numPr>
          <w:ilvl w:val="0"/>
          <w:numId w:val="26"/>
        </w:numPr>
        <w:autoSpaceDE w:val="0"/>
        <w:autoSpaceDN w:val="0"/>
        <w:adjustRightInd w:val="0"/>
        <w:spacing w:line="276" w:lineRule="auto"/>
        <w:ind w:left="567" w:hanging="283"/>
        <w:jc w:val="both"/>
        <w:rPr>
          <w:b w:val="0"/>
          <w:szCs w:val="24"/>
        </w:rPr>
      </w:pPr>
      <w:r>
        <w:rPr>
          <w:b w:val="0"/>
          <w:szCs w:val="24"/>
        </w:rPr>
        <w:t>do Formularza ofert</w:t>
      </w:r>
      <w:r w:rsidR="003268EE">
        <w:rPr>
          <w:b w:val="0"/>
          <w:szCs w:val="24"/>
        </w:rPr>
        <w:t>owego</w:t>
      </w:r>
      <w:r>
        <w:rPr>
          <w:b w:val="0"/>
          <w:szCs w:val="24"/>
        </w:rPr>
        <w:t xml:space="preserve"> należy </w:t>
      </w:r>
      <w:r w:rsidR="003268EE">
        <w:rPr>
          <w:b w:val="0"/>
          <w:szCs w:val="24"/>
        </w:rPr>
        <w:t xml:space="preserve">dołączyć dokumenty </w:t>
      </w:r>
      <w:r w:rsidR="00411EC1">
        <w:rPr>
          <w:b w:val="0"/>
          <w:szCs w:val="24"/>
        </w:rPr>
        <w:t xml:space="preserve">opisane </w:t>
      </w:r>
      <w:r>
        <w:rPr>
          <w:b w:val="0"/>
          <w:szCs w:val="24"/>
        </w:rPr>
        <w:t xml:space="preserve"> w </w:t>
      </w:r>
      <w:r w:rsidR="003268EE">
        <w:rPr>
          <w:b w:val="0"/>
          <w:szCs w:val="24"/>
        </w:rPr>
        <w:t>Załączniku nr</w:t>
      </w:r>
      <w:r w:rsidR="003268EE" w:rsidRPr="009E297E">
        <w:rPr>
          <w:b w:val="0"/>
          <w:color w:val="FF0000"/>
          <w:szCs w:val="24"/>
        </w:rPr>
        <w:t xml:space="preserve"> </w:t>
      </w:r>
      <w:r w:rsidR="003268EE" w:rsidRPr="004460DD">
        <w:rPr>
          <w:b w:val="0"/>
          <w:szCs w:val="24"/>
        </w:rPr>
        <w:t>3</w:t>
      </w:r>
      <w:r w:rsidR="003268EE">
        <w:rPr>
          <w:b w:val="0"/>
          <w:szCs w:val="24"/>
        </w:rPr>
        <w:t xml:space="preserve"> d</w:t>
      </w:r>
      <w:r w:rsidR="00C8492B">
        <w:rPr>
          <w:b w:val="0"/>
          <w:szCs w:val="24"/>
        </w:rPr>
        <w:t xml:space="preserve">o </w:t>
      </w:r>
      <w:r w:rsidR="00411EC1">
        <w:rPr>
          <w:b w:val="0"/>
          <w:szCs w:val="24"/>
        </w:rPr>
        <w:t>SWZ</w:t>
      </w:r>
      <w:r>
        <w:rPr>
          <w:b w:val="0"/>
          <w:szCs w:val="24"/>
        </w:rPr>
        <w:t>;</w:t>
      </w:r>
    </w:p>
    <w:p w14:paraId="1B56CA30" w14:textId="77777777" w:rsidR="00C1724C" w:rsidRPr="00C1724C" w:rsidRDefault="00AA37A2" w:rsidP="00F24DC4">
      <w:pPr>
        <w:numPr>
          <w:ilvl w:val="0"/>
          <w:numId w:val="26"/>
        </w:numPr>
        <w:autoSpaceDE w:val="0"/>
        <w:autoSpaceDN w:val="0"/>
        <w:adjustRightInd w:val="0"/>
        <w:spacing w:line="276" w:lineRule="auto"/>
        <w:ind w:left="567" w:hanging="283"/>
        <w:jc w:val="both"/>
        <w:rPr>
          <w:b w:val="0"/>
          <w:szCs w:val="24"/>
        </w:rPr>
      </w:pPr>
      <w:r>
        <w:rPr>
          <w:b w:val="0"/>
        </w:rPr>
        <w:t>w</w:t>
      </w:r>
      <w:r w:rsidR="00C1724C" w:rsidRPr="00C1724C">
        <w:rPr>
          <w:b w:val="0"/>
        </w:rPr>
        <w:t xml:space="preserve">szystkie koszty związane z uczestnictwem w postępowaniu, w szczególności </w:t>
      </w:r>
      <w:r w:rsidR="00C1724C" w:rsidRPr="00C1724C">
        <w:rPr>
          <w:b w:val="0"/>
        </w:rPr>
        <w:br/>
        <w:t>z przygotowaniem i złożeniem ofert ponosi wykonawca składający ofertę. Zamawiający nie przewiduje zwrotu</w:t>
      </w:r>
      <w:r w:rsidR="003268EE">
        <w:rPr>
          <w:b w:val="0"/>
        </w:rPr>
        <w:t xml:space="preserve"> kosztów udziału w postępowaniu</w:t>
      </w:r>
      <w:r w:rsidR="009C7255">
        <w:rPr>
          <w:b w:val="0"/>
        </w:rPr>
        <w:t>;</w:t>
      </w:r>
    </w:p>
    <w:p w14:paraId="6B976256" w14:textId="77777777" w:rsidR="00C1724C" w:rsidRPr="00AA37A2" w:rsidRDefault="00C1724C" w:rsidP="00F24DC4">
      <w:pPr>
        <w:numPr>
          <w:ilvl w:val="0"/>
          <w:numId w:val="26"/>
        </w:numPr>
        <w:autoSpaceDE w:val="0"/>
        <w:autoSpaceDN w:val="0"/>
        <w:adjustRightInd w:val="0"/>
        <w:spacing w:line="276" w:lineRule="auto"/>
        <w:ind w:left="567" w:hanging="283"/>
        <w:jc w:val="both"/>
        <w:rPr>
          <w:b w:val="0"/>
          <w:szCs w:val="24"/>
        </w:rPr>
      </w:pPr>
      <w:r w:rsidRPr="00C1724C">
        <w:rPr>
          <w:b w:val="0"/>
        </w:rPr>
        <w:t xml:space="preserve"> </w:t>
      </w:r>
      <w:r w:rsidR="00AA37A2">
        <w:rPr>
          <w:b w:val="0"/>
        </w:rPr>
        <w:t>p</w:t>
      </w:r>
      <w:r w:rsidRPr="00C1724C">
        <w:rPr>
          <w:b w:val="0"/>
        </w:rPr>
        <w:t>lik z ofertą należy oznaczyć: WAG-II.261.</w:t>
      </w:r>
      <w:r w:rsidR="001E5A8D">
        <w:rPr>
          <w:b w:val="0"/>
        </w:rPr>
        <w:t>8</w:t>
      </w:r>
      <w:r w:rsidRPr="00C1724C">
        <w:rPr>
          <w:b w:val="0"/>
        </w:rPr>
        <w:t>.202</w:t>
      </w:r>
      <w:r w:rsidR="00AA5416">
        <w:rPr>
          <w:b w:val="0"/>
        </w:rPr>
        <w:t>2</w:t>
      </w:r>
      <w:r w:rsidRPr="00C1724C">
        <w:rPr>
          <w:b w:val="0"/>
        </w:rPr>
        <w:t xml:space="preserve">_nazwa </w:t>
      </w:r>
      <w:r w:rsidR="009C7255">
        <w:rPr>
          <w:b w:val="0"/>
        </w:rPr>
        <w:t>W</w:t>
      </w:r>
      <w:r w:rsidRPr="00C1724C">
        <w:rPr>
          <w:b w:val="0"/>
        </w:rPr>
        <w:t xml:space="preserve">ykonawcy (jeżeli oferta składana jest przez </w:t>
      </w:r>
      <w:r w:rsidR="009C7255">
        <w:rPr>
          <w:b w:val="0"/>
        </w:rPr>
        <w:t>W</w:t>
      </w:r>
      <w:r w:rsidRPr="00C1724C">
        <w:rPr>
          <w:b w:val="0"/>
        </w:rPr>
        <w:t xml:space="preserve">ykonawców wspólnie ubiegających się to </w:t>
      </w:r>
      <w:r w:rsidR="00D40529">
        <w:rPr>
          <w:b w:val="0"/>
        </w:rPr>
        <w:t>wpisać należy</w:t>
      </w:r>
      <w:r w:rsidR="00D40529" w:rsidRPr="00C1724C">
        <w:rPr>
          <w:b w:val="0"/>
        </w:rPr>
        <w:t xml:space="preserve"> </w:t>
      </w:r>
      <w:r w:rsidRPr="00C1724C">
        <w:rPr>
          <w:b w:val="0"/>
        </w:rPr>
        <w:t>nazwę lidera)</w:t>
      </w:r>
      <w:r w:rsidR="00CE2934">
        <w:rPr>
          <w:b w:val="0"/>
        </w:rPr>
        <w:t>;</w:t>
      </w:r>
    </w:p>
    <w:p w14:paraId="29A46159" w14:textId="77777777" w:rsidR="00AA37A2" w:rsidRDefault="00AA37A2" w:rsidP="00632492">
      <w:pPr>
        <w:numPr>
          <w:ilvl w:val="0"/>
          <w:numId w:val="26"/>
        </w:numPr>
        <w:autoSpaceDE w:val="0"/>
        <w:autoSpaceDN w:val="0"/>
        <w:adjustRightInd w:val="0"/>
        <w:spacing w:line="276" w:lineRule="auto"/>
        <w:ind w:left="567" w:hanging="283"/>
        <w:jc w:val="both"/>
        <w:rPr>
          <w:b w:val="0"/>
          <w:szCs w:val="24"/>
        </w:rPr>
      </w:pPr>
      <w:r>
        <w:rPr>
          <w:b w:val="0"/>
          <w:szCs w:val="24"/>
        </w:rPr>
        <w:t>w</w:t>
      </w:r>
      <w:r w:rsidRPr="00AA37A2">
        <w:rPr>
          <w:b w:val="0"/>
          <w:szCs w:val="24"/>
        </w:rPr>
        <w:t xml:space="preserve"> przypadku gdy oferta nie została podpisana przez osobę uprawnioną do reprezentacji </w:t>
      </w:r>
      <w:r w:rsidR="009C7255">
        <w:rPr>
          <w:b w:val="0"/>
          <w:szCs w:val="24"/>
        </w:rPr>
        <w:t>W</w:t>
      </w:r>
      <w:r w:rsidRPr="00AA37A2">
        <w:rPr>
          <w:b w:val="0"/>
          <w:szCs w:val="24"/>
        </w:rPr>
        <w:t xml:space="preserve">ykonawcy określoną w odpowiednim rejestrze lub innym dokumencie właściwym dla </w:t>
      </w:r>
      <w:r w:rsidRPr="00AA37A2">
        <w:rPr>
          <w:b w:val="0"/>
          <w:szCs w:val="24"/>
        </w:rPr>
        <w:lastRenderedPageBreak/>
        <w:t>danej formy organizacyjnej wykonawcy, do oferty należy dołączyć dokument pełnomocnictwa, złożony</w:t>
      </w:r>
      <w:r w:rsidR="001A5184">
        <w:rPr>
          <w:b w:val="0"/>
          <w:szCs w:val="24"/>
        </w:rPr>
        <w:t xml:space="preserve"> w stosownej formie </w:t>
      </w:r>
      <w:r w:rsidR="00241FE6">
        <w:rPr>
          <w:b w:val="0"/>
          <w:szCs w:val="24"/>
        </w:rPr>
        <w:t>z</w:t>
      </w:r>
      <w:r w:rsidR="00241FE6" w:rsidRPr="00241FE6">
        <w:rPr>
          <w:b w:val="0"/>
          <w:szCs w:val="24"/>
        </w:rPr>
        <w:t>godnie z § 7 ust. 1 rozporządzenia Prezesa Rady Ministrów z 30 grudnia 2020 r. w sprawie sposobu sporządzania i przekazywania informacji oraz wymagań technicznych dla dokumentów elektronicznych oraz środków komunikacji elektronicznej</w:t>
      </w:r>
      <w:r w:rsidR="00632492">
        <w:rPr>
          <w:b w:val="0"/>
          <w:szCs w:val="24"/>
        </w:rPr>
        <w:br/>
      </w:r>
      <w:r w:rsidR="00241FE6" w:rsidRPr="00241FE6">
        <w:rPr>
          <w:b w:val="0"/>
          <w:szCs w:val="24"/>
        </w:rPr>
        <w:t>w postępowaniu o udzielenie zamówienia publicznego lub konkursie</w:t>
      </w:r>
      <w:r w:rsidR="00CE2934">
        <w:rPr>
          <w:b w:val="0"/>
          <w:szCs w:val="24"/>
        </w:rPr>
        <w:t>;</w:t>
      </w:r>
    </w:p>
    <w:p w14:paraId="22376096" w14:textId="77777777" w:rsidR="00AA37A2" w:rsidRDefault="00AA37A2" w:rsidP="00F24DC4">
      <w:pPr>
        <w:numPr>
          <w:ilvl w:val="0"/>
          <w:numId w:val="26"/>
        </w:numPr>
        <w:autoSpaceDE w:val="0"/>
        <w:autoSpaceDN w:val="0"/>
        <w:adjustRightInd w:val="0"/>
        <w:spacing w:line="276" w:lineRule="auto"/>
        <w:ind w:left="567" w:hanging="283"/>
        <w:jc w:val="both"/>
        <w:rPr>
          <w:b w:val="0"/>
          <w:szCs w:val="24"/>
        </w:rPr>
      </w:pPr>
      <w:r>
        <w:rPr>
          <w:b w:val="0"/>
          <w:szCs w:val="24"/>
        </w:rPr>
        <w:t>w</w:t>
      </w:r>
      <w:r w:rsidRPr="00AA37A2">
        <w:rPr>
          <w:b w:val="0"/>
          <w:szCs w:val="24"/>
        </w:rPr>
        <w:t xml:space="preserve"> przypadku składania oferty przez </w:t>
      </w:r>
      <w:r w:rsidR="009C7255">
        <w:rPr>
          <w:b w:val="0"/>
          <w:szCs w:val="24"/>
        </w:rPr>
        <w:t>W</w:t>
      </w:r>
      <w:r w:rsidRPr="00AA37A2">
        <w:rPr>
          <w:b w:val="0"/>
          <w:szCs w:val="24"/>
        </w:rPr>
        <w:t>ykonawców występujących wspólnie,</w:t>
      </w:r>
      <w:r w:rsidR="009C7255">
        <w:rPr>
          <w:b w:val="0"/>
          <w:szCs w:val="24"/>
        </w:rPr>
        <w:br/>
      </w:r>
      <w:r w:rsidRPr="00AA37A2">
        <w:rPr>
          <w:b w:val="0"/>
          <w:szCs w:val="24"/>
        </w:rPr>
        <w:t xml:space="preserve">w </w:t>
      </w:r>
      <w:r w:rsidR="009C7255">
        <w:rPr>
          <w:b w:val="0"/>
          <w:szCs w:val="24"/>
        </w:rPr>
        <w:t>F</w:t>
      </w:r>
      <w:r w:rsidRPr="00AA37A2">
        <w:rPr>
          <w:b w:val="0"/>
          <w:szCs w:val="24"/>
        </w:rPr>
        <w:t>ormularzu ofert</w:t>
      </w:r>
      <w:r w:rsidR="009C7255">
        <w:rPr>
          <w:b w:val="0"/>
          <w:szCs w:val="24"/>
        </w:rPr>
        <w:t>owym</w:t>
      </w:r>
      <w:r w:rsidRPr="00AA37A2">
        <w:rPr>
          <w:b w:val="0"/>
          <w:szCs w:val="24"/>
        </w:rPr>
        <w:t xml:space="preserve"> należy wymienić dane wszystkich </w:t>
      </w:r>
      <w:r w:rsidR="009C7255">
        <w:rPr>
          <w:b w:val="0"/>
          <w:szCs w:val="24"/>
        </w:rPr>
        <w:t>W</w:t>
      </w:r>
      <w:r w:rsidRPr="00AA37A2">
        <w:rPr>
          <w:b w:val="0"/>
          <w:szCs w:val="24"/>
        </w:rPr>
        <w:t>ykonawców występujących wspólnie ze wskazaniem Pełnomocnika do reprezento</w:t>
      </w:r>
      <w:r w:rsidR="009C7255">
        <w:rPr>
          <w:b w:val="0"/>
          <w:szCs w:val="24"/>
        </w:rPr>
        <w:t>wania;</w:t>
      </w:r>
      <w:r w:rsidRPr="00AA37A2">
        <w:rPr>
          <w:b w:val="0"/>
          <w:szCs w:val="24"/>
        </w:rPr>
        <w:t xml:space="preserve"> </w:t>
      </w:r>
    </w:p>
    <w:p w14:paraId="41811862" w14:textId="77777777" w:rsidR="00AA37A2" w:rsidRPr="00AA37A2" w:rsidRDefault="00AA37A2" w:rsidP="00F24DC4">
      <w:pPr>
        <w:numPr>
          <w:ilvl w:val="0"/>
          <w:numId w:val="26"/>
        </w:numPr>
        <w:autoSpaceDE w:val="0"/>
        <w:autoSpaceDN w:val="0"/>
        <w:adjustRightInd w:val="0"/>
        <w:spacing w:line="276" w:lineRule="auto"/>
        <w:ind w:left="567" w:hanging="283"/>
        <w:jc w:val="both"/>
        <w:rPr>
          <w:b w:val="0"/>
          <w:szCs w:val="24"/>
        </w:rPr>
      </w:pPr>
      <w:r>
        <w:rPr>
          <w:b w:val="0"/>
          <w:szCs w:val="24"/>
        </w:rPr>
        <w:t>j</w:t>
      </w:r>
      <w:r w:rsidRPr="00AA37A2">
        <w:rPr>
          <w:b w:val="0"/>
          <w:szCs w:val="24"/>
        </w:rPr>
        <w:t>eśli oferta zawiera informacje stanowiące tajemnicę przedsiębiorstwa w rozumieniu ustawy z dnia 16.04.1993 r. o zwalczaniu nieuczciwej konkurencji, wykonawca,</w:t>
      </w:r>
      <w:r w:rsidR="00632492">
        <w:rPr>
          <w:b w:val="0"/>
          <w:szCs w:val="24"/>
        </w:rPr>
        <w:br/>
      </w:r>
      <w:r w:rsidRPr="00AA37A2">
        <w:rPr>
          <w:b w:val="0"/>
          <w:szCs w:val="24"/>
        </w:rPr>
        <w:t>w celu utrzymania poufności tych informacji, przekazuje je w wydzielonym</w:t>
      </w:r>
      <w:r w:rsidR="00632492">
        <w:rPr>
          <w:b w:val="0"/>
          <w:szCs w:val="24"/>
        </w:rPr>
        <w:br/>
      </w:r>
      <w:r w:rsidRPr="00AA37A2">
        <w:rPr>
          <w:b w:val="0"/>
          <w:szCs w:val="24"/>
        </w:rPr>
        <w:t>i odpowiednio oznaczonym pliku, wraz z jednoczesnym zaznaczeniem polecenia „tajemnica przedsiębiorstwa” a następnie wraz z plikami stanowiącymi część jawną należy plik ten zaszyfrować wraz z plikami stanowiącymi ofertę.</w:t>
      </w:r>
    </w:p>
    <w:p w14:paraId="109142CB" w14:textId="77777777" w:rsidR="00C86678" w:rsidRDefault="00C86678" w:rsidP="0061731A">
      <w:pPr>
        <w:widowControl w:val="0"/>
        <w:numPr>
          <w:ilvl w:val="0"/>
          <w:numId w:val="2"/>
        </w:numPr>
        <w:shd w:val="clear" w:color="auto" w:fill="FFFFFF"/>
        <w:autoSpaceDE w:val="0"/>
        <w:spacing w:before="120" w:line="276" w:lineRule="auto"/>
        <w:ind w:left="357" w:hanging="357"/>
        <w:jc w:val="both"/>
        <w:rPr>
          <w:szCs w:val="24"/>
        </w:rPr>
      </w:pPr>
      <w:r w:rsidRPr="00E32B16">
        <w:rPr>
          <w:szCs w:val="24"/>
        </w:rPr>
        <w:t>Opis sposobu obliczania ceny.</w:t>
      </w:r>
    </w:p>
    <w:p w14:paraId="2FBC1B65" w14:textId="77777777" w:rsidR="009E297E" w:rsidRPr="007759EB" w:rsidRDefault="009E297E" w:rsidP="00165D46">
      <w:pPr>
        <w:widowControl w:val="0"/>
        <w:numPr>
          <w:ilvl w:val="0"/>
          <w:numId w:val="10"/>
        </w:numPr>
        <w:shd w:val="clear" w:color="auto" w:fill="FFFFFF"/>
        <w:tabs>
          <w:tab w:val="left" w:pos="709"/>
        </w:tabs>
        <w:autoSpaceDE w:val="0"/>
        <w:spacing w:line="276" w:lineRule="auto"/>
        <w:ind w:left="709" w:hanging="425"/>
        <w:jc w:val="both"/>
        <w:rPr>
          <w:b w:val="0"/>
          <w:szCs w:val="24"/>
        </w:rPr>
      </w:pPr>
      <w:r w:rsidRPr="007759EB">
        <w:rPr>
          <w:b w:val="0"/>
          <w:szCs w:val="24"/>
        </w:rPr>
        <w:t>Wykonawca poda cenę oferty w Formularzu Ofertowym, stanowiącym Załącznik nr 1 do SWZ,</w:t>
      </w:r>
    </w:p>
    <w:p w14:paraId="5E73CDA0" w14:textId="77777777" w:rsidR="009E297E" w:rsidRPr="007759EB" w:rsidRDefault="009E297E" w:rsidP="00165D46">
      <w:pPr>
        <w:widowControl w:val="0"/>
        <w:numPr>
          <w:ilvl w:val="0"/>
          <w:numId w:val="10"/>
        </w:numPr>
        <w:shd w:val="clear" w:color="auto" w:fill="FFFFFF"/>
        <w:tabs>
          <w:tab w:val="left" w:pos="709"/>
        </w:tabs>
        <w:autoSpaceDE w:val="0"/>
        <w:spacing w:line="276" w:lineRule="auto"/>
        <w:ind w:left="709" w:hanging="425"/>
        <w:jc w:val="both"/>
        <w:rPr>
          <w:b w:val="0"/>
          <w:szCs w:val="24"/>
        </w:rPr>
      </w:pPr>
      <w:r w:rsidRPr="007759EB">
        <w:rPr>
          <w:b w:val="0"/>
          <w:szCs w:val="24"/>
        </w:rPr>
        <w:t xml:space="preserve">podana w ofercie cena musi obejmować wszelkie koszty niezbędne do prawidłowego </w:t>
      </w:r>
      <w:r w:rsidRPr="007759EB">
        <w:rPr>
          <w:b w:val="0"/>
          <w:szCs w:val="24"/>
        </w:rPr>
        <w:br/>
        <w:t>i pełnego wykonania zamówienia oraz wszelkie opłaty i podatki wynikające</w:t>
      </w:r>
      <w:r w:rsidR="00632492" w:rsidRPr="007759EB">
        <w:rPr>
          <w:b w:val="0"/>
          <w:szCs w:val="24"/>
        </w:rPr>
        <w:br/>
      </w:r>
      <w:r w:rsidRPr="007759EB">
        <w:rPr>
          <w:b w:val="0"/>
          <w:szCs w:val="24"/>
        </w:rPr>
        <w:t>z obowiązujących przepisów,</w:t>
      </w:r>
    </w:p>
    <w:p w14:paraId="0E2E5799" w14:textId="720F185B" w:rsidR="009E297E" w:rsidRPr="00292257" w:rsidRDefault="009E297E" w:rsidP="00292257">
      <w:pPr>
        <w:widowControl w:val="0"/>
        <w:numPr>
          <w:ilvl w:val="0"/>
          <w:numId w:val="10"/>
        </w:numPr>
        <w:shd w:val="clear" w:color="auto" w:fill="FFFFFF"/>
        <w:tabs>
          <w:tab w:val="left" w:pos="709"/>
        </w:tabs>
        <w:autoSpaceDE w:val="0"/>
        <w:spacing w:line="276" w:lineRule="auto"/>
        <w:ind w:left="709" w:hanging="425"/>
        <w:jc w:val="both"/>
        <w:rPr>
          <w:b w:val="0"/>
          <w:szCs w:val="24"/>
        </w:rPr>
      </w:pPr>
      <w:r w:rsidRPr="007759EB">
        <w:rPr>
          <w:b w:val="0"/>
          <w:szCs w:val="24"/>
        </w:rPr>
        <w:t>cena winna być wyrażona w polskich złotych (PLN) cyfrowo i słownie</w:t>
      </w:r>
      <w:r w:rsidR="00292257">
        <w:rPr>
          <w:b w:val="0"/>
          <w:szCs w:val="24"/>
        </w:rPr>
        <w:t xml:space="preserve"> </w:t>
      </w:r>
      <w:r w:rsidRPr="00292257">
        <w:rPr>
          <w:b w:val="0"/>
          <w:szCs w:val="24"/>
        </w:rPr>
        <w:t>z dokładnością do dwóch miejsc po przecinku,</w:t>
      </w:r>
    </w:p>
    <w:p w14:paraId="22E33AF0" w14:textId="77777777" w:rsidR="009E297E" w:rsidRPr="007759EB" w:rsidRDefault="009E297E" w:rsidP="00165D46">
      <w:pPr>
        <w:widowControl w:val="0"/>
        <w:numPr>
          <w:ilvl w:val="0"/>
          <w:numId w:val="10"/>
        </w:numPr>
        <w:shd w:val="clear" w:color="auto" w:fill="FFFFFF"/>
        <w:tabs>
          <w:tab w:val="left" w:pos="709"/>
        </w:tabs>
        <w:autoSpaceDE w:val="0"/>
        <w:spacing w:line="276" w:lineRule="auto"/>
        <w:ind w:left="709" w:hanging="425"/>
        <w:jc w:val="both"/>
        <w:rPr>
          <w:b w:val="0"/>
          <w:szCs w:val="24"/>
        </w:rPr>
      </w:pPr>
      <w:r w:rsidRPr="007759EB">
        <w:rPr>
          <w:b w:val="0"/>
          <w:color w:val="000000"/>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świadczenie będzie prowadzić do jego powstania, oraz wskazując ich wartość bez kwoty podatku. Brak powyższych informacji oznaczać będzie, że wybór nie powoduje powstania u Zamawiającego obowiązku podatkowego na podstawie ustawy z dnia 11 marca 2004 r. o podatku od towarów i usług.</w:t>
      </w:r>
    </w:p>
    <w:p w14:paraId="0258BF11" w14:textId="77777777" w:rsidR="00C86678" w:rsidRPr="00E32B16" w:rsidRDefault="009F7F2D" w:rsidP="0061731A">
      <w:pPr>
        <w:numPr>
          <w:ilvl w:val="0"/>
          <w:numId w:val="2"/>
        </w:numPr>
        <w:spacing w:before="120" w:line="276" w:lineRule="auto"/>
        <w:ind w:left="357" w:hanging="357"/>
        <w:jc w:val="both"/>
        <w:rPr>
          <w:szCs w:val="24"/>
        </w:rPr>
      </w:pPr>
      <w:r>
        <w:rPr>
          <w:szCs w:val="24"/>
        </w:rPr>
        <w:t xml:space="preserve">Sposób </w:t>
      </w:r>
      <w:r w:rsidR="00C86678" w:rsidRPr="00E32B16">
        <w:rPr>
          <w:szCs w:val="24"/>
        </w:rPr>
        <w:t>oraz termin składania i otwarcia ofert.</w:t>
      </w:r>
    </w:p>
    <w:p w14:paraId="21A6934B" w14:textId="18C3D678" w:rsidR="00C86678" w:rsidRPr="009F7F2D" w:rsidRDefault="00C86678" w:rsidP="00165D46">
      <w:pPr>
        <w:widowControl w:val="0"/>
        <w:numPr>
          <w:ilvl w:val="0"/>
          <w:numId w:val="6"/>
        </w:numPr>
        <w:shd w:val="clear" w:color="auto" w:fill="FFFFFF"/>
        <w:autoSpaceDE w:val="0"/>
        <w:autoSpaceDN w:val="0"/>
        <w:adjustRightInd w:val="0"/>
        <w:spacing w:line="276" w:lineRule="auto"/>
        <w:ind w:left="714" w:hanging="357"/>
        <w:jc w:val="both"/>
        <w:rPr>
          <w:b w:val="0"/>
          <w:bCs/>
          <w:szCs w:val="24"/>
        </w:rPr>
      </w:pPr>
      <w:r w:rsidRPr="00E32B16">
        <w:rPr>
          <w:b w:val="0"/>
          <w:szCs w:val="24"/>
        </w:rPr>
        <w:t xml:space="preserve">Ofertę </w:t>
      </w:r>
      <w:r w:rsidR="00D828BD">
        <w:rPr>
          <w:b w:val="0"/>
          <w:szCs w:val="24"/>
        </w:rPr>
        <w:t xml:space="preserve">wraz z załącznikami należy złożyć </w:t>
      </w:r>
      <w:r w:rsidRPr="00E32B16">
        <w:rPr>
          <w:b w:val="0"/>
          <w:szCs w:val="24"/>
        </w:rPr>
        <w:t>w terminie do dnia</w:t>
      </w:r>
      <w:r w:rsidR="00526744">
        <w:rPr>
          <w:szCs w:val="24"/>
        </w:rPr>
        <w:t xml:space="preserve"> </w:t>
      </w:r>
      <w:r w:rsidR="002B1900">
        <w:rPr>
          <w:szCs w:val="24"/>
        </w:rPr>
        <w:t xml:space="preserve">13.12.2022 </w:t>
      </w:r>
      <w:r w:rsidRPr="00E32B16">
        <w:rPr>
          <w:szCs w:val="24"/>
        </w:rPr>
        <w:t>roku, do</w:t>
      </w:r>
      <w:r w:rsidRPr="00E32B16">
        <w:rPr>
          <w:bCs/>
          <w:szCs w:val="24"/>
        </w:rPr>
        <w:t xml:space="preserve"> godz. 10:</w:t>
      </w:r>
      <w:r w:rsidR="00D828BD">
        <w:rPr>
          <w:bCs/>
          <w:szCs w:val="24"/>
        </w:rPr>
        <w:t>0</w:t>
      </w:r>
      <w:r w:rsidRPr="00E32B16">
        <w:rPr>
          <w:bCs/>
          <w:szCs w:val="24"/>
        </w:rPr>
        <w:t>0</w:t>
      </w:r>
      <w:r w:rsidR="006A0C38" w:rsidRPr="00E32B16">
        <w:rPr>
          <w:bCs/>
          <w:szCs w:val="24"/>
        </w:rPr>
        <w:t>.</w:t>
      </w:r>
    </w:p>
    <w:p w14:paraId="0E6D6CDB" w14:textId="77777777" w:rsidR="009F7F2D" w:rsidRPr="00D14FA5" w:rsidRDefault="009F7F2D" w:rsidP="00165D46">
      <w:pPr>
        <w:widowControl w:val="0"/>
        <w:numPr>
          <w:ilvl w:val="0"/>
          <w:numId w:val="6"/>
        </w:numPr>
        <w:shd w:val="clear" w:color="auto" w:fill="FFFFFF"/>
        <w:autoSpaceDE w:val="0"/>
        <w:autoSpaceDN w:val="0"/>
        <w:adjustRightInd w:val="0"/>
        <w:spacing w:line="276" w:lineRule="auto"/>
        <w:ind w:left="714" w:hanging="357"/>
        <w:jc w:val="both"/>
        <w:rPr>
          <w:b w:val="0"/>
          <w:bCs/>
          <w:szCs w:val="24"/>
        </w:rPr>
      </w:pPr>
      <w:r w:rsidRPr="00D14FA5">
        <w:rPr>
          <w:b w:val="0"/>
          <w:bCs/>
          <w:szCs w:val="24"/>
        </w:rPr>
        <w:t>Wykonawca składa ofertę za pośrednictwem Formularza do zło</w:t>
      </w:r>
      <w:r w:rsidR="00D14FA5" w:rsidRPr="00D14FA5">
        <w:rPr>
          <w:b w:val="0"/>
          <w:bCs/>
          <w:szCs w:val="24"/>
        </w:rPr>
        <w:t>żenia, zmiany, wycofania oferty</w:t>
      </w:r>
      <w:r w:rsidR="00D14FA5" w:rsidRPr="0043078C">
        <w:rPr>
          <w:bCs/>
          <w:szCs w:val="24"/>
        </w:rPr>
        <w:t xml:space="preserve">. </w:t>
      </w:r>
      <w:r w:rsidRPr="0043078C">
        <w:rPr>
          <w:bCs/>
          <w:szCs w:val="24"/>
        </w:rPr>
        <w:t>Sposób złożenia</w:t>
      </w:r>
      <w:r w:rsidR="0043078C" w:rsidRPr="0043078C">
        <w:rPr>
          <w:bCs/>
          <w:szCs w:val="24"/>
        </w:rPr>
        <w:t xml:space="preserve"> i zaszyfrowania oferty</w:t>
      </w:r>
      <w:r w:rsidRPr="0043078C">
        <w:rPr>
          <w:bCs/>
          <w:szCs w:val="24"/>
        </w:rPr>
        <w:t xml:space="preserve"> opisany </w:t>
      </w:r>
      <w:r w:rsidR="00172760" w:rsidRPr="0043078C">
        <w:rPr>
          <w:bCs/>
          <w:szCs w:val="24"/>
        </w:rPr>
        <w:t>j</w:t>
      </w:r>
      <w:r w:rsidRPr="0043078C">
        <w:rPr>
          <w:bCs/>
          <w:szCs w:val="24"/>
        </w:rPr>
        <w:t>est</w:t>
      </w:r>
      <w:r w:rsidR="00632492">
        <w:rPr>
          <w:bCs/>
          <w:szCs w:val="24"/>
        </w:rPr>
        <w:br/>
      </w:r>
      <w:r w:rsidRPr="0043078C">
        <w:rPr>
          <w:bCs/>
          <w:szCs w:val="24"/>
        </w:rPr>
        <w:t xml:space="preserve">w instrukcji użytkowania dostępnej na </w:t>
      </w:r>
      <w:proofErr w:type="spellStart"/>
      <w:r w:rsidRPr="0043078C">
        <w:rPr>
          <w:bCs/>
          <w:szCs w:val="24"/>
        </w:rPr>
        <w:t>miniPortalu</w:t>
      </w:r>
      <w:proofErr w:type="spellEnd"/>
      <w:r w:rsidRPr="0043078C">
        <w:rPr>
          <w:bCs/>
          <w:szCs w:val="24"/>
        </w:rPr>
        <w:t>.</w:t>
      </w:r>
    </w:p>
    <w:p w14:paraId="16F5D86A" w14:textId="13AF1878" w:rsidR="00D828BD" w:rsidRPr="000F3538" w:rsidRDefault="00D828BD" w:rsidP="00165D46">
      <w:pPr>
        <w:widowControl w:val="0"/>
        <w:numPr>
          <w:ilvl w:val="0"/>
          <w:numId w:val="6"/>
        </w:numPr>
        <w:shd w:val="clear" w:color="auto" w:fill="FFFFFF"/>
        <w:autoSpaceDE w:val="0"/>
        <w:autoSpaceDN w:val="0"/>
        <w:adjustRightInd w:val="0"/>
        <w:spacing w:line="276" w:lineRule="auto"/>
        <w:ind w:left="714" w:hanging="357"/>
        <w:jc w:val="both"/>
        <w:rPr>
          <w:b w:val="0"/>
          <w:bCs/>
          <w:szCs w:val="24"/>
        </w:rPr>
      </w:pPr>
      <w:r>
        <w:rPr>
          <w:b w:val="0"/>
          <w:szCs w:val="24"/>
        </w:rPr>
        <w:t>O</w:t>
      </w:r>
      <w:r w:rsidR="00C86678" w:rsidRPr="00E32B16">
        <w:rPr>
          <w:b w:val="0"/>
          <w:szCs w:val="24"/>
        </w:rPr>
        <w:t>twarcie ofert nastąpi dnia</w:t>
      </w:r>
      <w:r w:rsidR="00C86678" w:rsidRPr="00E32B16">
        <w:rPr>
          <w:szCs w:val="24"/>
        </w:rPr>
        <w:t xml:space="preserve"> </w:t>
      </w:r>
      <w:r w:rsidR="002B1900">
        <w:rPr>
          <w:szCs w:val="24"/>
        </w:rPr>
        <w:t>13.12.2022</w:t>
      </w:r>
      <w:r w:rsidR="00C86678" w:rsidRPr="00E32B16">
        <w:rPr>
          <w:szCs w:val="24"/>
        </w:rPr>
        <w:t xml:space="preserve"> roku o</w:t>
      </w:r>
      <w:r>
        <w:rPr>
          <w:bCs/>
          <w:szCs w:val="24"/>
        </w:rPr>
        <w:t xml:space="preserve"> godz. 11:00, </w:t>
      </w:r>
      <w:r>
        <w:rPr>
          <w:b w:val="0"/>
          <w:bCs/>
          <w:szCs w:val="24"/>
        </w:rPr>
        <w:t xml:space="preserve">poprzez odszyfrowanie przy pomocy systemu </w:t>
      </w:r>
      <w:proofErr w:type="spellStart"/>
      <w:r>
        <w:rPr>
          <w:b w:val="0"/>
          <w:bCs/>
          <w:szCs w:val="24"/>
        </w:rPr>
        <w:t>miniPortal</w:t>
      </w:r>
      <w:proofErr w:type="spellEnd"/>
      <w:r>
        <w:rPr>
          <w:b w:val="0"/>
          <w:bCs/>
          <w:szCs w:val="24"/>
        </w:rPr>
        <w:t>.</w:t>
      </w:r>
    </w:p>
    <w:p w14:paraId="707C1F97" w14:textId="77777777" w:rsidR="00C86678" w:rsidRPr="00E32B16" w:rsidRDefault="00C86678" w:rsidP="0061731A">
      <w:pPr>
        <w:numPr>
          <w:ilvl w:val="0"/>
          <w:numId w:val="2"/>
        </w:numPr>
        <w:tabs>
          <w:tab w:val="clear" w:pos="360"/>
          <w:tab w:val="num" w:pos="-709"/>
        </w:tabs>
        <w:spacing w:before="120" w:line="276" w:lineRule="auto"/>
        <w:ind w:left="357" w:hanging="357"/>
        <w:jc w:val="both"/>
        <w:rPr>
          <w:szCs w:val="24"/>
        </w:rPr>
      </w:pPr>
      <w:r w:rsidRPr="00E32B16">
        <w:rPr>
          <w:szCs w:val="24"/>
        </w:rPr>
        <w:t>Termin związania ofertą.</w:t>
      </w:r>
    </w:p>
    <w:p w14:paraId="64D4CFD3" w14:textId="229F84AA" w:rsidR="00C86678" w:rsidRPr="00E32B16" w:rsidRDefault="00C86678" w:rsidP="0061731A">
      <w:pPr>
        <w:spacing w:line="276" w:lineRule="auto"/>
        <w:ind w:left="420"/>
        <w:jc w:val="both"/>
        <w:rPr>
          <w:b w:val="0"/>
          <w:szCs w:val="24"/>
        </w:rPr>
      </w:pPr>
      <w:r w:rsidRPr="00E32B16">
        <w:rPr>
          <w:b w:val="0"/>
          <w:szCs w:val="24"/>
        </w:rPr>
        <w:t xml:space="preserve">Wykonawcy będą związani ofertą </w:t>
      </w:r>
      <w:r w:rsidR="00FA7619">
        <w:rPr>
          <w:b w:val="0"/>
          <w:szCs w:val="24"/>
        </w:rPr>
        <w:t>od upływu terminu składania ofert do dnia</w:t>
      </w:r>
      <w:r w:rsidR="00C8492B">
        <w:rPr>
          <w:b w:val="0"/>
          <w:szCs w:val="24"/>
        </w:rPr>
        <w:t xml:space="preserve">: </w:t>
      </w:r>
      <w:r w:rsidR="00C8492B">
        <w:rPr>
          <w:b w:val="0"/>
          <w:szCs w:val="24"/>
        </w:rPr>
        <w:br/>
      </w:r>
      <w:r w:rsidR="002B1900">
        <w:rPr>
          <w:b w:val="0"/>
          <w:szCs w:val="24"/>
        </w:rPr>
        <w:t>11.01.2023</w:t>
      </w:r>
      <w:r w:rsidR="00C8492B" w:rsidRPr="00580C00">
        <w:rPr>
          <w:b w:val="0"/>
          <w:szCs w:val="24"/>
        </w:rPr>
        <w:t xml:space="preserve"> roku.</w:t>
      </w:r>
      <w:r w:rsidRPr="00E32B16">
        <w:rPr>
          <w:b w:val="0"/>
          <w:szCs w:val="24"/>
        </w:rPr>
        <w:t xml:space="preserve"> </w:t>
      </w:r>
    </w:p>
    <w:p w14:paraId="5335C81D" w14:textId="4A992160" w:rsidR="00AA2ABA" w:rsidRPr="00AA2ABA" w:rsidRDefault="00AA2ABA" w:rsidP="00AA2ABA">
      <w:pPr>
        <w:numPr>
          <w:ilvl w:val="0"/>
          <w:numId w:val="2"/>
        </w:numPr>
        <w:spacing w:before="120" w:line="276" w:lineRule="auto"/>
        <w:ind w:left="357" w:hanging="357"/>
        <w:jc w:val="both"/>
        <w:rPr>
          <w:szCs w:val="24"/>
        </w:rPr>
      </w:pPr>
      <w:r w:rsidRPr="00AA2ABA">
        <w:rPr>
          <w:bCs/>
          <w:szCs w:val="24"/>
        </w:rPr>
        <w:t xml:space="preserve">Informacje o </w:t>
      </w:r>
      <w:r w:rsidR="00FA7619">
        <w:rPr>
          <w:bCs/>
          <w:szCs w:val="24"/>
        </w:rPr>
        <w:t>ś</w:t>
      </w:r>
      <w:r w:rsidRPr="00AA2ABA">
        <w:rPr>
          <w:bCs/>
          <w:szCs w:val="24"/>
        </w:rPr>
        <w:t xml:space="preserve">rodkach komunikacji elektronicznej, przy użyciu </w:t>
      </w:r>
      <w:r>
        <w:rPr>
          <w:bCs/>
          <w:szCs w:val="24"/>
        </w:rPr>
        <w:t>których</w:t>
      </w:r>
      <w:r w:rsidR="008F5059">
        <w:rPr>
          <w:szCs w:val="24"/>
        </w:rPr>
        <w:t xml:space="preserve"> </w:t>
      </w:r>
      <w:r w:rsidRPr="00AA2ABA">
        <w:rPr>
          <w:bCs/>
          <w:szCs w:val="24"/>
        </w:rPr>
        <w:t>Zamawiający będzie komunikował się z wykonawcami, oraz informacje</w:t>
      </w:r>
      <w:r w:rsidR="008F5059">
        <w:rPr>
          <w:bCs/>
          <w:szCs w:val="24"/>
        </w:rPr>
        <w:t xml:space="preserve"> </w:t>
      </w:r>
      <w:r w:rsidRPr="00AA2ABA">
        <w:rPr>
          <w:bCs/>
          <w:szCs w:val="24"/>
        </w:rPr>
        <w:t>o</w:t>
      </w:r>
      <w:r>
        <w:rPr>
          <w:szCs w:val="24"/>
        </w:rPr>
        <w:t xml:space="preserve"> </w:t>
      </w:r>
      <w:r w:rsidRPr="00AA2ABA">
        <w:rPr>
          <w:bCs/>
          <w:szCs w:val="24"/>
        </w:rPr>
        <w:t xml:space="preserve">wymaganiach </w:t>
      </w:r>
      <w:r w:rsidRPr="00AA2ABA">
        <w:rPr>
          <w:bCs/>
          <w:szCs w:val="24"/>
        </w:rPr>
        <w:lastRenderedPageBreak/>
        <w:t>technicznych i organizacyjnych sporządzania, wysyłania</w:t>
      </w:r>
      <w:r w:rsidR="00292257">
        <w:rPr>
          <w:bCs/>
          <w:szCs w:val="24"/>
        </w:rPr>
        <w:t xml:space="preserve"> </w:t>
      </w:r>
      <w:r w:rsidRPr="00AA2ABA">
        <w:rPr>
          <w:bCs/>
          <w:szCs w:val="24"/>
        </w:rPr>
        <w:t>i</w:t>
      </w:r>
      <w:r>
        <w:rPr>
          <w:szCs w:val="24"/>
        </w:rPr>
        <w:t xml:space="preserve"> </w:t>
      </w:r>
      <w:r w:rsidRPr="00AA2ABA">
        <w:rPr>
          <w:bCs/>
          <w:szCs w:val="24"/>
        </w:rPr>
        <w:t>odbierania korespondencji elektronicznej</w:t>
      </w:r>
      <w:r w:rsidR="00411EC1">
        <w:rPr>
          <w:bCs/>
          <w:szCs w:val="24"/>
        </w:rPr>
        <w:t>:</w:t>
      </w:r>
    </w:p>
    <w:p w14:paraId="514AE10B" w14:textId="77777777" w:rsidR="009E297E" w:rsidRDefault="00411EC1" w:rsidP="00F24DC4">
      <w:pPr>
        <w:numPr>
          <w:ilvl w:val="0"/>
          <w:numId w:val="25"/>
        </w:numPr>
        <w:tabs>
          <w:tab w:val="clear" w:pos="207"/>
          <w:tab w:val="num" w:pos="426"/>
        </w:tabs>
        <w:autoSpaceDE w:val="0"/>
        <w:autoSpaceDN w:val="0"/>
        <w:adjustRightInd w:val="0"/>
        <w:spacing w:line="276" w:lineRule="auto"/>
        <w:ind w:left="709" w:hanging="283"/>
        <w:jc w:val="both"/>
        <w:rPr>
          <w:b w:val="0"/>
          <w:szCs w:val="24"/>
        </w:rPr>
      </w:pPr>
      <w:r>
        <w:rPr>
          <w:b w:val="0"/>
          <w:szCs w:val="24"/>
        </w:rPr>
        <w:t>w</w:t>
      </w:r>
      <w:r w:rsidR="00AA2ABA" w:rsidRPr="00AA2ABA">
        <w:rPr>
          <w:b w:val="0"/>
          <w:szCs w:val="24"/>
        </w:rPr>
        <w:t xml:space="preserve"> postępowaniu o udzielenie zamówienia komunikacja między Zamawiającym</w:t>
      </w:r>
      <w:r w:rsidR="00AA2ABA">
        <w:rPr>
          <w:b w:val="0"/>
          <w:szCs w:val="24"/>
        </w:rPr>
        <w:br/>
      </w:r>
      <w:r w:rsidR="00AA2ABA" w:rsidRPr="00AA2ABA">
        <w:rPr>
          <w:b w:val="0"/>
          <w:szCs w:val="24"/>
        </w:rPr>
        <w:t xml:space="preserve">a Wykonawcami odbywa się drogą elektroniczną przy użyciu </w:t>
      </w:r>
      <w:proofErr w:type="spellStart"/>
      <w:r w:rsidR="00AA2ABA" w:rsidRPr="00AA2ABA">
        <w:rPr>
          <w:b w:val="0"/>
          <w:szCs w:val="24"/>
        </w:rPr>
        <w:t>miniPortalu</w:t>
      </w:r>
      <w:proofErr w:type="spellEnd"/>
      <w:r w:rsidR="00AA2ABA">
        <w:rPr>
          <w:b w:val="0"/>
          <w:szCs w:val="24"/>
        </w:rPr>
        <w:t xml:space="preserve"> </w:t>
      </w:r>
      <w:r w:rsidR="00AA2ABA" w:rsidRPr="00AA2ABA">
        <w:rPr>
          <w:b w:val="0"/>
          <w:szCs w:val="24"/>
        </w:rPr>
        <w:t>https://miniportal.uzp.gov.pl/,</w:t>
      </w:r>
      <w:r w:rsidR="003268EE">
        <w:rPr>
          <w:b w:val="0"/>
          <w:szCs w:val="24"/>
        </w:rPr>
        <w:t xml:space="preserve">oraz przy pomocy poczty elektronicznej: </w:t>
      </w:r>
      <w:proofErr w:type="spellStart"/>
      <w:r w:rsidR="003268EE">
        <w:rPr>
          <w:b w:val="0"/>
          <w:szCs w:val="24"/>
        </w:rPr>
        <w:t>e.mail</w:t>
      </w:r>
      <w:proofErr w:type="spellEnd"/>
      <w:r w:rsidR="003268EE">
        <w:rPr>
          <w:b w:val="0"/>
          <w:szCs w:val="24"/>
        </w:rPr>
        <w:t xml:space="preserve">: </w:t>
      </w:r>
      <w:hyperlink r:id="rId33" w:history="1">
        <w:r w:rsidR="009E297E" w:rsidRPr="00555301">
          <w:rPr>
            <w:rStyle w:val="Hipercze"/>
            <w:b w:val="0"/>
            <w:szCs w:val="24"/>
          </w:rPr>
          <w:t>administracja@nfz-zielonagora.pl</w:t>
        </w:r>
      </w:hyperlink>
      <w:r w:rsidR="009E297E">
        <w:rPr>
          <w:b w:val="0"/>
          <w:szCs w:val="24"/>
        </w:rPr>
        <w:t>;</w:t>
      </w:r>
    </w:p>
    <w:p w14:paraId="40A83B0A" w14:textId="77777777" w:rsidR="00AA2ABA" w:rsidRPr="00AA37A2" w:rsidRDefault="00411EC1" w:rsidP="00F24DC4">
      <w:pPr>
        <w:numPr>
          <w:ilvl w:val="0"/>
          <w:numId w:val="25"/>
        </w:numPr>
        <w:tabs>
          <w:tab w:val="clear" w:pos="207"/>
          <w:tab w:val="num" w:pos="709"/>
        </w:tabs>
        <w:autoSpaceDE w:val="0"/>
        <w:autoSpaceDN w:val="0"/>
        <w:adjustRightInd w:val="0"/>
        <w:spacing w:line="276" w:lineRule="auto"/>
        <w:ind w:left="709" w:hanging="283"/>
        <w:jc w:val="both"/>
        <w:rPr>
          <w:b w:val="0"/>
          <w:szCs w:val="24"/>
        </w:rPr>
      </w:pPr>
      <w:r>
        <w:rPr>
          <w:b w:val="0"/>
          <w:szCs w:val="24"/>
        </w:rPr>
        <w:t>w</w:t>
      </w:r>
      <w:r w:rsidR="00AA2ABA" w:rsidRPr="006D08FE">
        <w:rPr>
          <w:b w:val="0"/>
          <w:szCs w:val="24"/>
        </w:rPr>
        <w:t>ymagania techniczne i organizacyjne wysyłania i odbierania korespondencji</w:t>
      </w:r>
      <w:r w:rsidR="009C7255">
        <w:rPr>
          <w:b w:val="0"/>
          <w:szCs w:val="24"/>
        </w:rPr>
        <w:t xml:space="preserve"> </w:t>
      </w:r>
      <w:r w:rsidR="00AA2ABA" w:rsidRPr="006D08FE">
        <w:rPr>
          <w:b w:val="0"/>
          <w:szCs w:val="24"/>
        </w:rPr>
        <w:t>elektronicznej przekazywanej przy ich użyciu, opisane zostały w Regulaminie</w:t>
      </w:r>
      <w:r w:rsidR="00AA37A2">
        <w:rPr>
          <w:b w:val="0"/>
          <w:szCs w:val="24"/>
        </w:rPr>
        <w:t xml:space="preserve"> </w:t>
      </w:r>
      <w:r w:rsidR="00AA2ABA" w:rsidRPr="00AA37A2">
        <w:rPr>
          <w:b w:val="0"/>
          <w:szCs w:val="24"/>
        </w:rPr>
        <w:t xml:space="preserve">korzystania z </w:t>
      </w:r>
      <w:proofErr w:type="spellStart"/>
      <w:r w:rsidR="00AA2ABA" w:rsidRPr="00AA37A2">
        <w:rPr>
          <w:b w:val="0"/>
          <w:szCs w:val="24"/>
        </w:rPr>
        <w:t>miniPortalu</w:t>
      </w:r>
      <w:proofErr w:type="spellEnd"/>
      <w:r w:rsidR="00AA2ABA" w:rsidRPr="00AA37A2">
        <w:rPr>
          <w:b w:val="0"/>
          <w:szCs w:val="24"/>
        </w:rPr>
        <w:t xml:space="preserve"> dostępnym pod adresem</w:t>
      </w:r>
      <w:r w:rsidR="00D14FA5" w:rsidRPr="00AA37A2">
        <w:rPr>
          <w:b w:val="0"/>
          <w:szCs w:val="24"/>
        </w:rPr>
        <w:t>:</w:t>
      </w:r>
      <w:r w:rsidR="00AA2ABA" w:rsidRPr="00AA37A2">
        <w:rPr>
          <w:b w:val="0"/>
          <w:szCs w:val="24"/>
        </w:rPr>
        <w:t xml:space="preserve"> </w:t>
      </w:r>
      <w:hyperlink r:id="rId34" w:history="1">
        <w:r w:rsidR="00AA37A2" w:rsidRPr="00F10EF4">
          <w:rPr>
            <w:rStyle w:val="Hipercze"/>
            <w:b w:val="0"/>
            <w:szCs w:val="24"/>
          </w:rPr>
          <w:t>https://miniportal.uzp.gov.pl/WarunkiUslugi</w:t>
        </w:r>
      </w:hyperlink>
    </w:p>
    <w:p w14:paraId="10EDB285" w14:textId="77777777" w:rsidR="00AA2ABA" w:rsidRPr="00AA2ABA" w:rsidRDefault="00AA2ABA" w:rsidP="00632492">
      <w:pPr>
        <w:numPr>
          <w:ilvl w:val="0"/>
          <w:numId w:val="25"/>
        </w:numPr>
        <w:tabs>
          <w:tab w:val="left" w:pos="709"/>
        </w:tabs>
        <w:autoSpaceDE w:val="0"/>
        <w:autoSpaceDN w:val="0"/>
        <w:adjustRightInd w:val="0"/>
        <w:spacing w:line="276" w:lineRule="auto"/>
        <w:ind w:firstLine="219"/>
        <w:jc w:val="both"/>
        <w:rPr>
          <w:b w:val="0"/>
          <w:szCs w:val="24"/>
        </w:rPr>
      </w:pPr>
      <w:r>
        <w:rPr>
          <w:b w:val="0"/>
          <w:szCs w:val="24"/>
        </w:rPr>
        <w:t xml:space="preserve">Wykonawca </w:t>
      </w:r>
      <w:r w:rsidRPr="00AA2ABA">
        <w:rPr>
          <w:b w:val="0"/>
          <w:szCs w:val="24"/>
        </w:rPr>
        <w:t>przystępując do niniejszego postępowania o udzielenie zamówienia</w:t>
      </w:r>
    </w:p>
    <w:p w14:paraId="09E66186" w14:textId="77777777" w:rsidR="00AA2ABA" w:rsidRPr="00AA2ABA" w:rsidRDefault="00AA2ABA" w:rsidP="00632492">
      <w:pPr>
        <w:tabs>
          <w:tab w:val="left" w:pos="709"/>
        </w:tabs>
        <w:autoSpaceDE w:val="0"/>
        <w:autoSpaceDN w:val="0"/>
        <w:adjustRightInd w:val="0"/>
        <w:spacing w:line="276" w:lineRule="auto"/>
        <w:ind w:left="709"/>
        <w:jc w:val="both"/>
        <w:rPr>
          <w:b w:val="0"/>
          <w:szCs w:val="24"/>
        </w:rPr>
      </w:pPr>
      <w:r w:rsidRPr="00AA2ABA">
        <w:rPr>
          <w:b w:val="0"/>
          <w:szCs w:val="24"/>
        </w:rPr>
        <w:t xml:space="preserve">publicznego, akceptuje warunki korzystania z </w:t>
      </w:r>
      <w:proofErr w:type="spellStart"/>
      <w:r w:rsidRPr="00AA2ABA">
        <w:rPr>
          <w:b w:val="0"/>
          <w:szCs w:val="24"/>
        </w:rPr>
        <w:t>miniPortalu</w:t>
      </w:r>
      <w:proofErr w:type="spellEnd"/>
      <w:r w:rsidRPr="00AA2ABA">
        <w:rPr>
          <w:b w:val="0"/>
          <w:szCs w:val="24"/>
        </w:rPr>
        <w:t>, określone</w:t>
      </w:r>
      <w:r w:rsidR="00E97C76">
        <w:rPr>
          <w:b w:val="0"/>
          <w:szCs w:val="24"/>
        </w:rPr>
        <w:t xml:space="preserve"> </w:t>
      </w:r>
      <w:r w:rsidRPr="00AA2ABA">
        <w:rPr>
          <w:b w:val="0"/>
          <w:szCs w:val="24"/>
        </w:rPr>
        <w:t xml:space="preserve">w Regulaminie </w:t>
      </w:r>
      <w:proofErr w:type="spellStart"/>
      <w:r w:rsidRPr="00AA2ABA">
        <w:rPr>
          <w:b w:val="0"/>
          <w:szCs w:val="24"/>
        </w:rPr>
        <w:t>miniPortalu</w:t>
      </w:r>
      <w:proofErr w:type="spellEnd"/>
      <w:r w:rsidRPr="00AA2ABA">
        <w:rPr>
          <w:b w:val="0"/>
          <w:szCs w:val="24"/>
        </w:rPr>
        <w:t xml:space="preserve"> oraz zobowiązuje się korzystając z </w:t>
      </w:r>
      <w:proofErr w:type="spellStart"/>
      <w:r w:rsidRPr="00AA2ABA">
        <w:rPr>
          <w:b w:val="0"/>
          <w:szCs w:val="24"/>
        </w:rPr>
        <w:t>miniPortalu</w:t>
      </w:r>
      <w:proofErr w:type="spellEnd"/>
      <w:r w:rsidR="00E97C76">
        <w:rPr>
          <w:b w:val="0"/>
          <w:szCs w:val="24"/>
        </w:rPr>
        <w:t xml:space="preserve"> </w:t>
      </w:r>
      <w:r w:rsidRPr="00AA2ABA">
        <w:rPr>
          <w:b w:val="0"/>
          <w:szCs w:val="24"/>
        </w:rPr>
        <w:t>przestrzegać postanowień tego regulaminu</w:t>
      </w:r>
      <w:r w:rsidR="00411EC1">
        <w:rPr>
          <w:b w:val="0"/>
          <w:szCs w:val="24"/>
        </w:rPr>
        <w:t>;</w:t>
      </w:r>
    </w:p>
    <w:p w14:paraId="663816E9" w14:textId="77777777" w:rsidR="00E97C76" w:rsidRPr="00E97C76" w:rsidRDefault="00411EC1" w:rsidP="00632492">
      <w:pPr>
        <w:numPr>
          <w:ilvl w:val="0"/>
          <w:numId w:val="25"/>
        </w:numPr>
        <w:tabs>
          <w:tab w:val="left" w:pos="709"/>
        </w:tabs>
        <w:autoSpaceDE w:val="0"/>
        <w:autoSpaceDN w:val="0"/>
        <w:adjustRightInd w:val="0"/>
        <w:spacing w:line="276" w:lineRule="auto"/>
        <w:ind w:firstLine="219"/>
        <w:jc w:val="both"/>
        <w:rPr>
          <w:b w:val="0"/>
          <w:szCs w:val="24"/>
        </w:rPr>
      </w:pPr>
      <w:r>
        <w:rPr>
          <w:b w:val="0"/>
          <w:szCs w:val="24"/>
        </w:rPr>
        <w:t>m</w:t>
      </w:r>
      <w:r w:rsidR="00E97C76" w:rsidRPr="00E97C76">
        <w:rPr>
          <w:b w:val="0"/>
          <w:szCs w:val="24"/>
        </w:rPr>
        <w:t>aksymalny rozmiar plików przesyłanych za pośrednictwem dedykowanych</w:t>
      </w:r>
    </w:p>
    <w:p w14:paraId="10D3E28E" w14:textId="77777777" w:rsidR="00E97C76" w:rsidRPr="00AA2ABA" w:rsidRDefault="00E97C76" w:rsidP="00632492">
      <w:pPr>
        <w:autoSpaceDE w:val="0"/>
        <w:autoSpaceDN w:val="0"/>
        <w:adjustRightInd w:val="0"/>
        <w:spacing w:line="276" w:lineRule="auto"/>
        <w:ind w:left="709"/>
        <w:jc w:val="both"/>
        <w:rPr>
          <w:b w:val="0"/>
          <w:szCs w:val="24"/>
        </w:rPr>
      </w:pPr>
      <w:r w:rsidRPr="00AA2ABA">
        <w:rPr>
          <w:b w:val="0"/>
          <w:szCs w:val="24"/>
        </w:rPr>
        <w:t>formularzy do: złożenia i wycofania oferty or</w:t>
      </w:r>
      <w:r w:rsidR="00411EC1">
        <w:rPr>
          <w:b w:val="0"/>
          <w:szCs w:val="24"/>
        </w:rPr>
        <w:t>az do komunikacji wynosi 150 MB;</w:t>
      </w:r>
    </w:p>
    <w:p w14:paraId="2BA7295E" w14:textId="77777777" w:rsidR="00411EC1" w:rsidRPr="00AA37A2" w:rsidRDefault="00411EC1" w:rsidP="00632492">
      <w:pPr>
        <w:numPr>
          <w:ilvl w:val="0"/>
          <w:numId w:val="25"/>
        </w:numPr>
        <w:tabs>
          <w:tab w:val="clear" w:pos="207"/>
          <w:tab w:val="left" w:pos="709"/>
        </w:tabs>
        <w:autoSpaceDE w:val="0"/>
        <w:autoSpaceDN w:val="0"/>
        <w:adjustRightInd w:val="0"/>
        <w:spacing w:line="276" w:lineRule="auto"/>
        <w:ind w:left="709" w:hanging="283"/>
        <w:jc w:val="both"/>
        <w:rPr>
          <w:b w:val="0"/>
          <w:szCs w:val="24"/>
        </w:rPr>
      </w:pPr>
      <w:r>
        <w:rPr>
          <w:b w:val="0"/>
          <w:szCs w:val="24"/>
        </w:rPr>
        <w:t>w korespondencji kierowanej do Zamawi</w:t>
      </w:r>
      <w:r w:rsidR="009C7255">
        <w:rPr>
          <w:b w:val="0"/>
          <w:szCs w:val="24"/>
        </w:rPr>
        <w:t>a</w:t>
      </w:r>
      <w:r>
        <w:rPr>
          <w:b w:val="0"/>
          <w:szCs w:val="24"/>
        </w:rPr>
        <w:t>jącego Wykonaw</w:t>
      </w:r>
      <w:r w:rsidR="00632492">
        <w:rPr>
          <w:b w:val="0"/>
          <w:szCs w:val="24"/>
        </w:rPr>
        <w:t>cy powinni posługiwać się</w:t>
      </w:r>
      <w:r>
        <w:rPr>
          <w:b w:val="0"/>
          <w:szCs w:val="24"/>
        </w:rPr>
        <w:t xml:space="preserve">  numerem przedmiotowego postępowania;</w:t>
      </w:r>
    </w:p>
    <w:p w14:paraId="46EAD570" w14:textId="77777777" w:rsidR="00E97C76" w:rsidRDefault="00411EC1" w:rsidP="00632492">
      <w:pPr>
        <w:numPr>
          <w:ilvl w:val="0"/>
          <w:numId w:val="25"/>
        </w:numPr>
        <w:tabs>
          <w:tab w:val="clear" w:pos="207"/>
          <w:tab w:val="num" w:pos="709"/>
        </w:tabs>
        <w:autoSpaceDE w:val="0"/>
        <w:autoSpaceDN w:val="0"/>
        <w:adjustRightInd w:val="0"/>
        <w:spacing w:line="276" w:lineRule="auto"/>
        <w:ind w:left="709" w:hanging="283"/>
        <w:jc w:val="both"/>
        <w:rPr>
          <w:b w:val="0"/>
          <w:szCs w:val="24"/>
        </w:rPr>
      </w:pPr>
      <w:r>
        <w:rPr>
          <w:b w:val="0"/>
          <w:szCs w:val="24"/>
        </w:rPr>
        <w:t>w</w:t>
      </w:r>
      <w:r w:rsidR="00E97C76" w:rsidRPr="00E97C76">
        <w:rPr>
          <w:b w:val="0"/>
          <w:szCs w:val="24"/>
        </w:rPr>
        <w:t xml:space="preserve"> postępowaniu o udzielenie zamówienia korespondencja elektroniczna (inna niż</w:t>
      </w:r>
      <w:r w:rsidR="00E97C76">
        <w:rPr>
          <w:b w:val="0"/>
          <w:szCs w:val="24"/>
        </w:rPr>
        <w:t xml:space="preserve"> </w:t>
      </w:r>
      <w:r w:rsidR="00E97C76" w:rsidRPr="00E97C76">
        <w:rPr>
          <w:b w:val="0"/>
          <w:szCs w:val="24"/>
        </w:rPr>
        <w:t>oferta Wykonawcy i załączniki do oferty) odbywa się elektronicznie</w:t>
      </w:r>
      <w:r w:rsidR="00C37FC5">
        <w:rPr>
          <w:b w:val="0"/>
          <w:szCs w:val="24"/>
        </w:rPr>
        <w:t xml:space="preserve"> </w:t>
      </w:r>
      <w:r w:rsidR="00E97C76" w:rsidRPr="00C37FC5">
        <w:rPr>
          <w:b w:val="0"/>
          <w:szCs w:val="24"/>
        </w:rPr>
        <w:t xml:space="preserve">za pośrednictwem </w:t>
      </w:r>
      <w:r w:rsidR="00E97C76" w:rsidRPr="005C6DAF">
        <w:rPr>
          <w:b w:val="0"/>
          <w:szCs w:val="24"/>
        </w:rPr>
        <w:t>za pomocą poczty</w:t>
      </w:r>
      <w:r w:rsidR="005C6DAF">
        <w:rPr>
          <w:b w:val="0"/>
          <w:szCs w:val="24"/>
        </w:rPr>
        <w:t xml:space="preserve"> </w:t>
      </w:r>
      <w:r w:rsidR="00E97C76" w:rsidRPr="005C6DAF">
        <w:rPr>
          <w:b w:val="0"/>
          <w:szCs w:val="24"/>
        </w:rPr>
        <w:t xml:space="preserve">elektronicznej, email: </w:t>
      </w:r>
      <w:hyperlink r:id="rId35" w:history="1">
        <w:r w:rsidR="005C6DAF" w:rsidRPr="00F10EF4">
          <w:rPr>
            <w:rStyle w:val="Hipercze"/>
            <w:b w:val="0"/>
            <w:szCs w:val="24"/>
          </w:rPr>
          <w:t>administracja@nfz-zielonagora.pl</w:t>
        </w:r>
      </w:hyperlink>
      <w:r w:rsidR="005C6DAF">
        <w:rPr>
          <w:b w:val="0"/>
          <w:szCs w:val="24"/>
        </w:rPr>
        <w:t>.</w:t>
      </w:r>
    </w:p>
    <w:p w14:paraId="3A0AFECF" w14:textId="77777777" w:rsidR="00E97C76" w:rsidRPr="005C6DAF" w:rsidRDefault="00411EC1" w:rsidP="00632492">
      <w:pPr>
        <w:numPr>
          <w:ilvl w:val="0"/>
          <w:numId w:val="25"/>
        </w:numPr>
        <w:tabs>
          <w:tab w:val="clear" w:pos="207"/>
          <w:tab w:val="num" w:pos="709"/>
        </w:tabs>
        <w:autoSpaceDE w:val="0"/>
        <w:autoSpaceDN w:val="0"/>
        <w:adjustRightInd w:val="0"/>
        <w:spacing w:line="276" w:lineRule="auto"/>
        <w:ind w:left="709" w:hanging="283"/>
        <w:jc w:val="both"/>
        <w:rPr>
          <w:b w:val="0"/>
          <w:szCs w:val="24"/>
        </w:rPr>
      </w:pPr>
      <w:r>
        <w:rPr>
          <w:b w:val="0"/>
          <w:szCs w:val="24"/>
        </w:rPr>
        <w:t>s</w:t>
      </w:r>
      <w:r w:rsidR="00D14FA5" w:rsidRPr="005C6DAF">
        <w:rPr>
          <w:b w:val="0"/>
          <w:szCs w:val="24"/>
        </w:rPr>
        <w:t xml:space="preserve">posób sporządzenia dokumentów </w:t>
      </w:r>
      <w:r w:rsidR="00E97C76" w:rsidRPr="005C6DAF">
        <w:rPr>
          <w:b w:val="0"/>
          <w:szCs w:val="24"/>
        </w:rPr>
        <w:t>elektronicznych,</w:t>
      </w:r>
      <w:r w:rsidR="00C37FC5" w:rsidRPr="005C6DAF">
        <w:rPr>
          <w:b w:val="0"/>
          <w:szCs w:val="24"/>
        </w:rPr>
        <w:t xml:space="preserve"> </w:t>
      </w:r>
      <w:r w:rsidR="00E97C76" w:rsidRPr="005C6DAF">
        <w:rPr>
          <w:b w:val="0"/>
          <w:szCs w:val="24"/>
        </w:rPr>
        <w:t>oświadczeń lub elektronicznych kopii dokumentów lub oświadczeń musi być zgody</w:t>
      </w:r>
      <w:r w:rsidR="00C37FC5" w:rsidRPr="005C6DAF">
        <w:rPr>
          <w:b w:val="0"/>
          <w:szCs w:val="24"/>
        </w:rPr>
        <w:t xml:space="preserve"> </w:t>
      </w:r>
      <w:r w:rsidR="00D14FA5" w:rsidRPr="005C6DAF">
        <w:rPr>
          <w:b w:val="0"/>
          <w:szCs w:val="24"/>
        </w:rPr>
        <w:t xml:space="preserve">z obowiązującymi </w:t>
      </w:r>
      <w:r>
        <w:rPr>
          <w:b w:val="0"/>
          <w:szCs w:val="24"/>
        </w:rPr>
        <w:t>w tym zakresie przepisami prawa;</w:t>
      </w:r>
    </w:p>
    <w:p w14:paraId="52DE0BDD" w14:textId="77777777" w:rsidR="00E97C76" w:rsidRPr="005C6DAF" w:rsidRDefault="00E97C76" w:rsidP="00632492">
      <w:pPr>
        <w:numPr>
          <w:ilvl w:val="0"/>
          <w:numId w:val="25"/>
        </w:numPr>
        <w:tabs>
          <w:tab w:val="clear" w:pos="207"/>
          <w:tab w:val="left" w:pos="567"/>
          <w:tab w:val="num" w:pos="709"/>
        </w:tabs>
        <w:autoSpaceDE w:val="0"/>
        <w:autoSpaceDN w:val="0"/>
        <w:adjustRightInd w:val="0"/>
        <w:spacing w:line="276" w:lineRule="auto"/>
        <w:ind w:left="709" w:hanging="283"/>
        <w:jc w:val="both"/>
        <w:rPr>
          <w:b w:val="0"/>
          <w:szCs w:val="24"/>
        </w:rPr>
      </w:pPr>
      <w:r w:rsidRPr="00E97C76">
        <w:rPr>
          <w:b w:val="0"/>
          <w:szCs w:val="24"/>
        </w:rPr>
        <w:t>Zamawiający nie przewiduje sposobu komunikowania się</w:t>
      </w:r>
      <w:r w:rsidR="00D14FA5">
        <w:rPr>
          <w:b w:val="0"/>
          <w:szCs w:val="24"/>
        </w:rPr>
        <w:t xml:space="preserve"> </w:t>
      </w:r>
      <w:r w:rsidRPr="00D14FA5">
        <w:rPr>
          <w:b w:val="0"/>
          <w:szCs w:val="24"/>
        </w:rPr>
        <w:t>z Wykonawcami w inny sposób niż przy użyciu środków komunikacji elektronicznej,</w:t>
      </w:r>
      <w:r w:rsidR="005C6DAF">
        <w:rPr>
          <w:b w:val="0"/>
          <w:szCs w:val="24"/>
        </w:rPr>
        <w:t xml:space="preserve"> </w:t>
      </w:r>
      <w:r w:rsidR="00411EC1">
        <w:rPr>
          <w:b w:val="0"/>
          <w:szCs w:val="24"/>
        </w:rPr>
        <w:t>wskazanych w SWZ;</w:t>
      </w:r>
    </w:p>
    <w:p w14:paraId="2B79EDC2" w14:textId="77777777" w:rsidR="00AA2ABA" w:rsidRPr="00E97C76" w:rsidRDefault="00D14FA5" w:rsidP="00632492">
      <w:pPr>
        <w:numPr>
          <w:ilvl w:val="0"/>
          <w:numId w:val="25"/>
        </w:numPr>
        <w:tabs>
          <w:tab w:val="left" w:pos="709"/>
        </w:tabs>
        <w:autoSpaceDE w:val="0"/>
        <w:autoSpaceDN w:val="0"/>
        <w:adjustRightInd w:val="0"/>
        <w:spacing w:line="276" w:lineRule="auto"/>
        <w:ind w:firstLine="219"/>
        <w:jc w:val="both"/>
        <w:rPr>
          <w:b w:val="0"/>
          <w:szCs w:val="24"/>
        </w:rPr>
      </w:pPr>
      <w:r>
        <w:rPr>
          <w:bCs/>
          <w:szCs w:val="24"/>
        </w:rPr>
        <w:t>Wskazanie osó</w:t>
      </w:r>
      <w:r w:rsidR="00AA2ABA" w:rsidRPr="00E97C76">
        <w:rPr>
          <w:bCs/>
          <w:szCs w:val="24"/>
        </w:rPr>
        <w:t>b u</w:t>
      </w:r>
      <w:r>
        <w:rPr>
          <w:bCs/>
          <w:szCs w:val="24"/>
        </w:rPr>
        <w:t>prawnionych do komunikowania się</w:t>
      </w:r>
      <w:r w:rsidR="00AA2ABA" w:rsidRPr="00E97C76">
        <w:rPr>
          <w:bCs/>
          <w:szCs w:val="24"/>
        </w:rPr>
        <w:t xml:space="preserve"> z Wykonawcami</w:t>
      </w:r>
    </w:p>
    <w:p w14:paraId="7FA30876" w14:textId="77777777" w:rsidR="00AA2ABA" w:rsidRDefault="00AA2ABA" w:rsidP="00632492">
      <w:pPr>
        <w:autoSpaceDE w:val="0"/>
        <w:autoSpaceDN w:val="0"/>
        <w:adjustRightInd w:val="0"/>
        <w:spacing w:line="276" w:lineRule="auto"/>
        <w:ind w:left="426" w:firstLine="283"/>
        <w:jc w:val="both"/>
        <w:rPr>
          <w:b w:val="0"/>
          <w:szCs w:val="24"/>
        </w:rPr>
      </w:pPr>
      <w:r w:rsidRPr="00AA2ABA">
        <w:rPr>
          <w:b w:val="0"/>
          <w:szCs w:val="24"/>
        </w:rPr>
        <w:t>Zamawiający wyznacza następujące osoby do kontaktu z Wykonawcami:</w:t>
      </w:r>
    </w:p>
    <w:p w14:paraId="2C8880AB" w14:textId="77777777" w:rsidR="00A25FE3" w:rsidRPr="00A25FE3" w:rsidRDefault="00A25FE3" w:rsidP="00632492">
      <w:pPr>
        <w:tabs>
          <w:tab w:val="left" w:pos="-3402"/>
        </w:tabs>
        <w:spacing w:line="276" w:lineRule="auto"/>
        <w:ind w:left="510" w:firstLine="199"/>
        <w:jc w:val="both"/>
        <w:rPr>
          <w:i/>
          <w:color w:val="FF0000"/>
          <w:spacing w:val="-16"/>
          <w:szCs w:val="24"/>
          <w:u w:val="single"/>
        </w:rPr>
      </w:pPr>
      <w:r w:rsidRPr="00A25FE3">
        <w:rPr>
          <w:b w:val="0"/>
          <w:szCs w:val="24"/>
        </w:rPr>
        <w:t>Urszula Ruszel, e-mail: administracja@nfz-zielonagora.pl.</w:t>
      </w:r>
    </w:p>
    <w:p w14:paraId="0BBCE5E2" w14:textId="77777777" w:rsidR="00C86678" w:rsidRPr="00353335" w:rsidRDefault="00C86678" w:rsidP="00473EFE">
      <w:pPr>
        <w:numPr>
          <w:ilvl w:val="0"/>
          <w:numId w:val="2"/>
        </w:numPr>
        <w:tabs>
          <w:tab w:val="left" w:pos="465"/>
        </w:tabs>
        <w:spacing w:before="120" w:line="276" w:lineRule="auto"/>
        <w:ind w:left="357" w:hanging="357"/>
        <w:jc w:val="both"/>
        <w:rPr>
          <w:b w:val="0"/>
          <w:szCs w:val="24"/>
        </w:rPr>
      </w:pPr>
      <w:r w:rsidRPr="00353335">
        <w:rPr>
          <w:szCs w:val="24"/>
        </w:rPr>
        <w:t>Wadium:</w:t>
      </w:r>
    </w:p>
    <w:p w14:paraId="68CBC6B2" w14:textId="77777777" w:rsidR="00CE2934" w:rsidRDefault="00632492" w:rsidP="008B2BF0">
      <w:pPr>
        <w:numPr>
          <w:ilvl w:val="0"/>
          <w:numId w:val="50"/>
        </w:numPr>
        <w:autoSpaceDE w:val="0"/>
        <w:autoSpaceDN w:val="0"/>
        <w:adjustRightInd w:val="0"/>
        <w:spacing w:line="276" w:lineRule="auto"/>
        <w:jc w:val="both"/>
        <w:rPr>
          <w:b w:val="0"/>
          <w:color w:val="000000"/>
          <w:szCs w:val="24"/>
        </w:rPr>
      </w:pPr>
      <w:r w:rsidRPr="00353335">
        <w:rPr>
          <w:b w:val="0"/>
          <w:color w:val="FF0000"/>
          <w:szCs w:val="24"/>
        </w:rPr>
        <w:t xml:space="preserve"> </w:t>
      </w:r>
      <w:r w:rsidRPr="00353335">
        <w:rPr>
          <w:b w:val="0"/>
          <w:color w:val="000000"/>
          <w:szCs w:val="24"/>
        </w:rPr>
        <w:t>Zamawiający wymaga, aby  oferta została  zabezpieczona wadium w wysoko</w:t>
      </w:r>
      <w:r w:rsidR="00CE2934">
        <w:rPr>
          <w:b w:val="0"/>
          <w:color w:val="000000"/>
          <w:szCs w:val="24"/>
        </w:rPr>
        <w:t>ści</w:t>
      </w:r>
    </w:p>
    <w:p w14:paraId="6C929252" w14:textId="77777777" w:rsidR="00632492" w:rsidRPr="00353335" w:rsidRDefault="00CE2934" w:rsidP="00CE2934">
      <w:pPr>
        <w:autoSpaceDE w:val="0"/>
        <w:autoSpaceDN w:val="0"/>
        <w:adjustRightInd w:val="0"/>
        <w:spacing w:line="276" w:lineRule="auto"/>
        <w:ind w:left="720"/>
        <w:jc w:val="both"/>
        <w:rPr>
          <w:b w:val="0"/>
          <w:color w:val="000000"/>
          <w:szCs w:val="24"/>
        </w:rPr>
      </w:pPr>
      <w:r>
        <w:rPr>
          <w:b w:val="0"/>
          <w:color w:val="000000"/>
          <w:szCs w:val="24"/>
        </w:rPr>
        <w:t xml:space="preserve">- </w:t>
      </w:r>
      <w:r w:rsidR="00632492" w:rsidRPr="00CE2934">
        <w:rPr>
          <w:b w:val="0"/>
          <w:color w:val="000000"/>
          <w:szCs w:val="24"/>
        </w:rPr>
        <w:t>1</w:t>
      </w:r>
      <w:r w:rsidR="000B25CD" w:rsidRPr="00CE2934">
        <w:rPr>
          <w:b w:val="0"/>
          <w:color w:val="000000"/>
          <w:szCs w:val="24"/>
        </w:rPr>
        <w:t xml:space="preserve"> </w:t>
      </w:r>
      <w:r w:rsidR="001E5A8D" w:rsidRPr="00CE2934">
        <w:rPr>
          <w:b w:val="0"/>
          <w:color w:val="000000"/>
          <w:szCs w:val="24"/>
        </w:rPr>
        <w:t>800</w:t>
      </w:r>
      <w:r w:rsidR="00632492" w:rsidRPr="00CE2934">
        <w:rPr>
          <w:b w:val="0"/>
          <w:color w:val="000000"/>
          <w:szCs w:val="24"/>
        </w:rPr>
        <w:t>,00 zł</w:t>
      </w:r>
      <w:r w:rsidR="00632492" w:rsidRPr="00353335">
        <w:rPr>
          <w:b w:val="0"/>
          <w:color w:val="000000"/>
          <w:szCs w:val="24"/>
        </w:rPr>
        <w:t xml:space="preserve">    </w:t>
      </w:r>
    </w:p>
    <w:p w14:paraId="4E045710" w14:textId="4AB4194D" w:rsidR="00632492" w:rsidRPr="00353335" w:rsidRDefault="00632492" w:rsidP="00353335">
      <w:pPr>
        <w:autoSpaceDE w:val="0"/>
        <w:autoSpaceDN w:val="0"/>
        <w:adjustRightInd w:val="0"/>
        <w:spacing w:line="276" w:lineRule="auto"/>
        <w:ind w:left="567"/>
        <w:jc w:val="both"/>
        <w:rPr>
          <w:b w:val="0"/>
          <w:color w:val="000000"/>
          <w:szCs w:val="24"/>
        </w:rPr>
      </w:pPr>
      <w:r w:rsidRPr="00353335">
        <w:rPr>
          <w:b w:val="0"/>
          <w:szCs w:val="24"/>
        </w:rPr>
        <w:t xml:space="preserve">Wadium winno być wniesione najpóźniej w terminie składania ofert, tj. do dnia </w:t>
      </w:r>
      <w:r w:rsidR="002B1900">
        <w:rPr>
          <w:szCs w:val="24"/>
        </w:rPr>
        <w:t xml:space="preserve">13.12.2022 </w:t>
      </w:r>
      <w:r w:rsidRPr="00353335">
        <w:rPr>
          <w:b w:val="0"/>
          <w:szCs w:val="24"/>
        </w:rPr>
        <w:t>roku</w:t>
      </w:r>
      <w:r w:rsidRPr="00353335">
        <w:rPr>
          <w:szCs w:val="24"/>
        </w:rPr>
        <w:t xml:space="preserve"> </w:t>
      </w:r>
      <w:r w:rsidRPr="00353335">
        <w:rPr>
          <w:b w:val="0"/>
          <w:szCs w:val="24"/>
        </w:rPr>
        <w:t>do godz</w:t>
      </w:r>
      <w:r w:rsidRPr="00353335">
        <w:rPr>
          <w:szCs w:val="24"/>
        </w:rPr>
        <w:t>. 10:00,</w:t>
      </w:r>
      <w:r w:rsidRPr="00353335">
        <w:rPr>
          <w:b w:val="0"/>
          <w:szCs w:val="24"/>
        </w:rPr>
        <w:t xml:space="preserve"> na zasadach określonych w art. 97 ustawy </w:t>
      </w:r>
      <w:proofErr w:type="spellStart"/>
      <w:r w:rsidRPr="00353335">
        <w:rPr>
          <w:b w:val="0"/>
          <w:szCs w:val="24"/>
        </w:rPr>
        <w:t>Pzp</w:t>
      </w:r>
      <w:proofErr w:type="spellEnd"/>
      <w:r w:rsidRPr="00353335">
        <w:rPr>
          <w:b w:val="0"/>
          <w:szCs w:val="24"/>
        </w:rPr>
        <w:t>.</w:t>
      </w:r>
    </w:p>
    <w:p w14:paraId="178CE3A5" w14:textId="77777777" w:rsidR="00632492" w:rsidRPr="00353335" w:rsidRDefault="00632492" w:rsidP="008B2BF0">
      <w:pPr>
        <w:numPr>
          <w:ilvl w:val="0"/>
          <w:numId w:val="50"/>
        </w:numPr>
        <w:tabs>
          <w:tab w:val="left" w:pos="-5670"/>
        </w:tabs>
        <w:spacing w:line="276" w:lineRule="auto"/>
        <w:ind w:left="567" w:hanging="207"/>
        <w:jc w:val="both"/>
        <w:rPr>
          <w:szCs w:val="24"/>
        </w:rPr>
      </w:pPr>
      <w:r w:rsidRPr="00353335">
        <w:rPr>
          <w:b w:val="0"/>
          <w:szCs w:val="24"/>
        </w:rPr>
        <w:t xml:space="preserve">W przypadku wnoszenia wadium w formie pieniądza wpłaty należy dokonać na poniższe konto (za termin wniesienia wadium zostanie przyjęta data uznania rachunku Zamawiającego): </w:t>
      </w:r>
    </w:p>
    <w:p w14:paraId="1305FAD3" w14:textId="77777777" w:rsidR="00632492" w:rsidRPr="00353335" w:rsidRDefault="00632492" w:rsidP="00353335">
      <w:pPr>
        <w:spacing w:line="276" w:lineRule="auto"/>
        <w:ind w:left="709" w:hanging="284"/>
        <w:jc w:val="center"/>
        <w:rPr>
          <w:szCs w:val="24"/>
        </w:rPr>
      </w:pPr>
      <w:r w:rsidRPr="00353335">
        <w:rPr>
          <w:szCs w:val="24"/>
        </w:rPr>
        <w:t>BGK/O Zielona Góra: 56 1130 1222 0030 2000 2320 0004</w:t>
      </w:r>
    </w:p>
    <w:p w14:paraId="677427DF" w14:textId="77777777" w:rsidR="00632492" w:rsidRPr="00353335" w:rsidRDefault="00632492" w:rsidP="00353335">
      <w:pPr>
        <w:autoSpaceDE w:val="0"/>
        <w:autoSpaceDN w:val="0"/>
        <w:adjustRightInd w:val="0"/>
        <w:spacing w:line="276" w:lineRule="auto"/>
        <w:ind w:left="426"/>
        <w:jc w:val="both"/>
        <w:rPr>
          <w:szCs w:val="24"/>
        </w:rPr>
      </w:pPr>
      <w:r w:rsidRPr="00353335">
        <w:rPr>
          <w:b w:val="0"/>
          <w:szCs w:val="24"/>
        </w:rPr>
        <w:t xml:space="preserve">W tytule płatności należy wskazać, iż wpłata dotyczy: </w:t>
      </w:r>
      <w:r w:rsidRPr="00353335">
        <w:rPr>
          <w:szCs w:val="24"/>
        </w:rPr>
        <w:t>„wadium WAG</w:t>
      </w:r>
      <w:r w:rsidRPr="00353335">
        <w:rPr>
          <w:b w:val="0"/>
          <w:szCs w:val="24"/>
        </w:rPr>
        <w:t>-</w:t>
      </w:r>
      <w:r w:rsidRPr="00353335">
        <w:rPr>
          <w:szCs w:val="24"/>
        </w:rPr>
        <w:t>II.261.</w:t>
      </w:r>
      <w:r w:rsidR="00CD27FD">
        <w:rPr>
          <w:szCs w:val="24"/>
        </w:rPr>
        <w:t>8</w:t>
      </w:r>
      <w:r w:rsidRPr="00353335">
        <w:rPr>
          <w:szCs w:val="24"/>
        </w:rPr>
        <w:t>.2022”.</w:t>
      </w:r>
    </w:p>
    <w:p w14:paraId="6E2A9131" w14:textId="77777777" w:rsidR="00632492" w:rsidRPr="00353335" w:rsidRDefault="00632492" w:rsidP="008B2BF0">
      <w:pPr>
        <w:numPr>
          <w:ilvl w:val="0"/>
          <w:numId w:val="50"/>
        </w:numPr>
        <w:autoSpaceDE w:val="0"/>
        <w:autoSpaceDN w:val="0"/>
        <w:adjustRightInd w:val="0"/>
        <w:spacing w:line="276" w:lineRule="auto"/>
        <w:ind w:left="567" w:hanging="207"/>
        <w:jc w:val="both"/>
        <w:rPr>
          <w:b w:val="0"/>
          <w:color w:val="000000"/>
          <w:szCs w:val="24"/>
        </w:rPr>
      </w:pPr>
      <w:r w:rsidRPr="00353335">
        <w:rPr>
          <w:b w:val="0"/>
          <w:szCs w:val="24"/>
        </w:rPr>
        <w:t>w przypadku wniesienia wadium w formie niepieniężnej winno być ono wniesione</w:t>
      </w:r>
      <w:r w:rsidRPr="00353335">
        <w:rPr>
          <w:b w:val="0"/>
          <w:szCs w:val="24"/>
        </w:rPr>
        <w:br/>
        <w:t xml:space="preserve">w </w:t>
      </w:r>
      <w:r w:rsidRPr="00353335">
        <w:rPr>
          <w:b w:val="0"/>
          <w:color w:val="000000"/>
          <w:szCs w:val="24"/>
        </w:rPr>
        <w:t>oryginale w postaci elektronicznej.</w:t>
      </w:r>
    </w:p>
    <w:p w14:paraId="7210F650" w14:textId="77777777" w:rsidR="00632492" w:rsidRPr="00353335" w:rsidRDefault="00632492" w:rsidP="008B2BF0">
      <w:pPr>
        <w:numPr>
          <w:ilvl w:val="0"/>
          <w:numId w:val="50"/>
        </w:numPr>
        <w:autoSpaceDE w:val="0"/>
        <w:autoSpaceDN w:val="0"/>
        <w:adjustRightInd w:val="0"/>
        <w:spacing w:line="276" w:lineRule="auto"/>
        <w:ind w:left="567" w:hanging="283"/>
        <w:jc w:val="both"/>
        <w:rPr>
          <w:b w:val="0"/>
          <w:szCs w:val="24"/>
        </w:rPr>
      </w:pPr>
      <w:r w:rsidRPr="00353335">
        <w:rPr>
          <w:b w:val="0"/>
          <w:szCs w:val="24"/>
        </w:rPr>
        <w:t>wadium wniesione w formie niepieniężnej musi w swojej treści zawierać informacje</w:t>
      </w:r>
      <w:r w:rsidRPr="00353335">
        <w:rPr>
          <w:b w:val="0"/>
          <w:szCs w:val="24"/>
        </w:rPr>
        <w:br/>
        <w:t xml:space="preserve">o gwarancie lub poręczycielu, beneficjencie gwarancji lub poręczenia, przedmiocie gwarancji lub poręczenia, wysokości wadium, okresie obowiązywania nie krótszym niż termin związania ofertą, informacje o podmiocie składającym ofertę. Z dokumentu musi wynikać w sposób jasny i niebudzący wątpliwości prawo zamawiającego do zatrzymania wadium  w  przypadkach, o których  mowa w  art. 98 ust. 6 ustawy jak również  sposób </w:t>
      </w:r>
      <w:r w:rsidRPr="00353335">
        <w:rPr>
          <w:b w:val="0"/>
          <w:szCs w:val="24"/>
        </w:rPr>
        <w:lastRenderedPageBreak/>
        <w:t>realizacji żądania zapłaty wadium. Złożona gwarancja lub poręczenie musi mieć charakter bezwarunkowy i musi być płatne na pierwsze żądanie.</w:t>
      </w:r>
    </w:p>
    <w:p w14:paraId="48BC0509" w14:textId="22CCD4B8" w:rsidR="00353335" w:rsidRPr="0081602F" w:rsidRDefault="00632492" w:rsidP="008B2BF0">
      <w:pPr>
        <w:numPr>
          <w:ilvl w:val="0"/>
          <w:numId w:val="50"/>
        </w:numPr>
        <w:autoSpaceDE w:val="0"/>
        <w:autoSpaceDN w:val="0"/>
        <w:adjustRightInd w:val="0"/>
        <w:spacing w:line="276" w:lineRule="auto"/>
        <w:ind w:left="567" w:hanging="283"/>
        <w:jc w:val="both"/>
        <w:rPr>
          <w:b w:val="0"/>
          <w:color w:val="000000"/>
          <w:szCs w:val="24"/>
        </w:rPr>
      </w:pPr>
      <w:r w:rsidRPr="00353335">
        <w:rPr>
          <w:b w:val="0"/>
          <w:color w:val="000000"/>
          <w:szCs w:val="24"/>
        </w:rPr>
        <w:t>wadium dla konsorcjum może być wniesione przez jednego z członków konsorcjum.</w:t>
      </w:r>
    </w:p>
    <w:p w14:paraId="7019FEA3" w14:textId="77777777" w:rsidR="00BF7A38" w:rsidRPr="00353335" w:rsidRDefault="00BF7A38" w:rsidP="00353335">
      <w:pPr>
        <w:numPr>
          <w:ilvl w:val="0"/>
          <w:numId w:val="2"/>
        </w:numPr>
        <w:spacing w:after="240" w:line="276" w:lineRule="auto"/>
        <w:jc w:val="both"/>
        <w:rPr>
          <w:szCs w:val="24"/>
        </w:rPr>
      </w:pPr>
      <w:r w:rsidRPr="00353335">
        <w:rPr>
          <w:szCs w:val="24"/>
        </w:rPr>
        <w:t>Klauzula informacyjna:</w:t>
      </w:r>
    </w:p>
    <w:p w14:paraId="304AA149" w14:textId="77777777" w:rsidR="00353335" w:rsidRPr="00353335" w:rsidRDefault="00353335" w:rsidP="00353335">
      <w:pPr>
        <w:pBdr>
          <w:top w:val="single" w:sz="4" w:space="1" w:color="C00000"/>
          <w:bottom w:val="single" w:sz="4" w:space="1" w:color="C00000"/>
          <w:bar w:val="single" w:sz="4" w:color="FF0000"/>
        </w:pBdr>
        <w:shd w:val="clear" w:color="auto" w:fill="FFFFFF"/>
        <w:jc w:val="center"/>
        <w:rPr>
          <w:rFonts w:eastAsia="Calibri"/>
          <w:b w:val="0"/>
          <w:color w:val="002060"/>
          <w:szCs w:val="24"/>
        </w:rPr>
      </w:pPr>
      <w:r w:rsidRPr="00353335">
        <w:rPr>
          <w:rFonts w:eastAsia="Calibri"/>
          <w:b w:val="0"/>
          <w:color w:val="002060"/>
          <w:szCs w:val="24"/>
        </w:rPr>
        <w:t>KLAUZULA INFORMACYJNA</w:t>
      </w:r>
    </w:p>
    <w:p w14:paraId="3A1A40EA" w14:textId="77777777" w:rsidR="00353335" w:rsidRPr="00353335" w:rsidRDefault="00353335" w:rsidP="00353335">
      <w:pPr>
        <w:pBdr>
          <w:top w:val="single" w:sz="4" w:space="1" w:color="C00000"/>
          <w:bottom w:val="single" w:sz="4" w:space="1" w:color="C00000"/>
          <w:bar w:val="single" w:sz="4" w:color="FF0000"/>
        </w:pBdr>
        <w:shd w:val="clear" w:color="auto" w:fill="FFFFFF"/>
        <w:jc w:val="center"/>
        <w:rPr>
          <w:rFonts w:eastAsia="Calibri"/>
          <w:b w:val="0"/>
          <w:color w:val="000000"/>
          <w:szCs w:val="24"/>
        </w:rPr>
      </w:pPr>
      <w:r w:rsidRPr="00353335">
        <w:rPr>
          <w:rFonts w:eastAsia="Calibri"/>
          <w:b w:val="0"/>
          <w:color w:val="002060"/>
          <w:szCs w:val="24"/>
        </w:rPr>
        <w:t>dotycząca przetwarzania danych osobowych przez Narodowy Fundusz Zdrowia w celu związanym z postępowaniem o udzielenie zamówienia publicznego</w:t>
      </w:r>
    </w:p>
    <w:p w14:paraId="1C393138" w14:textId="77777777" w:rsidR="00353335" w:rsidRPr="00353335" w:rsidRDefault="00353335" w:rsidP="00353335">
      <w:pPr>
        <w:jc w:val="both"/>
        <w:rPr>
          <w:rFonts w:eastAsia="Calibri"/>
          <w:b w:val="0"/>
          <w:szCs w:val="24"/>
        </w:rPr>
      </w:pPr>
      <w:r w:rsidRPr="00353335">
        <w:rPr>
          <w:rFonts w:eastAsia="Calibri"/>
          <w:b w:val="0"/>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podajemy następujące informacje:</w:t>
      </w:r>
    </w:p>
    <w:p w14:paraId="5921ED83" w14:textId="77777777" w:rsidR="00353335" w:rsidRPr="00353335" w:rsidRDefault="00353335" w:rsidP="00353335">
      <w:pPr>
        <w:pBdr>
          <w:top w:val="single" w:sz="4" w:space="1" w:color="5B9BD5"/>
          <w:bottom w:val="single" w:sz="4" w:space="1" w:color="5B9BD5"/>
        </w:pBdr>
        <w:shd w:val="clear" w:color="auto" w:fill="FFFFFF"/>
        <w:rPr>
          <w:rFonts w:eastAsia="Calibri"/>
          <w:b w:val="0"/>
          <w:szCs w:val="24"/>
        </w:rPr>
      </w:pPr>
      <w:r w:rsidRPr="00353335">
        <w:rPr>
          <w:rFonts w:eastAsia="Calibri"/>
          <w:b w:val="0"/>
          <w:color w:val="000000"/>
          <w:szCs w:val="24"/>
        </w:rPr>
        <w:t xml:space="preserve">● ADMINISTRATOREM DANYCH OSOBOWYCH </w:t>
      </w:r>
      <w:r w:rsidRPr="00353335">
        <w:rPr>
          <w:rFonts w:eastAsia="Calibri"/>
          <w:b w:val="0"/>
          <w:szCs w:val="24"/>
        </w:rPr>
        <w:t xml:space="preserve">jest </w:t>
      </w:r>
    </w:p>
    <w:p w14:paraId="05A18EF7"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Narodowy Fundusz Zdrowia z siedzibą w Warszawie, reprezentowany przez Prezesa Narodowego Funduszu Zdrowia, z którym może się Pan/Pani kontaktować w następujący sposób:</w:t>
      </w:r>
    </w:p>
    <w:p w14:paraId="21F63B13"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listownie na adres siedziby administratora: 02-528 Warszawa, ul. Rakowiecka 26/30</w:t>
      </w:r>
    </w:p>
    <w:p w14:paraId="7E451B38"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xml:space="preserve">▪ za pomocą platformy </w:t>
      </w:r>
      <w:proofErr w:type="spellStart"/>
      <w:r w:rsidRPr="00353335">
        <w:rPr>
          <w:rFonts w:eastAsia="Calibri"/>
          <w:b w:val="0"/>
          <w:szCs w:val="24"/>
        </w:rPr>
        <w:t>ePUAP</w:t>
      </w:r>
      <w:proofErr w:type="spellEnd"/>
      <w:r w:rsidRPr="00353335">
        <w:rPr>
          <w:rFonts w:eastAsia="Calibri"/>
          <w:b w:val="0"/>
          <w:szCs w:val="24"/>
        </w:rPr>
        <w:t>: NFZ-Centrala/</w:t>
      </w:r>
      <w:proofErr w:type="spellStart"/>
      <w:r w:rsidRPr="00353335">
        <w:rPr>
          <w:rFonts w:eastAsia="Calibri"/>
          <w:b w:val="0"/>
          <w:szCs w:val="24"/>
        </w:rPr>
        <w:t>SkrytkaESP</w:t>
      </w:r>
      <w:proofErr w:type="spellEnd"/>
    </w:p>
    <w:p w14:paraId="3C3232F2"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e-mailem: sekretariat.gpf@nfz.gov.pl</w:t>
      </w:r>
    </w:p>
    <w:p w14:paraId="6CD954A3" w14:textId="77777777" w:rsidR="00353335" w:rsidRPr="00353335" w:rsidRDefault="00353335" w:rsidP="00353335">
      <w:pPr>
        <w:pBdr>
          <w:top w:val="single" w:sz="4" w:space="1" w:color="5B9BD5"/>
          <w:bottom w:val="single" w:sz="4" w:space="1" w:color="5B9BD5"/>
        </w:pBdr>
        <w:shd w:val="clear" w:color="auto" w:fill="FFFFFF"/>
        <w:rPr>
          <w:rFonts w:eastAsia="Calibri"/>
          <w:b w:val="0"/>
          <w:szCs w:val="24"/>
        </w:rPr>
      </w:pPr>
      <w:r w:rsidRPr="00353335">
        <w:rPr>
          <w:rFonts w:eastAsia="Calibri"/>
          <w:b w:val="0"/>
          <w:color w:val="000000"/>
          <w:szCs w:val="24"/>
        </w:rPr>
        <w:t xml:space="preserve">● INSPEKTOR OCHRONY DANYCH </w:t>
      </w:r>
    </w:p>
    <w:p w14:paraId="6890F28A"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Prezes NFZ wyznaczył Inspektora Ochrony Danych do kontaktu z Panem/Panią w sprawach dotyczących przetwarzania danych osobowych oraz realizacji praw związanych z przetwarzaniem danych, z którym można kontaktować w następujący sposób:</w:t>
      </w:r>
    </w:p>
    <w:p w14:paraId="1BB585C1"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listownie na adres siedziby administratora: 02-528 Warszawa, ul. Rakowiecka 26/30</w:t>
      </w:r>
    </w:p>
    <w:p w14:paraId="1DD90CFD"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xml:space="preserve">▪ za pomocą platformy </w:t>
      </w:r>
      <w:proofErr w:type="spellStart"/>
      <w:r w:rsidRPr="00353335">
        <w:rPr>
          <w:rFonts w:eastAsia="Calibri"/>
          <w:b w:val="0"/>
          <w:szCs w:val="24"/>
        </w:rPr>
        <w:t>ePUAP</w:t>
      </w:r>
      <w:proofErr w:type="spellEnd"/>
      <w:r w:rsidRPr="00353335">
        <w:rPr>
          <w:rFonts w:eastAsia="Calibri"/>
          <w:b w:val="0"/>
          <w:szCs w:val="24"/>
        </w:rPr>
        <w:t>: NFZ-Centrala/</w:t>
      </w:r>
      <w:proofErr w:type="spellStart"/>
      <w:r w:rsidRPr="00353335">
        <w:rPr>
          <w:rFonts w:eastAsia="Calibri"/>
          <w:b w:val="0"/>
          <w:szCs w:val="24"/>
        </w:rPr>
        <w:t>SkrytkaESP</w:t>
      </w:r>
      <w:proofErr w:type="spellEnd"/>
    </w:p>
    <w:p w14:paraId="2AD41184"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e-mailem: iod@nfz.gov.pl</w:t>
      </w:r>
    </w:p>
    <w:p w14:paraId="24B0B2FF" w14:textId="77777777" w:rsidR="00353335" w:rsidRPr="00353335" w:rsidRDefault="00353335" w:rsidP="00353335">
      <w:pPr>
        <w:pBdr>
          <w:top w:val="single" w:sz="4" w:space="1" w:color="5B9BD5"/>
          <w:bottom w:val="single" w:sz="4" w:space="1" w:color="5B9BD5"/>
        </w:pBdr>
        <w:shd w:val="clear" w:color="auto" w:fill="FFFFFF"/>
        <w:rPr>
          <w:rFonts w:eastAsia="Calibri"/>
          <w:b w:val="0"/>
          <w:color w:val="000000"/>
          <w:szCs w:val="24"/>
        </w:rPr>
      </w:pPr>
      <w:r w:rsidRPr="00353335">
        <w:rPr>
          <w:rFonts w:eastAsia="Calibri"/>
          <w:b w:val="0"/>
          <w:color w:val="000000"/>
          <w:szCs w:val="24"/>
        </w:rPr>
        <w:t xml:space="preserve">● CEL I PODSTAWA PRZETWARZANIA </w:t>
      </w:r>
    </w:p>
    <w:p w14:paraId="29CFA366" w14:textId="77777777" w:rsidR="00353335" w:rsidRPr="00BF66EE"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Pani/Pana dane osobowe przetwarzane będą na podstawie art. 6 ust. 1 lit. c RODO w celu związanym z postępowaniem o udzielenie zamówienia publicznego WAG-II.261.</w:t>
      </w:r>
      <w:r w:rsidR="00BF66EE">
        <w:rPr>
          <w:rFonts w:eastAsia="Calibri"/>
          <w:b w:val="0"/>
          <w:szCs w:val="24"/>
        </w:rPr>
        <w:t>8</w:t>
      </w:r>
      <w:r w:rsidRPr="00353335">
        <w:rPr>
          <w:rFonts w:eastAsia="Calibri"/>
          <w:b w:val="0"/>
          <w:szCs w:val="24"/>
        </w:rPr>
        <w:t>.2022.</w:t>
      </w:r>
    </w:p>
    <w:p w14:paraId="1DBC53D4" w14:textId="77777777" w:rsidR="00353335" w:rsidRPr="00353335" w:rsidRDefault="00353335" w:rsidP="00353335">
      <w:pPr>
        <w:pBdr>
          <w:top w:val="single" w:sz="4" w:space="1" w:color="5B9BD5"/>
          <w:bottom w:val="single" w:sz="4" w:space="1" w:color="5B9BD5"/>
        </w:pBdr>
        <w:shd w:val="clear" w:color="auto" w:fill="FFFFFF"/>
        <w:rPr>
          <w:rFonts w:eastAsia="Calibri"/>
          <w:b w:val="0"/>
          <w:color w:val="000000"/>
          <w:szCs w:val="24"/>
        </w:rPr>
      </w:pPr>
      <w:r w:rsidRPr="00353335">
        <w:rPr>
          <w:rFonts w:eastAsia="Calibri"/>
          <w:b w:val="0"/>
          <w:color w:val="000000"/>
          <w:szCs w:val="24"/>
        </w:rPr>
        <w:t xml:space="preserve">● ODBIORCY DANYCH OSOBOWYCH </w:t>
      </w:r>
    </w:p>
    <w:p w14:paraId="5CE8A256" w14:textId="2FB0716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xml:space="preserve">Odbiorcami Pani/Pana danych osobowych będą osoby lub podmioty, którym udostępniona zostanie dokumentacja postępowania w oparciu o art. 18 oraz </w:t>
      </w:r>
      <w:r w:rsidRPr="00353335">
        <w:rPr>
          <w:rFonts w:eastAsia="Calibri"/>
          <w:b w:val="0"/>
          <w:szCs w:val="24"/>
        </w:rPr>
        <w:br/>
        <w:t>art. 74 ustawy z dnia 11 września 2019 r. - Prawo zamówień publicznych (</w:t>
      </w:r>
      <w:proofErr w:type="spellStart"/>
      <w:r w:rsidRPr="00353335">
        <w:rPr>
          <w:rFonts w:eastAsia="Calibri"/>
          <w:b w:val="0"/>
          <w:szCs w:val="24"/>
        </w:rPr>
        <w:t>Pzp</w:t>
      </w:r>
      <w:proofErr w:type="spellEnd"/>
      <w:r w:rsidRPr="00353335">
        <w:rPr>
          <w:rFonts w:eastAsia="Calibri"/>
          <w:b w:val="0"/>
          <w:szCs w:val="24"/>
        </w:rPr>
        <w:t>).</w:t>
      </w:r>
    </w:p>
    <w:p w14:paraId="63A8B187" w14:textId="77777777" w:rsidR="00353335" w:rsidRPr="00353335" w:rsidRDefault="00353335" w:rsidP="00353335">
      <w:pPr>
        <w:pBdr>
          <w:top w:val="single" w:sz="4" w:space="1" w:color="5B9BD5"/>
          <w:bottom w:val="single" w:sz="4" w:space="1" w:color="5B9BD5"/>
        </w:pBdr>
        <w:shd w:val="clear" w:color="auto" w:fill="FFFFFF"/>
        <w:rPr>
          <w:rFonts w:eastAsia="Calibri"/>
          <w:b w:val="0"/>
          <w:color w:val="000000"/>
          <w:szCs w:val="24"/>
        </w:rPr>
      </w:pPr>
      <w:r w:rsidRPr="00353335">
        <w:rPr>
          <w:rFonts w:eastAsia="Calibri"/>
          <w:b w:val="0"/>
          <w:color w:val="000000"/>
          <w:szCs w:val="24"/>
        </w:rPr>
        <w:t xml:space="preserve">● OKRES PRZECHOWYWANIA DANYCH </w:t>
      </w:r>
    </w:p>
    <w:p w14:paraId="59AF84A6"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Pani/Pana dane osobowe będą przechowywane, zgodnie z art. 78 ustawy z dnia 11 września 2019 r. - Prawo zamówień publicznych, przez okres 4 lat od dnia zakończenia postępowania o udzielenie zamówienia, a jeżeli czas trwania umowy przekracza 4 lata, okres przechowywania obejmuje cały czas trwania umowy.</w:t>
      </w:r>
    </w:p>
    <w:p w14:paraId="3D80B0C4" w14:textId="77777777" w:rsidR="00353335" w:rsidRPr="00353335" w:rsidRDefault="00353335" w:rsidP="00353335">
      <w:pPr>
        <w:pBdr>
          <w:top w:val="single" w:sz="4" w:space="1" w:color="5B9BD5"/>
          <w:bottom w:val="single" w:sz="4" w:space="1" w:color="5B9BD5"/>
        </w:pBdr>
        <w:shd w:val="clear" w:color="auto" w:fill="FFFFFF"/>
        <w:rPr>
          <w:rFonts w:eastAsia="Calibri"/>
          <w:b w:val="0"/>
          <w:color w:val="000000"/>
          <w:szCs w:val="24"/>
        </w:rPr>
      </w:pPr>
      <w:r w:rsidRPr="00353335">
        <w:rPr>
          <w:rFonts w:eastAsia="Calibri"/>
          <w:b w:val="0"/>
          <w:color w:val="000000"/>
          <w:szCs w:val="24"/>
        </w:rPr>
        <w:t>● PRAWA OSÓB, KTÓRYCH DANE DOTYCZĄ</w:t>
      </w:r>
    </w:p>
    <w:p w14:paraId="0D0A2E97"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Posiada Pani/Pan:</w:t>
      </w:r>
    </w:p>
    <w:p w14:paraId="5AAA1319"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na podstawie art. 15 RODO prawo dostępu do danych osobowych Pani/Pana dotyczących;</w:t>
      </w:r>
    </w:p>
    <w:p w14:paraId="49AB816B"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na podstawie art. 16 RODO prawo do sprostowania Pani/Pana danych osobowych</w:t>
      </w:r>
    </w:p>
    <w:p w14:paraId="5390CFD2"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w:t>
      </w:r>
      <w:r w:rsidR="0072330B">
        <w:rPr>
          <w:rFonts w:eastAsia="Calibri"/>
          <w:b w:val="0"/>
          <w:color w:val="000000"/>
          <w:szCs w:val="24"/>
        </w:rPr>
        <w:t xml:space="preserve">sprawie zamówienia publicznego </w:t>
      </w:r>
      <w:r w:rsidRPr="00353335">
        <w:rPr>
          <w:rFonts w:eastAsia="Calibri"/>
          <w:b w:val="0"/>
          <w:color w:val="000000"/>
          <w:szCs w:val="24"/>
        </w:rPr>
        <w:t>w zakresie niezgodnym z ustawą/;</w:t>
      </w:r>
    </w:p>
    <w:p w14:paraId="75817EFB"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na podstawie art. 18 RODO prawo żądania od administratora ograniczenia przetwarzania danych osobowych z zastrzeżen</w:t>
      </w:r>
      <w:r w:rsidR="000B25CD">
        <w:rPr>
          <w:rFonts w:eastAsia="Calibri"/>
          <w:b w:val="0"/>
          <w:color w:val="000000"/>
          <w:szCs w:val="24"/>
        </w:rPr>
        <w:t xml:space="preserve">iem przypadków, o których mowa </w:t>
      </w:r>
      <w:r w:rsidRPr="00353335">
        <w:rPr>
          <w:rFonts w:eastAsia="Calibri"/>
          <w:b w:val="0"/>
          <w:color w:val="000000"/>
          <w:szCs w:val="24"/>
        </w:rPr>
        <w:t>w art. 18 ust. 2 RODO;</w:t>
      </w:r>
    </w:p>
    <w:p w14:paraId="03F15F45"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/W postępowaniu o udzielenie zamówienia zgłoszenie żądania ograniczenia przetwarzania, o którym mowa w art. 18 ust. 1 rozporządzenia 2016/679, nie ogranicza przetwarzania danych osobowych do czasu zakończenia tego postępowania/;</w:t>
      </w:r>
    </w:p>
    <w:p w14:paraId="5DE085C0"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lastRenderedPageBreak/>
        <w:t>▪ prawo do wniesienia skargi do Prezesa Urzędu Ochrony Danych Osobowych, gdy uzna Pani/Pan, że przetwarzanie danych osobowych Pani/Pana dotyczących narusza przepisy RODO;</w:t>
      </w:r>
      <w:r w:rsidR="0072330B">
        <w:rPr>
          <w:rFonts w:eastAsia="Calibri"/>
          <w:b w:val="0"/>
          <w:color w:val="000000"/>
          <w:szCs w:val="24"/>
        </w:rPr>
        <w:t xml:space="preserve"> </w:t>
      </w:r>
      <w:r w:rsidRPr="00353335">
        <w:rPr>
          <w:rFonts w:eastAsia="Calibri"/>
          <w:b w:val="0"/>
          <w:color w:val="000000"/>
          <w:szCs w:val="24"/>
        </w:rPr>
        <w:t>nie przysługuje Pani/Panu:</w:t>
      </w:r>
    </w:p>
    <w:p w14:paraId="0977EC9F"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w związku z art. 17 ust. 3 lit. b, d lub e RODO prawo do usunięcia danych osobowych;</w:t>
      </w:r>
    </w:p>
    <w:p w14:paraId="58BD4961"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prawo do przenoszenia danych osobowych, o którym mowa w art. 20 RODO;</w:t>
      </w:r>
    </w:p>
    <w:p w14:paraId="70B5023A"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 na podstawie art. 21 RODO prawo sprzeciwu, wobec przetwarzania danych osobowych, gdyż podstawą prawną przetwarzania Pani/Pana danych osobowych jest art. 6 ust. 1 lit. c RODO.</w:t>
      </w:r>
    </w:p>
    <w:p w14:paraId="6B234BCD" w14:textId="77777777" w:rsidR="00353335" w:rsidRPr="00353335" w:rsidRDefault="00353335" w:rsidP="00353335">
      <w:pPr>
        <w:pBdr>
          <w:top w:val="single" w:sz="4" w:space="1" w:color="5B9BD5"/>
          <w:bottom w:val="single" w:sz="4" w:space="1" w:color="5B9BD5"/>
        </w:pBdr>
        <w:shd w:val="clear" w:color="auto" w:fill="FFFFFF"/>
        <w:rPr>
          <w:rFonts w:eastAsia="Calibri"/>
          <w:b w:val="0"/>
          <w:color w:val="000000"/>
          <w:szCs w:val="24"/>
        </w:rPr>
      </w:pPr>
      <w:r w:rsidRPr="00353335">
        <w:rPr>
          <w:rFonts w:eastAsia="Calibri"/>
          <w:b w:val="0"/>
          <w:color w:val="000000"/>
          <w:szCs w:val="24"/>
        </w:rPr>
        <w:t xml:space="preserve">● INFORMACJA O WYMOGU PODANIA DANYCH </w:t>
      </w:r>
    </w:p>
    <w:p w14:paraId="441FE47E"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xml:space="preserve">Obowiązek podania przez Panią/Pana danych osobowych bezpośrednio Pani/Pana dotyczących jest wymogiem ustawowym określonym w przepisach ustawy </w:t>
      </w:r>
      <w:proofErr w:type="spellStart"/>
      <w:r w:rsidRPr="00353335">
        <w:rPr>
          <w:rFonts w:eastAsia="Calibri"/>
          <w:b w:val="0"/>
          <w:szCs w:val="24"/>
        </w:rPr>
        <w:t>Pzp</w:t>
      </w:r>
      <w:proofErr w:type="spellEnd"/>
      <w:r w:rsidRPr="00353335">
        <w:rPr>
          <w:rFonts w:eastAsia="Calibri"/>
          <w:b w:val="0"/>
          <w:szCs w:val="24"/>
        </w:rPr>
        <w:t xml:space="preserve">, związanym z udziałem w postępowaniu </w:t>
      </w:r>
    </w:p>
    <w:p w14:paraId="168D9AB4"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szCs w:val="24"/>
        </w:rPr>
      </w:pPr>
      <w:r w:rsidRPr="00353335">
        <w:rPr>
          <w:rFonts w:eastAsia="Calibri"/>
          <w:b w:val="0"/>
          <w:szCs w:val="24"/>
        </w:rPr>
        <w:t xml:space="preserve">o udzielenie zamówienia publicznego; konsekwencje niepodania określonych danych wynikają z ustawy </w:t>
      </w:r>
      <w:proofErr w:type="spellStart"/>
      <w:r w:rsidRPr="00353335">
        <w:rPr>
          <w:rFonts w:eastAsia="Calibri"/>
          <w:b w:val="0"/>
          <w:szCs w:val="24"/>
        </w:rPr>
        <w:t>Pzp</w:t>
      </w:r>
      <w:proofErr w:type="spellEnd"/>
      <w:r w:rsidRPr="00353335">
        <w:rPr>
          <w:rFonts w:eastAsia="Calibri"/>
          <w:b w:val="0"/>
          <w:szCs w:val="24"/>
        </w:rPr>
        <w:t>.</w:t>
      </w:r>
    </w:p>
    <w:p w14:paraId="5174B891" w14:textId="77777777" w:rsidR="00353335" w:rsidRPr="00353335" w:rsidRDefault="00353335" w:rsidP="00353335">
      <w:pPr>
        <w:pBdr>
          <w:top w:val="single" w:sz="4" w:space="1" w:color="5B9BD5"/>
          <w:bottom w:val="single" w:sz="4" w:space="1" w:color="5B9BD5"/>
        </w:pBdr>
        <w:shd w:val="clear" w:color="auto" w:fill="FFFFFF"/>
        <w:jc w:val="both"/>
        <w:rPr>
          <w:rFonts w:eastAsia="Calibri"/>
          <w:b w:val="0"/>
          <w:color w:val="000000"/>
          <w:szCs w:val="24"/>
        </w:rPr>
      </w:pPr>
      <w:r w:rsidRPr="00353335">
        <w:rPr>
          <w:rFonts w:eastAsia="Calibri"/>
          <w:b w:val="0"/>
          <w:color w:val="000000"/>
          <w:szCs w:val="24"/>
        </w:rPr>
        <w:t>●</w:t>
      </w:r>
      <w:r w:rsidRPr="00353335">
        <w:rPr>
          <w:b w:val="0"/>
          <w:color w:val="000000"/>
        </w:rPr>
        <w:t xml:space="preserve"> </w:t>
      </w:r>
      <w:r w:rsidRPr="00353335">
        <w:rPr>
          <w:rFonts w:eastAsia="Calibri"/>
          <w:b w:val="0"/>
          <w:color w:val="000000"/>
          <w:szCs w:val="24"/>
        </w:rPr>
        <w:t>INFORMACJA W ZAKRESIE ZAUTOMATYZOWANEGO PODEJMOWANIA DECYZJI ORAZ PROFILOWANIA</w:t>
      </w:r>
    </w:p>
    <w:p w14:paraId="05D96FF7" w14:textId="77777777" w:rsidR="00353335" w:rsidRPr="00353335" w:rsidRDefault="00353335" w:rsidP="00353335">
      <w:pPr>
        <w:pBdr>
          <w:top w:val="single" w:sz="4" w:space="1" w:color="5B9BD5"/>
          <w:bottom w:val="single" w:sz="4" w:space="1" w:color="5B9BD5"/>
        </w:pBdr>
        <w:shd w:val="clear" w:color="auto" w:fill="FFFFFF"/>
        <w:jc w:val="both"/>
        <w:rPr>
          <w:b w:val="0"/>
        </w:rPr>
      </w:pPr>
      <w:r w:rsidRPr="00353335">
        <w:rPr>
          <w:rFonts w:eastAsia="Calibri"/>
          <w:b w:val="0"/>
          <w:color w:val="000000"/>
          <w:szCs w:val="24"/>
        </w:rPr>
        <w:t>W odniesieniu do Pani/Pana danych osobowych decyzje nie będą podejmowane w sposób zautomatyzowany, stosowanie do art. 22 RODO.</w:t>
      </w:r>
    </w:p>
    <w:p w14:paraId="01A90FAE" w14:textId="77777777" w:rsidR="0079277D" w:rsidRPr="00E32B16" w:rsidRDefault="0079277D" w:rsidP="000E0441">
      <w:pPr>
        <w:spacing w:before="120" w:line="276" w:lineRule="auto"/>
        <w:jc w:val="both"/>
        <w:rPr>
          <w:i/>
          <w:szCs w:val="24"/>
        </w:rPr>
      </w:pPr>
      <w:r w:rsidRPr="00E32B16">
        <w:rPr>
          <w:i/>
          <w:szCs w:val="24"/>
          <w:u w:val="single"/>
        </w:rPr>
        <w:t>ROZDZIAŁ IV. KRYTERIA OCENY/WYBORU OFERT</w:t>
      </w:r>
    </w:p>
    <w:p w14:paraId="4DCB3B7C" w14:textId="77777777" w:rsidR="00995ABF" w:rsidRPr="00995ABF" w:rsidRDefault="00995ABF" w:rsidP="003F4AAE">
      <w:pPr>
        <w:numPr>
          <w:ilvl w:val="0"/>
          <w:numId w:val="28"/>
        </w:numPr>
        <w:tabs>
          <w:tab w:val="clear" w:pos="567"/>
          <w:tab w:val="num" w:pos="426"/>
        </w:tabs>
        <w:spacing w:line="276" w:lineRule="auto"/>
        <w:jc w:val="both"/>
        <w:rPr>
          <w:b w:val="0"/>
          <w:color w:val="000000"/>
          <w:sz w:val="22"/>
        </w:rPr>
      </w:pPr>
      <w:r w:rsidRPr="00995ABF">
        <w:rPr>
          <w:b w:val="0"/>
          <w:color w:val="000000"/>
        </w:rPr>
        <w:t>Kryteria oceny ofert</w:t>
      </w:r>
    </w:p>
    <w:p w14:paraId="08B5E383" w14:textId="77777777" w:rsidR="00940765" w:rsidRDefault="00995ABF" w:rsidP="003F4AAE">
      <w:pPr>
        <w:spacing w:before="60"/>
        <w:ind w:left="284" w:firstLine="142"/>
        <w:jc w:val="both"/>
        <w:rPr>
          <w:b w:val="0"/>
          <w:color w:val="000000"/>
        </w:rPr>
      </w:pPr>
      <w:r w:rsidRPr="00995ABF">
        <w:rPr>
          <w:b w:val="0"/>
          <w:color w:val="000000"/>
        </w:rPr>
        <w:t>Przy wyborze ofert będą stosowane następujące kryteria z wagami określonymi poniżej.</w:t>
      </w:r>
    </w:p>
    <w:p w14:paraId="44E5C0E7" w14:textId="77777777" w:rsidR="00995ABF" w:rsidRPr="005F32F9" w:rsidRDefault="005F32F9" w:rsidP="0081602F">
      <w:pPr>
        <w:numPr>
          <w:ilvl w:val="0"/>
          <w:numId w:val="29"/>
        </w:numPr>
        <w:spacing w:line="276" w:lineRule="auto"/>
        <w:ind w:left="425" w:hanging="425"/>
        <w:jc w:val="both"/>
        <w:rPr>
          <w:bCs/>
          <w:color w:val="000000"/>
        </w:rPr>
      </w:pPr>
      <w:r>
        <w:rPr>
          <w:bCs/>
          <w:color w:val="000000"/>
        </w:rPr>
        <w:t>C – cena, waga 60%</w:t>
      </w:r>
    </w:p>
    <w:p w14:paraId="3D262D1E" w14:textId="77777777" w:rsidR="003F4AAE" w:rsidRPr="007759EB" w:rsidRDefault="003F4AAE" w:rsidP="0081602F">
      <w:pPr>
        <w:shd w:val="clear" w:color="auto" w:fill="FFFFFF"/>
        <w:jc w:val="both"/>
        <w:rPr>
          <w:b w:val="0"/>
          <w:sz w:val="22"/>
          <w:szCs w:val="22"/>
        </w:rPr>
      </w:pPr>
      <w:r>
        <w:rPr>
          <w:b w:val="0"/>
        </w:rPr>
        <w:t xml:space="preserve">     </w:t>
      </w:r>
      <w:r w:rsidR="007E00E4">
        <w:rPr>
          <w:b w:val="0"/>
        </w:rPr>
        <w:t xml:space="preserve">  </w:t>
      </w:r>
      <w:r w:rsidRPr="007759EB">
        <w:rPr>
          <w:b w:val="0"/>
        </w:rPr>
        <w:t xml:space="preserve">Ilość punktów w powyższym kryterium liczona będzie zgodnie ze wzorem: </w:t>
      </w:r>
    </w:p>
    <w:p w14:paraId="7C9DB182" w14:textId="77777777" w:rsidR="00995ABF" w:rsidRPr="007759EB" w:rsidRDefault="00995ABF" w:rsidP="00995ABF">
      <w:pPr>
        <w:shd w:val="clear" w:color="auto" w:fill="FFFFFF"/>
        <w:ind w:left="567" w:hanging="567"/>
        <w:jc w:val="center"/>
        <w:rPr>
          <w:b w:val="0"/>
          <w:color w:val="000000"/>
        </w:rPr>
      </w:pPr>
      <w:r w:rsidRPr="007759EB">
        <w:rPr>
          <w:b w:val="0"/>
          <w:color w:val="000000"/>
        </w:rPr>
        <w:t>C = (C</w:t>
      </w:r>
      <w:r w:rsidRPr="007759EB">
        <w:rPr>
          <w:b w:val="0"/>
          <w:color w:val="000000"/>
          <w:vertAlign w:val="subscript"/>
        </w:rPr>
        <w:t>N</w:t>
      </w:r>
      <w:r w:rsidRPr="007759EB">
        <w:rPr>
          <w:b w:val="0"/>
          <w:color w:val="000000"/>
        </w:rPr>
        <w:t>/ C</w:t>
      </w:r>
      <w:r w:rsidRPr="007759EB">
        <w:rPr>
          <w:b w:val="0"/>
          <w:color w:val="000000"/>
          <w:vertAlign w:val="subscript"/>
        </w:rPr>
        <w:t>OB</w:t>
      </w:r>
      <w:r w:rsidRPr="007759EB">
        <w:rPr>
          <w:b w:val="0"/>
          <w:color w:val="000000"/>
        </w:rPr>
        <w:t xml:space="preserve"> x 100) x 60%, gdzie:</w:t>
      </w:r>
    </w:p>
    <w:p w14:paraId="48AFD1B8" w14:textId="77777777" w:rsidR="00995ABF" w:rsidRPr="007759EB" w:rsidRDefault="00995ABF" w:rsidP="007E00E4">
      <w:pPr>
        <w:shd w:val="clear" w:color="auto" w:fill="FFFFFF"/>
        <w:spacing w:before="60"/>
        <w:ind w:left="567" w:hanging="141"/>
        <w:rPr>
          <w:b w:val="0"/>
          <w:color w:val="000000"/>
        </w:rPr>
      </w:pPr>
      <w:r w:rsidRPr="007759EB">
        <w:rPr>
          <w:b w:val="0"/>
          <w:color w:val="000000"/>
        </w:rPr>
        <w:t>C</w:t>
      </w:r>
      <w:r w:rsidRPr="007759EB">
        <w:rPr>
          <w:b w:val="0"/>
          <w:color w:val="000000"/>
          <w:vertAlign w:val="subscript"/>
        </w:rPr>
        <w:t>N</w:t>
      </w:r>
      <w:r w:rsidRPr="007759EB">
        <w:rPr>
          <w:color w:val="000000"/>
          <w:vertAlign w:val="subscript"/>
        </w:rPr>
        <w:t xml:space="preserve"> </w:t>
      </w:r>
      <w:r w:rsidR="003F4AAE" w:rsidRPr="007759EB">
        <w:rPr>
          <w:b w:val="0"/>
          <w:color w:val="000000"/>
        </w:rPr>
        <w:t>–</w:t>
      </w:r>
      <w:r w:rsidRPr="007759EB">
        <w:rPr>
          <w:b w:val="0"/>
          <w:color w:val="000000"/>
        </w:rPr>
        <w:t xml:space="preserve"> najniższa zaoferowana cena brutto</w:t>
      </w:r>
    </w:p>
    <w:p w14:paraId="1C0D65AC" w14:textId="77777777" w:rsidR="00995ABF" w:rsidRPr="007759EB" w:rsidRDefault="00995ABF" w:rsidP="007E00E4">
      <w:pPr>
        <w:spacing w:before="60"/>
        <w:ind w:left="567" w:hanging="141"/>
        <w:jc w:val="both"/>
        <w:rPr>
          <w:b w:val="0"/>
          <w:color w:val="000000"/>
          <w:u w:val="single"/>
        </w:rPr>
      </w:pPr>
      <w:r w:rsidRPr="007759EB">
        <w:rPr>
          <w:b w:val="0"/>
          <w:smallCaps/>
          <w:color w:val="000000"/>
        </w:rPr>
        <w:t>C</w:t>
      </w:r>
      <w:r w:rsidRPr="007759EB">
        <w:rPr>
          <w:b w:val="0"/>
          <w:smallCaps/>
          <w:color w:val="000000"/>
          <w:vertAlign w:val="subscript"/>
        </w:rPr>
        <w:t>OB</w:t>
      </w:r>
      <w:r w:rsidRPr="007759EB">
        <w:rPr>
          <w:b w:val="0"/>
          <w:smallCaps/>
          <w:color w:val="000000"/>
        </w:rPr>
        <w:t xml:space="preserve"> </w:t>
      </w:r>
      <w:r w:rsidRPr="007759EB">
        <w:rPr>
          <w:b w:val="0"/>
          <w:color w:val="000000"/>
        </w:rPr>
        <w:t>– cena brutto zaoferowana w ofercie badanej</w:t>
      </w:r>
    </w:p>
    <w:p w14:paraId="49024B8E" w14:textId="77777777" w:rsidR="00995ABF" w:rsidRPr="007759EB" w:rsidRDefault="00995ABF" w:rsidP="001E5A8D">
      <w:pPr>
        <w:shd w:val="clear" w:color="auto" w:fill="FFFFFF"/>
        <w:spacing w:before="120"/>
        <w:ind w:left="426"/>
        <w:rPr>
          <w:b w:val="0"/>
          <w:color w:val="000000"/>
        </w:rPr>
      </w:pPr>
      <w:r w:rsidRPr="007759EB">
        <w:rPr>
          <w:b w:val="0"/>
          <w:color w:val="000000"/>
        </w:rPr>
        <w:t xml:space="preserve">Ocenie podlega cena brutto określona w formularzu ofertowym - załącznik nr </w:t>
      </w:r>
      <w:r w:rsidRPr="007759EB">
        <w:rPr>
          <w:b w:val="0"/>
        </w:rPr>
        <w:t xml:space="preserve">1 do </w:t>
      </w:r>
      <w:r w:rsidR="009843D4" w:rsidRPr="007759EB">
        <w:rPr>
          <w:b w:val="0"/>
        </w:rPr>
        <w:t>S</w:t>
      </w:r>
      <w:r w:rsidRPr="007759EB">
        <w:rPr>
          <w:b w:val="0"/>
        </w:rPr>
        <w:t>WZ.</w:t>
      </w:r>
      <w:r w:rsidRPr="007759EB">
        <w:rPr>
          <w:b w:val="0"/>
          <w:color w:val="000000"/>
        </w:rPr>
        <w:t xml:space="preserve"> </w:t>
      </w:r>
    </w:p>
    <w:p w14:paraId="781958C7" w14:textId="77777777" w:rsidR="00995ABF" w:rsidRPr="007759EB" w:rsidRDefault="00995ABF" w:rsidP="00D93E90">
      <w:pPr>
        <w:numPr>
          <w:ilvl w:val="0"/>
          <w:numId w:val="29"/>
        </w:numPr>
        <w:shd w:val="clear" w:color="auto" w:fill="FFFFFF"/>
        <w:tabs>
          <w:tab w:val="left" w:pos="426"/>
        </w:tabs>
        <w:spacing w:line="340" w:lineRule="exact"/>
        <w:ind w:left="1287" w:hanging="1287"/>
        <w:rPr>
          <w:bCs/>
          <w:color w:val="000000"/>
          <w:szCs w:val="24"/>
        </w:rPr>
      </w:pPr>
      <w:r w:rsidRPr="007759EB">
        <w:rPr>
          <w:bCs/>
          <w:color w:val="000000"/>
        </w:rPr>
        <w:t xml:space="preserve">G – </w:t>
      </w:r>
      <w:r w:rsidR="004F4755" w:rsidRPr="007759EB">
        <w:rPr>
          <w:bCs/>
          <w:color w:val="000000"/>
        </w:rPr>
        <w:t xml:space="preserve">długość </w:t>
      </w:r>
      <w:r w:rsidRPr="007759EB">
        <w:rPr>
          <w:bCs/>
          <w:color w:val="000000"/>
        </w:rPr>
        <w:t xml:space="preserve"> gwarancji, waga </w:t>
      </w:r>
      <w:r w:rsidR="00940765" w:rsidRPr="007759EB">
        <w:rPr>
          <w:bCs/>
        </w:rPr>
        <w:t xml:space="preserve">40 </w:t>
      </w:r>
      <w:r w:rsidRPr="007759EB">
        <w:rPr>
          <w:bCs/>
          <w:color w:val="000000"/>
        </w:rPr>
        <w:t>%</w:t>
      </w:r>
    </w:p>
    <w:p w14:paraId="7F6FD475" w14:textId="77777777" w:rsidR="00995ABF" w:rsidRPr="007759EB" w:rsidRDefault="00995ABF" w:rsidP="00995ABF">
      <w:pPr>
        <w:shd w:val="clear" w:color="auto" w:fill="FFFFFF"/>
        <w:spacing w:before="120"/>
        <w:ind w:left="426"/>
        <w:jc w:val="both"/>
        <w:rPr>
          <w:b w:val="0"/>
          <w:sz w:val="22"/>
          <w:szCs w:val="22"/>
        </w:rPr>
      </w:pPr>
      <w:r w:rsidRPr="007759EB">
        <w:rPr>
          <w:b w:val="0"/>
        </w:rPr>
        <w:t xml:space="preserve">Ilość punktów w powyższym kryterium liczona będzie zgodnie ze wzorem: </w:t>
      </w:r>
    </w:p>
    <w:p w14:paraId="00368A9D" w14:textId="77777777" w:rsidR="00995ABF" w:rsidRPr="007759EB" w:rsidRDefault="00995ABF" w:rsidP="00995ABF">
      <w:pPr>
        <w:shd w:val="clear" w:color="auto" w:fill="FFFFFF"/>
        <w:spacing w:before="120"/>
        <w:ind w:left="426"/>
        <w:jc w:val="both"/>
        <w:rPr>
          <w:b w:val="0"/>
          <w:lang w:val="en-US"/>
        </w:rPr>
      </w:pPr>
      <w:r w:rsidRPr="007759EB">
        <w:rPr>
          <w:b w:val="0"/>
          <w:lang w:val="en-US"/>
        </w:rPr>
        <w:t>G = (G</w:t>
      </w:r>
      <w:r w:rsidRPr="007759EB">
        <w:rPr>
          <w:b w:val="0"/>
          <w:vertAlign w:val="subscript"/>
          <w:lang w:val="en-US"/>
        </w:rPr>
        <w:t>OB</w:t>
      </w:r>
      <w:r w:rsidRPr="007759EB">
        <w:rPr>
          <w:b w:val="0"/>
          <w:lang w:val="en-US"/>
        </w:rPr>
        <w:t>/ G</w:t>
      </w:r>
      <w:r w:rsidRPr="007759EB">
        <w:rPr>
          <w:b w:val="0"/>
          <w:vertAlign w:val="subscript"/>
          <w:lang w:val="en-US"/>
        </w:rPr>
        <w:t>ON</w:t>
      </w:r>
      <w:r w:rsidRPr="007759EB">
        <w:rPr>
          <w:b w:val="0"/>
          <w:lang w:val="en-US"/>
        </w:rPr>
        <w:t xml:space="preserve"> x 100) x </w:t>
      </w:r>
      <w:r w:rsidR="00940765" w:rsidRPr="007759EB">
        <w:rPr>
          <w:b w:val="0"/>
          <w:lang w:val="en-US"/>
        </w:rPr>
        <w:t>40</w:t>
      </w:r>
      <w:r w:rsidRPr="007759EB">
        <w:rPr>
          <w:b w:val="0"/>
          <w:lang w:val="en-US"/>
        </w:rPr>
        <w:t xml:space="preserve">%, </w:t>
      </w:r>
      <w:proofErr w:type="spellStart"/>
      <w:r w:rsidRPr="007759EB">
        <w:rPr>
          <w:b w:val="0"/>
          <w:lang w:val="en-US"/>
        </w:rPr>
        <w:t>gdzie</w:t>
      </w:r>
      <w:proofErr w:type="spellEnd"/>
      <w:r w:rsidRPr="007759EB">
        <w:rPr>
          <w:b w:val="0"/>
          <w:lang w:val="en-US"/>
        </w:rPr>
        <w:t>:</w:t>
      </w:r>
    </w:p>
    <w:p w14:paraId="4770511F" w14:textId="77777777" w:rsidR="00995ABF" w:rsidRPr="007759EB" w:rsidRDefault="00995ABF" w:rsidP="00995ABF">
      <w:pPr>
        <w:shd w:val="clear" w:color="auto" w:fill="FFFFFF"/>
        <w:spacing w:before="120"/>
        <w:ind w:left="426"/>
        <w:jc w:val="both"/>
        <w:rPr>
          <w:b w:val="0"/>
        </w:rPr>
      </w:pPr>
      <w:r w:rsidRPr="007759EB">
        <w:rPr>
          <w:b w:val="0"/>
        </w:rPr>
        <w:t>G</w:t>
      </w:r>
      <w:r w:rsidRPr="007759EB">
        <w:rPr>
          <w:b w:val="0"/>
          <w:vertAlign w:val="subscript"/>
        </w:rPr>
        <w:t xml:space="preserve">OB </w:t>
      </w:r>
      <w:r w:rsidR="004F4755" w:rsidRPr="007759EB">
        <w:rPr>
          <w:b w:val="0"/>
        </w:rPr>
        <w:t xml:space="preserve">– długość </w:t>
      </w:r>
      <w:r w:rsidRPr="007759EB">
        <w:rPr>
          <w:b w:val="0"/>
        </w:rPr>
        <w:t xml:space="preserve"> gwarancji w ofercie badanej </w:t>
      </w:r>
    </w:p>
    <w:p w14:paraId="3AE4F2EC" w14:textId="77777777" w:rsidR="00995ABF" w:rsidRPr="00995ABF" w:rsidRDefault="00995ABF" w:rsidP="00995ABF">
      <w:pPr>
        <w:shd w:val="clear" w:color="auto" w:fill="FFFFFF"/>
        <w:spacing w:before="120"/>
        <w:ind w:left="426"/>
        <w:jc w:val="both"/>
        <w:rPr>
          <w:b w:val="0"/>
        </w:rPr>
      </w:pPr>
      <w:r w:rsidRPr="007759EB">
        <w:rPr>
          <w:b w:val="0"/>
        </w:rPr>
        <w:t>G</w:t>
      </w:r>
      <w:r w:rsidRPr="007759EB">
        <w:rPr>
          <w:b w:val="0"/>
          <w:vertAlign w:val="subscript"/>
        </w:rPr>
        <w:t>ON</w:t>
      </w:r>
      <w:r w:rsidR="004F4755" w:rsidRPr="007759EB">
        <w:rPr>
          <w:b w:val="0"/>
        </w:rPr>
        <w:t xml:space="preserve"> – długość </w:t>
      </w:r>
      <w:r w:rsidRPr="007759EB">
        <w:rPr>
          <w:b w:val="0"/>
        </w:rPr>
        <w:t>gwarancji  w ofercie z najdłuższym oferowanym terminem gwarancji</w:t>
      </w:r>
      <w:r w:rsidRPr="00995ABF">
        <w:rPr>
          <w:b w:val="0"/>
        </w:rPr>
        <w:t>.</w:t>
      </w:r>
    </w:p>
    <w:p w14:paraId="7C4815BB" w14:textId="77777777" w:rsidR="00995ABF" w:rsidRPr="007759EB" w:rsidRDefault="00995ABF" w:rsidP="001E5A8D">
      <w:pPr>
        <w:shd w:val="clear" w:color="auto" w:fill="FFFFFF"/>
        <w:spacing w:before="120" w:line="276" w:lineRule="auto"/>
        <w:ind w:left="426"/>
        <w:jc w:val="both"/>
        <w:rPr>
          <w:b w:val="0"/>
        </w:rPr>
      </w:pPr>
      <w:r w:rsidRPr="007759EB">
        <w:rPr>
          <w:b w:val="0"/>
        </w:rPr>
        <w:t>Ocenie  podlegać będzie  ilość oferowanych miesięcy gwarancj</w:t>
      </w:r>
      <w:r w:rsidR="003F4AAE" w:rsidRPr="007759EB">
        <w:rPr>
          <w:b w:val="0"/>
        </w:rPr>
        <w:t xml:space="preserve">i  powyżej  36 obligatoryjnych, </w:t>
      </w:r>
      <w:r w:rsidRPr="007759EB">
        <w:rPr>
          <w:b w:val="0"/>
        </w:rPr>
        <w:t>zaoferowanych w formularzu ofertowym.</w:t>
      </w:r>
      <w:r w:rsidRPr="007759EB">
        <w:rPr>
          <w:b w:val="0"/>
          <w:color w:val="000000"/>
        </w:rPr>
        <w:t xml:space="preserve"> </w:t>
      </w:r>
      <w:r w:rsidR="009843D4" w:rsidRPr="007759EB">
        <w:rPr>
          <w:b w:val="0"/>
        </w:rPr>
        <w:t>- załącznik nr 1 do S</w:t>
      </w:r>
      <w:r w:rsidRPr="007759EB">
        <w:rPr>
          <w:b w:val="0"/>
        </w:rPr>
        <w:t xml:space="preserve">WZ. </w:t>
      </w:r>
      <w:r w:rsidR="003F4AAE" w:rsidRPr="007759EB">
        <w:rPr>
          <w:b w:val="0"/>
        </w:rPr>
        <w:t xml:space="preserve">Wykonawca może  </w:t>
      </w:r>
      <w:r w:rsidRPr="007759EB">
        <w:rPr>
          <w:b w:val="0"/>
        </w:rPr>
        <w:t>zaoferować maksymalnie 60 miesięcy gwarancji</w:t>
      </w:r>
      <w:r w:rsidR="007E00E4" w:rsidRPr="007759EB">
        <w:rPr>
          <w:b w:val="0"/>
        </w:rPr>
        <w:t>.</w:t>
      </w:r>
    </w:p>
    <w:p w14:paraId="7476AA81" w14:textId="77777777" w:rsidR="00CE18D2" w:rsidRDefault="00CE18D2" w:rsidP="00CE18D2">
      <w:pPr>
        <w:shd w:val="clear" w:color="auto" w:fill="FFFFFF"/>
        <w:spacing w:before="120"/>
        <w:jc w:val="both"/>
        <w:rPr>
          <w:b w:val="0"/>
          <w:spacing w:val="-6"/>
        </w:rPr>
      </w:pPr>
    </w:p>
    <w:p w14:paraId="07781592" w14:textId="77777777" w:rsidR="00CE18D2" w:rsidRPr="003F4AAE" w:rsidRDefault="00CE18D2" w:rsidP="00CE18D2">
      <w:pPr>
        <w:shd w:val="clear" w:color="auto" w:fill="FFFFFF"/>
        <w:spacing w:before="120" w:line="276" w:lineRule="auto"/>
        <w:ind w:left="284"/>
        <w:jc w:val="both"/>
        <w:rPr>
          <w:szCs w:val="24"/>
        </w:rPr>
      </w:pPr>
      <w:r w:rsidRPr="003F4AAE">
        <w:rPr>
          <w:szCs w:val="24"/>
        </w:rPr>
        <w:t xml:space="preserve">Ogólna liczba punktów przyznana poszczególnym ofertom (L), obliczona zostanie zgodnie ze wzorem, z uwzględnieniem kryteriów: </w:t>
      </w:r>
    </w:p>
    <w:p w14:paraId="24E03B83" w14:textId="77777777" w:rsidR="00CE18D2" w:rsidRPr="00FA09E8" w:rsidRDefault="00CE18D2" w:rsidP="00CE18D2">
      <w:pPr>
        <w:spacing w:line="276" w:lineRule="auto"/>
        <w:ind w:left="567"/>
        <w:jc w:val="center"/>
        <w:rPr>
          <w:szCs w:val="24"/>
        </w:rPr>
      </w:pPr>
      <w:r w:rsidRPr="00FA09E8">
        <w:rPr>
          <w:szCs w:val="24"/>
        </w:rPr>
        <w:t>L = C + G</w:t>
      </w:r>
    </w:p>
    <w:p w14:paraId="4957D047" w14:textId="77777777" w:rsidR="00CE18D2" w:rsidRPr="00FA09E8" w:rsidRDefault="00CE18D2" w:rsidP="00CE18D2">
      <w:pPr>
        <w:spacing w:line="276" w:lineRule="auto"/>
        <w:ind w:left="567"/>
        <w:rPr>
          <w:b w:val="0"/>
          <w:szCs w:val="24"/>
        </w:rPr>
      </w:pPr>
      <w:r w:rsidRPr="00FA09E8">
        <w:rPr>
          <w:b w:val="0"/>
          <w:szCs w:val="24"/>
        </w:rPr>
        <w:t>L – łączna ocena punktowa oferty we wszystkich kryteriach,</w:t>
      </w:r>
    </w:p>
    <w:p w14:paraId="48DE1CC4" w14:textId="77777777" w:rsidR="00CE18D2" w:rsidRPr="00FA09E8" w:rsidRDefault="00CE18D2" w:rsidP="00CE18D2">
      <w:pPr>
        <w:spacing w:line="276" w:lineRule="auto"/>
        <w:ind w:left="567"/>
        <w:rPr>
          <w:b w:val="0"/>
          <w:szCs w:val="24"/>
        </w:rPr>
      </w:pPr>
      <w:r w:rsidRPr="00FA09E8">
        <w:rPr>
          <w:b w:val="0"/>
          <w:szCs w:val="24"/>
        </w:rPr>
        <w:t>C – ocena oferty w kryterium cena,</w:t>
      </w:r>
    </w:p>
    <w:p w14:paraId="0C027767" w14:textId="10682134" w:rsidR="00CE18D2" w:rsidRPr="00FA09E8" w:rsidRDefault="00CE18D2" w:rsidP="003F4AAE">
      <w:pPr>
        <w:spacing w:line="276" w:lineRule="auto"/>
        <w:ind w:left="567"/>
        <w:rPr>
          <w:b w:val="0"/>
          <w:szCs w:val="24"/>
        </w:rPr>
      </w:pPr>
      <w:r w:rsidRPr="00FA09E8">
        <w:rPr>
          <w:b w:val="0"/>
          <w:szCs w:val="24"/>
        </w:rPr>
        <w:t xml:space="preserve">G – ocena oferty w kryterium: </w:t>
      </w:r>
      <w:r w:rsidR="004F4755">
        <w:rPr>
          <w:b w:val="0"/>
          <w:szCs w:val="24"/>
        </w:rPr>
        <w:t xml:space="preserve">długość </w:t>
      </w:r>
      <w:r w:rsidRPr="00FA09E8">
        <w:rPr>
          <w:b w:val="0"/>
          <w:szCs w:val="24"/>
        </w:rPr>
        <w:t xml:space="preserve"> gwarancji na sprzęt</w:t>
      </w:r>
      <w:r w:rsidR="00292257">
        <w:rPr>
          <w:b w:val="0"/>
          <w:szCs w:val="24"/>
        </w:rPr>
        <w:t>.</w:t>
      </w:r>
      <w:r w:rsidRPr="00FA09E8">
        <w:rPr>
          <w:b w:val="0"/>
          <w:szCs w:val="24"/>
        </w:rPr>
        <w:t xml:space="preserve"> </w:t>
      </w:r>
    </w:p>
    <w:p w14:paraId="55AB68FB" w14:textId="77777777" w:rsidR="00DF1969" w:rsidRPr="00813EE6" w:rsidRDefault="00CE2934" w:rsidP="00813EE6">
      <w:pPr>
        <w:numPr>
          <w:ilvl w:val="0"/>
          <w:numId w:val="27"/>
        </w:numPr>
        <w:shd w:val="clear" w:color="auto" w:fill="FFFFFF"/>
        <w:tabs>
          <w:tab w:val="clear" w:pos="1500"/>
          <w:tab w:val="num" w:pos="-3119"/>
        </w:tabs>
        <w:spacing w:before="120" w:line="276" w:lineRule="auto"/>
        <w:ind w:left="426" w:hanging="426"/>
        <w:jc w:val="both"/>
        <w:rPr>
          <w:b w:val="0"/>
          <w:color w:val="000000"/>
          <w:szCs w:val="24"/>
        </w:rPr>
      </w:pPr>
      <w:r>
        <w:rPr>
          <w:b w:val="0"/>
          <w:color w:val="000000"/>
          <w:szCs w:val="24"/>
        </w:rPr>
        <w:t>W</w:t>
      </w:r>
      <w:r w:rsidR="00343D25" w:rsidRPr="00FA09E8">
        <w:rPr>
          <w:b w:val="0"/>
          <w:color w:val="000000"/>
          <w:szCs w:val="24"/>
        </w:rPr>
        <w:t xml:space="preserve">ybrana zostanie oferta, która spełni wszystkie wymogi Zamawiającego oraz </w:t>
      </w:r>
      <w:r w:rsidR="00343D25" w:rsidRPr="00FA09E8">
        <w:rPr>
          <w:b w:val="0"/>
          <w:szCs w:val="24"/>
        </w:rPr>
        <w:t>uzyska największą  ilość punktów.</w:t>
      </w:r>
    </w:p>
    <w:p w14:paraId="2BE758B9" w14:textId="77777777" w:rsidR="0079277D" w:rsidRPr="00E32B16" w:rsidRDefault="0079277D" w:rsidP="0061731A">
      <w:pPr>
        <w:spacing w:before="120" w:after="120" w:line="276" w:lineRule="auto"/>
        <w:jc w:val="both"/>
        <w:rPr>
          <w:i/>
          <w:szCs w:val="24"/>
        </w:rPr>
      </w:pPr>
      <w:r w:rsidRPr="00E32B16">
        <w:rPr>
          <w:i/>
          <w:szCs w:val="24"/>
          <w:u w:val="single"/>
        </w:rPr>
        <w:t xml:space="preserve">ROZDZIAŁ V. POZOSTAŁE INFORMACJE </w:t>
      </w:r>
    </w:p>
    <w:p w14:paraId="65438E7E" w14:textId="77777777" w:rsidR="0079277D" w:rsidRPr="00E32B16" w:rsidRDefault="0079277D" w:rsidP="00165D46">
      <w:pPr>
        <w:numPr>
          <w:ilvl w:val="0"/>
          <w:numId w:val="7"/>
        </w:numPr>
        <w:tabs>
          <w:tab w:val="clear" w:pos="360"/>
          <w:tab w:val="num" w:pos="284"/>
          <w:tab w:val="left" w:pos="426"/>
        </w:tabs>
        <w:spacing w:line="276" w:lineRule="auto"/>
        <w:jc w:val="both"/>
        <w:rPr>
          <w:szCs w:val="24"/>
        </w:rPr>
      </w:pPr>
      <w:r w:rsidRPr="00E32B16">
        <w:rPr>
          <w:szCs w:val="24"/>
        </w:rPr>
        <w:t xml:space="preserve">Pouczenie o środkach ochrony prawnej przysługujących Wykonawcom. </w:t>
      </w:r>
    </w:p>
    <w:p w14:paraId="6BBE5714" w14:textId="77777777" w:rsidR="00C562C6" w:rsidRPr="00E32B16" w:rsidRDefault="00C562C6" w:rsidP="002F08C7">
      <w:pPr>
        <w:tabs>
          <w:tab w:val="left" w:pos="-2410"/>
        </w:tabs>
        <w:spacing w:line="276" w:lineRule="auto"/>
        <w:jc w:val="both"/>
        <w:rPr>
          <w:b w:val="0"/>
          <w:szCs w:val="24"/>
        </w:rPr>
      </w:pPr>
      <w:r w:rsidRPr="00E32B16">
        <w:rPr>
          <w:b w:val="0"/>
          <w:szCs w:val="24"/>
        </w:rPr>
        <w:lastRenderedPageBreak/>
        <w:t>Wykonawcy przysługują środki ochrony prawnej, które zostały szczegółowo uregulowane</w:t>
      </w:r>
      <w:r w:rsidR="00081788">
        <w:rPr>
          <w:b w:val="0"/>
          <w:szCs w:val="24"/>
        </w:rPr>
        <w:br/>
      </w:r>
      <w:r w:rsidRPr="00E32B16">
        <w:rPr>
          <w:b w:val="0"/>
          <w:szCs w:val="24"/>
        </w:rPr>
        <w:t xml:space="preserve">w Dziale </w:t>
      </w:r>
      <w:r w:rsidR="00BF6665">
        <w:rPr>
          <w:b w:val="0"/>
          <w:szCs w:val="24"/>
        </w:rPr>
        <w:t>IX</w:t>
      </w:r>
      <w:r w:rsidRPr="00E32B16">
        <w:rPr>
          <w:b w:val="0"/>
          <w:szCs w:val="24"/>
        </w:rPr>
        <w:t xml:space="preserve"> ustawy Prawo zamówień publicznych – Środki </w:t>
      </w:r>
      <w:r w:rsidR="00BF6665">
        <w:rPr>
          <w:b w:val="0"/>
          <w:szCs w:val="24"/>
        </w:rPr>
        <w:t>o</w:t>
      </w:r>
      <w:r w:rsidRPr="00E32B16">
        <w:rPr>
          <w:b w:val="0"/>
          <w:szCs w:val="24"/>
        </w:rPr>
        <w:t xml:space="preserve">chrony </w:t>
      </w:r>
      <w:r w:rsidR="00BF6665">
        <w:rPr>
          <w:b w:val="0"/>
          <w:szCs w:val="24"/>
        </w:rPr>
        <w:t>p</w:t>
      </w:r>
      <w:r w:rsidRPr="00E32B16">
        <w:rPr>
          <w:b w:val="0"/>
          <w:szCs w:val="24"/>
        </w:rPr>
        <w:t>rawnej.</w:t>
      </w:r>
    </w:p>
    <w:p w14:paraId="001F9C45" w14:textId="77777777" w:rsidR="0079277D" w:rsidRPr="00E32B16" w:rsidRDefault="00C562C6" w:rsidP="00165D46">
      <w:pPr>
        <w:numPr>
          <w:ilvl w:val="0"/>
          <w:numId w:val="7"/>
        </w:numPr>
        <w:tabs>
          <w:tab w:val="clear" w:pos="360"/>
          <w:tab w:val="left" w:pos="-2410"/>
          <w:tab w:val="num" w:pos="284"/>
        </w:tabs>
        <w:spacing w:line="276" w:lineRule="auto"/>
        <w:jc w:val="both"/>
        <w:rPr>
          <w:szCs w:val="24"/>
        </w:rPr>
      </w:pPr>
      <w:r w:rsidRPr="00E32B16">
        <w:rPr>
          <w:szCs w:val="24"/>
        </w:rPr>
        <w:t xml:space="preserve"> </w:t>
      </w:r>
      <w:r w:rsidR="0079277D" w:rsidRPr="00E32B16">
        <w:rPr>
          <w:szCs w:val="24"/>
        </w:rPr>
        <w:t>Formalności po wyborze oferty.</w:t>
      </w:r>
    </w:p>
    <w:p w14:paraId="57BABC3C" w14:textId="77777777" w:rsidR="00BF6665" w:rsidRPr="000F3538" w:rsidRDefault="00BF6665" w:rsidP="002F08C7">
      <w:pPr>
        <w:numPr>
          <w:ilvl w:val="1"/>
          <w:numId w:val="3"/>
        </w:numPr>
        <w:tabs>
          <w:tab w:val="num" w:pos="709"/>
        </w:tabs>
        <w:spacing w:line="276" w:lineRule="auto"/>
        <w:ind w:left="709" w:hanging="284"/>
        <w:jc w:val="both"/>
        <w:rPr>
          <w:b w:val="0"/>
          <w:szCs w:val="24"/>
        </w:rPr>
      </w:pPr>
      <w:r w:rsidRPr="00BF6665">
        <w:rPr>
          <w:b w:val="0"/>
          <w:szCs w:val="24"/>
        </w:rPr>
        <w:t>Wykonawca</w:t>
      </w:r>
      <w:r w:rsidR="00DF1969">
        <w:rPr>
          <w:b w:val="0"/>
          <w:szCs w:val="24"/>
        </w:rPr>
        <w:t>,</w:t>
      </w:r>
      <w:r w:rsidRPr="00BF6665">
        <w:rPr>
          <w:b w:val="0"/>
          <w:szCs w:val="24"/>
        </w:rPr>
        <w:t xml:space="preserve"> któ</w:t>
      </w:r>
      <w:r>
        <w:rPr>
          <w:b w:val="0"/>
          <w:szCs w:val="24"/>
        </w:rPr>
        <w:t xml:space="preserve">rego oferta wybrana zostanie jako najkorzystniejsza zostanie </w:t>
      </w:r>
      <w:r w:rsidRPr="000F3538">
        <w:rPr>
          <w:b w:val="0"/>
          <w:szCs w:val="24"/>
        </w:rPr>
        <w:t>poinformowany o miejscu i terminie zawarcia umowy</w:t>
      </w:r>
      <w:r w:rsidR="00411EC1">
        <w:rPr>
          <w:b w:val="0"/>
          <w:szCs w:val="24"/>
        </w:rPr>
        <w:t>;</w:t>
      </w:r>
    </w:p>
    <w:p w14:paraId="31D43A58" w14:textId="77777777" w:rsidR="00BF6665" w:rsidRPr="00353335" w:rsidRDefault="00BF6665" w:rsidP="000F3538">
      <w:pPr>
        <w:numPr>
          <w:ilvl w:val="1"/>
          <w:numId w:val="3"/>
        </w:numPr>
        <w:spacing w:line="276" w:lineRule="auto"/>
        <w:ind w:left="709" w:hanging="284"/>
        <w:jc w:val="both"/>
        <w:rPr>
          <w:b w:val="0"/>
          <w:color w:val="000000"/>
          <w:szCs w:val="24"/>
        </w:rPr>
      </w:pPr>
      <w:r w:rsidRPr="00353335">
        <w:rPr>
          <w:b w:val="0"/>
          <w:szCs w:val="24"/>
        </w:rPr>
        <w:t xml:space="preserve">Wykonawca, o którym mowa w </w:t>
      </w:r>
      <w:r w:rsidRPr="00353335">
        <w:rPr>
          <w:b w:val="0"/>
          <w:color w:val="000000"/>
          <w:szCs w:val="24"/>
        </w:rPr>
        <w:t xml:space="preserve">ust. </w:t>
      </w:r>
      <w:r w:rsidR="000F3538" w:rsidRPr="00353335">
        <w:rPr>
          <w:b w:val="0"/>
          <w:color w:val="000000"/>
          <w:szCs w:val="24"/>
        </w:rPr>
        <w:t>a</w:t>
      </w:r>
      <w:r w:rsidR="00927373" w:rsidRPr="00353335">
        <w:rPr>
          <w:b w:val="0"/>
          <w:color w:val="000000"/>
          <w:szCs w:val="24"/>
        </w:rPr>
        <w:t>)</w:t>
      </w:r>
      <w:r w:rsidRPr="00353335">
        <w:rPr>
          <w:b w:val="0"/>
          <w:color w:val="000000"/>
          <w:szCs w:val="24"/>
        </w:rPr>
        <w:t>, ma obowiązek zawrzeć umowę w sprawie</w:t>
      </w:r>
    </w:p>
    <w:p w14:paraId="35CEFD17" w14:textId="77777777" w:rsidR="00BF6665" w:rsidRPr="00353335" w:rsidRDefault="00BF6665" w:rsidP="00BF6665">
      <w:pPr>
        <w:spacing w:line="276" w:lineRule="auto"/>
        <w:ind w:left="709"/>
        <w:jc w:val="both"/>
        <w:rPr>
          <w:b w:val="0"/>
          <w:color w:val="000000"/>
          <w:szCs w:val="24"/>
        </w:rPr>
      </w:pPr>
      <w:r w:rsidRPr="00353335">
        <w:rPr>
          <w:b w:val="0"/>
          <w:color w:val="000000"/>
          <w:szCs w:val="24"/>
        </w:rPr>
        <w:t>zamówienia na warunkach określonych w projektowanych postanowieniach</w:t>
      </w:r>
    </w:p>
    <w:p w14:paraId="60D01AE5" w14:textId="77777777" w:rsidR="00BF6665" w:rsidRPr="00353335" w:rsidRDefault="00BF6665" w:rsidP="00BF6665">
      <w:pPr>
        <w:spacing w:line="276" w:lineRule="auto"/>
        <w:ind w:left="709"/>
        <w:jc w:val="both"/>
        <w:rPr>
          <w:b w:val="0"/>
          <w:szCs w:val="24"/>
        </w:rPr>
      </w:pPr>
      <w:r w:rsidRPr="00353335">
        <w:rPr>
          <w:b w:val="0"/>
          <w:color w:val="000000"/>
          <w:szCs w:val="24"/>
        </w:rPr>
        <w:t>umowy, które stanowią Załącznik Nr</w:t>
      </w:r>
      <w:r w:rsidR="00550446" w:rsidRPr="00353335">
        <w:rPr>
          <w:b w:val="0"/>
          <w:color w:val="000000"/>
          <w:szCs w:val="24"/>
        </w:rPr>
        <w:t xml:space="preserve"> 4</w:t>
      </w:r>
      <w:r w:rsidRPr="00353335">
        <w:rPr>
          <w:b w:val="0"/>
          <w:color w:val="000000"/>
          <w:szCs w:val="24"/>
        </w:rPr>
        <w:t xml:space="preserve"> do SWZ.</w:t>
      </w:r>
      <w:r w:rsidRPr="00353335">
        <w:rPr>
          <w:b w:val="0"/>
          <w:szCs w:val="24"/>
        </w:rPr>
        <w:t xml:space="preserve"> Umowa zostanie uzupełniona</w:t>
      </w:r>
    </w:p>
    <w:p w14:paraId="2AA49E3B" w14:textId="77777777" w:rsidR="000F3538" w:rsidRPr="00353335" w:rsidRDefault="00BF6665" w:rsidP="000F3538">
      <w:pPr>
        <w:spacing w:line="276" w:lineRule="auto"/>
        <w:ind w:left="731"/>
        <w:jc w:val="both"/>
        <w:rPr>
          <w:b w:val="0"/>
          <w:szCs w:val="24"/>
        </w:rPr>
      </w:pPr>
      <w:r w:rsidRPr="00353335">
        <w:rPr>
          <w:b w:val="0"/>
          <w:szCs w:val="24"/>
        </w:rPr>
        <w:t>o zapisy wynikające ze złożonej oferty</w:t>
      </w:r>
      <w:r w:rsidR="00411EC1" w:rsidRPr="00353335">
        <w:rPr>
          <w:b w:val="0"/>
          <w:szCs w:val="24"/>
        </w:rPr>
        <w:t>;</w:t>
      </w:r>
    </w:p>
    <w:p w14:paraId="08570B83" w14:textId="77777777" w:rsidR="0079277D" w:rsidRPr="00353335" w:rsidRDefault="00411EC1" w:rsidP="00165D46">
      <w:pPr>
        <w:numPr>
          <w:ilvl w:val="0"/>
          <w:numId w:val="24"/>
        </w:numPr>
        <w:spacing w:line="276" w:lineRule="auto"/>
        <w:jc w:val="both"/>
        <w:rPr>
          <w:b w:val="0"/>
          <w:szCs w:val="24"/>
        </w:rPr>
      </w:pPr>
      <w:r w:rsidRPr="00353335">
        <w:rPr>
          <w:b w:val="0"/>
          <w:szCs w:val="24"/>
        </w:rPr>
        <w:t>o</w:t>
      </w:r>
      <w:r w:rsidR="0079277D" w:rsidRPr="00353335">
        <w:rPr>
          <w:b w:val="0"/>
          <w:szCs w:val="24"/>
        </w:rPr>
        <w:t>soby reprezentujące Wykonawcę przy podpisaniu umowy winny posiadać ze sobą dokumenty potwierdzające ich umocowanie do podpisania umowy, o ile umocowanie to nie będzie wynikać z dokumentów załączonych do przedłożonej oferty</w:t>
      </w:r>
      <w:r w:rsidRPr="00353335">
        <w:rPr>
          <w:b w:val="0"/>
          <w:szCs w:val="24"/>
        </w:rPr>
        <w:t>;</w:t>
      </w:r>
    </w:p>
    <w:p w14:paraId="0E615E69" w14:textId="77777777" w:rsidR="00991ED1" w:rsidRPr="00353335" w:rsidRDefault="00411EC1" w:rsidP="00165D46">
      <w:pPr>
        <w:numPr>
          <w:ilvl w:val="0"/>
          <w:numId w:val="24"/>
        </w:numPr>
        <w:spacing w:line="276" w:lineRule="auto"/>
        <w:jc w:val="both"/>
        <w:rPr>
          <w:b w:val="0"/>
          <w:szCs w:val="24"/>
        </w:rPr>
      </w:pPr>
      <w:r w:rsidRPr="00353335">
        <w:rPr>
          <w:b w:val="0"/>
          <w:szCs w:val="24"/>
        </w:rPr>
        <w:t>w</w:t>
      </w:r>
      <w:r w:rsidR="0079277D" w:rsidRPr="00353335">
        <w:rPr>
          <w:b w:val="0"/>
          <w:szCs w:val="24"/>
        </w:rPr>
        <w:t xml:space="preserve"> przypadku wyboru najkorzystniejszej oferty przedłożonej przez Wykonawców wspólnie ubiegających się o udzielnie zamówienia, przed zawarciem umowy Zamawiający może zażądać umowy regulującej współpracę tych  Wykonawców</w:t>
      </w:r>
      <w:r w:rsidRPr="00353335">
        <w:rPr>
          <w:b w:val="0"/>
          <w:szCs w:val="24"/>
        </w:rPr>
        <w:t>;</w:t>
      </w:r>
      <w:r w:rsidR="0079277D" w:rsidRPr="00353335">
        <w:rPr>
          <w:b w:val="0"/>
          <w:szCs w:val="24"/>
        </w:rPr>
        <w:t xml:space="preserve"> </w:t>
      </w:r>
    </w:p>
    <w:p w14:paraId="486F9000" w14:textId="77777777" w:rsidR="00DF281C" w:rsidRPr="00353335" w:rsidRDefault="00D8240F" w:rsidP="00DF281C">
      <w:pPr>
        <w:numPr>
          <w:ilvl w:val="0"/>
          <w:numId w:val="7"/>
        </w:numPr>
        <w:spacing w:line="276" w:lineRule="auto"/>
        <w:jc w:val="both"/>
        <w:rPr>
          <w:szCs w:val="24"/>
        </w:rPr>
      </w:pPr>
      <w:r w:rsidRPr="00353335">
        <w:rPr>
          <w:szCs w:val="24"/>
        </w:rPr>
        <w:t>Zmiana umowy.</w:t>
      </w:r>
    </w:p>
    <w:p w14:paraId="04E763EB" w14:textId="46CC7DCC" w:rsidR="00D8240F" w:rsidRDefault="00DF281C" w:rsidP="0081602F">
      <w:pPr>
        <w:spacing w:line="276" w:lineRule="auto"/>
        <w:ind w:left="360"/>
        <w:jc w:val="both"/>
        <w:rPr>
          <w:b w:val="0"/>
          <w:szCs w:val="24"/>
        </w:rPr>
      </w:pPr>
      <w:r w:rsidRPr="00353335">
        <w:rPr>
          <w:b w:val="0"/>
          <w:szCs w:val="24"/>
        </w:rPr>
        <w:t>Zmiana umowy umowy podlega unieważnieniu, jeżeli zostanie dokonana</w:t>
      </w:r>
      <w:r w:rsidRPr="00353335">
        <w:rPr>
          <w:szCs w:val="24"/>
        </w:rPr>
        <w:t xml:space="preserve"> </w:t>
      </w:r>
      <w:r w:rsidRPr="00353335">
        <w:rPr>
          <w:b w:val="0"/>
          <w:szCs w:val="24"/>
        </w:rPr>
        <w:t>z naruszeniem przepisów art. 454 i art. 455 ustawy PZP.</w:t>
      </w:r>
    </w:p>
    <w:p w14:paraId="2E02D819" w14:textId="77777777" w:rsidR="00292257" w:rsidRPr="0081602F" w:rsidRDefault="00292257" w:rsidP="0081602F">
      <w:pPr>
        <w:spacing w:line="276" w:lineRule="auto"/>
        <w:ind w:left="360"/>
        <w:jc w:val="both"/>
        <w:rPr>
          <w:szCs w:val="24"/>
        </w:rPr>
      </w:pPr>
    </w:p>
    <w:p w14:paraId="3BF0E0A6" w14:textId="7F09D4FE" w:rsidR="00A1763A" w:rsidRDefault="0079277D" w:rsidP="0061731A">
      <w:pPr>
        <w:spacing w:line="276" w:lineRule="auto"/>
        <w:jc w:val="both"/>
        <w:rPr>
          <w:b w:val="0"/>
          <w:szCs w:val="24"/>
        </w:rPr>
      </w:pPr>
      <w:r w:rsidRPr="00E32B16">
        <w:rPr>
          <w:b w:val="0"/>
          <w:szCs w:val="24"/>
        </w:rPr>
        <w:t>Integralną częścią niniejszej specyfikacji są załączniki:</w:t>
      </w:r>
    </w:p>
    <w:p w14:paraId="373D1DEB" w14:textId="77777777" w:rsidR="00292257" w:rsidRPr="00EC4F29" w:rsidRDefault="00292257" w:rsidP="0061731A">
      <w:pPr>
        <w:spacing w:line="276" w:lineRule="auto"/>
        <w:jc w:val="both"/>
        <w:rPr>
          <w:b w:val="0"/>
          <w:szCs w:val="24"/>
        </w:rPr>
      </w:pPr>
    </w:p>
    <w:p w14:paraId="22E71593" w14:textId="77777777" w:rsidR="0079277D" w:rsidRPr="00E32B16" w:rsidRDefault="0079277D" w:rsidP="008C34D4">
      <w:pPr>
        <w:tabs>
          <w:tab w:val="left" w:pos="2835"/>
        </w:tabs>
        <w:spacing w:line="276" w:lineRule="auto"/>
        <w:jc w:val="both"/>
        <w:rPr>
          <w:b w:val="0"/>
          <w:szCs w:val="24"/>
        </w:rPr>
      </w:pPr>
      <w:r w:rsidRPr="00E32B16">
        <w:rPr>
          <w:szCs w:val="24"/>
        </w:rPr>
        <w:t>Załącznik nr 1</w:t>
      </w:r>
      <w:r w:rsidR="00A1763A" w:rsidRPr="00E32B16">
        <w:rPr>
          <w:szCs w:val="24"/>
        </w:rPr>
        <w:t xml:space="preserve"> </w:t>
      </w:r>
      <w:r w:rsidRPr="00E32B16">
        <w:rPr>
          <w:szCs w:val="24"/>
        </w:rPr>
        <w:t>-</w:t>
      </w:r>
      <w:r w:rsidRPr="00E32B16">
        <w:rPr>
          <w:b w:val="0"/>
          <w:szCs w:val="24"/>
        </w:rPr>
        <w:t xml:space="preserve"> </w:t>
      </w:r>
      <w:r w:rsidR="008C34D4" w:rsidRPr="00E32B16">
        <w:rPr>
          <w:b w:val="0"/>
          <w:szCs w:val="24"/>
        </w:rPr>
        <w:tab/>
      </w:r>
      <w:r w:rsidRPr="00E32B16">
        <w:rPr>
          <w:b w:val="0"/>
          <w:szCs w:val="24"/>
        </w:rPr>
        <w:t xml:space="preserve">Formularz ofertowy, </w:t>
      </w:r>
    </w:p>
    <w:p w14:paraId="16337701" w14:textId="77777777" w:rsidR="000613B1" w:rsidRPr="00E32B16" w:rsidRDefault="000613B1" w:rsidP="008C34D4">
      <w:pPr>
        <w:tabs>
          <w:tab w:val="left" w:pos="2835"/>
        </w:tabs>
        <w:spacing w:line="276" w:lineRule="auto"/>
        <w:jc w:val="both"/>
        <w:rPr>
          <w:szCs w:val="24"/>
        </w:rPr>
      </w:pPr>
      <w:r w:rsidRPr="00E32B16">
        <w:rPr>
          <w:szCs w:val="24"/>
        </w:rPr>
        <w:t xml:space="preserve">Załącznik nr 2 </w:t>
      </w:r>
      <w:r w:rsidR="008C34D4" w:rsidRPr="00E32B16">
        <w:rPr>
          <w:szCs w:val="24"/>
        </w:rPr>
        <w:t>-</w:t>
      </w:r>
      <w:r w:rsidR="008C34D4" w:rsidRPr="00E32B16">
        <w:rPr>
          <w:szCs w:val="24"/>
        </w:rPr>
        <w:tab/>
      </w:r>
      <w:r w:rsidRPr="00E32B16">
        <w:rPr>
          <w:b w:val="0"/>
          <w:szCs w:val="24"/>
        </w:rPr>
        <w:t>Opis przedmiotu zamówienia,</w:t>
      </w:r>
    </w:p>
    <w:p w14:paraId="4F692998" w14:textId="77777777" w:rsidR="0079277D" w:rsidRPr="00E32B16" w:rsidRDefault="0079277D" w:rsidP="008C34D4">
      <w:pPr>
        <w:spacing w:line="276" w:lineRule="auto"/>
        <w:ind w:left="2835" w:hanging="2835"/>
        <w:jc w:val="both"/>
        <w:rPr>
          <w:b w:val="0"/>
          <w:szCs w:val="24"/>
        </w:rPr>
      </w:pPr>
      <w:r w:rsidRPr="00E32B16">
        <w:rPr>
          <w:szCs w:val="24"/>
        </w:rPr>
        <w:t xml:space="preserve">Załącznik nr </w:t>
      </w:r>
      <w:r w:rsidR="000613B1" w:rsidRPr="00E32B16">
        <w:rPr>
          <w:szCs w:val="24"/>
        </w:rPr>
        <w:t>3</w:t>
      </w:r>
      <w:r w:rsidRPr="00E32B16">
        <w:rPr>
          <w:szCs w:val="24"/>
        </w:rPr>
        <w:t xml:space="preserve"> -</w:t>
      </w:r>
      <w:r w:rsidR="008C34D4" w:rsidRPr="00E32B16">
        <w:rPr>
          <w:b w:val="0"/>
          <w:szCs w:val="24"/>
        </w:rPr>
        <w:tab/>
      </w:r>
      <w:r w:rsidR="008C34D4" w:rsidRPr="00E32B16">
        <w:rPr>
          <w:b w:val="0"/>
          <w:szCs w:val="24"/>
        </w:rPr>
        <w:tab/>
      </w:r>
      <w:r w:rsidR="005C6DAF">
        <w:rPr>
          <w:b w:val="0"/>
          <w:szCs w:val="24"/>
        </w:rPr>
        <w:t>Z</w:t>
      </w:r>
      <w:r w:rsidR="005C6DAF" w:rsidRPr="005C6DAF">
        <w:rPr>
          <w:b w:val="0"/>
          <w:szCs w:val="24"/>
        </w:rPr>
        <w:t>estawienie oświadczeń i dokumentów wymaganych od Wykonawców biorących udział w postępowaniu o udzielenie zamówienia publicznego</w:t>
      </w:r>
    </w:p>
    <w:p w14:paraId="106D89F5" w14:textId="77777777" w:rsidR="0079277D" w:rsidRPr="00E32B16" w:rsidRDefault="0079277D" w:rsidP="008F5059">
      <w:pPr>
        <w:spacing w:line="276" w:lineRule="auto"/>
        <w:ind w:left="2835" w:hanging="2835"/>
        <w:jc w:val="both"/>
        <w:rPr>
          <w:b w:val="0"/>
          <w:szCs w:val="24"/>
        </w:rPr>
      </w:pPr>
      <w:r w:rsidRPr="00E32B16">
        <w:rPr>
          <w:szCs w:val="24"/>
        </w:rPr>
        <w:t xml:space="preserve">Załącznik nr </w:t>
      </w:r>
      <w:r w:rsidR="000613B1" w:rsidRPr="00E32B16">
        <w:rPr>
          <w:szCs w:val="24"/>
        </w:rPr>
        <w:t>4</w:t>
      </w:r>
      <w:r w:rsidRPr="00E32B16">
        <w:rPr>
          <w:szCs w:val="24"/>
        </w:rPr>
        <w:t xml:space="preserve"> -</w:t>
      </w:r>
      <w:r w:rsidRPr="00E32B16">
        <w:rPr>
          <w:b w:val="0"/>
          <w:szCs w:val="24"/>
        </w:rPr>
        <w:tab/>
      </w:r>
      <w:r w:rsidRPr="00E32B16">
        <w:rPr>
          <w:b w:val="0"/>
          <w:szCs w:val="24"/>
        </w:rPr>
        <w:tab/>
      </w:r>
      <w:r w:rsidR="008F5059">
        <w:rPr>
          <w:b w:val="0"/>
          <w:szCs w:val="24"/>
        </w:rPr>
        <w:t>Projektowane postanowienia umowne, które zostaną wprowadzone do umowy</w:t>
      </w:r>
      <w:r w:rsidR="00861E3D" w:rsidRPr="00E32B16">
        <w:rPr>
          <w:b w:val="0"/>
          <w:szCs w:val="24"/>
        </w:rPr>
        <w:t>,</w:t>
      </w:r>
    </w:p>
    <w:p w14:paraId="55523865" w14:textId="77777777" w:rsidR="00852C6E" w:rsidRPr="00D8240F" w:rsidRDefault="0079277D" w:rsidP="00927373">
      <w:pPr>
        <w:spacing w:line="276" w:lineRule="auto"/>
        <w:ind w:left="2835" w:hanging="2835"/>
        <w:jc w:val="both"/>
        <w:rPr>
          <w:b w:val="0"/>
          <w:szCs w:val="24"/>
        </w:rPr>
      </w:pPr>
      <w:r w:rsidRPr="00E32B16">
        <w:rPr>
          <w:szCs w:val="24"/>
        </w:rPr>
        <w:t xml:space="preserve">Załącznik nr </w:t>
      </w:r>
      <w:r w:rsidR="000613B1" w:rsidRPr="00E32B16">
        <w:rPr>
          <w:szCs w:val="24"/>
        </w:rPr>
        <w:t>5</w:t>
      </w:r>
      <w:r w:rsidRPr="00E32B16">
        <w:rPr>
          <w:szCs w:val="24"/>
        </w:rPr>
        <w:t xml:space="preserve"> -</w:t>
      </w:r>
      <w:r w:rsidR="004F7AC0" w:rsidRPr="00E32B16">
        <w:rPr>
          <w:szCs w:val="24"/>
        </w:rPr>
        <w:tab/>
      </w:r>
      <w:r w:rsidR="008C34D4" w:rsidRPr="00E32B16">
        <w:rPr>
          <w:szCs w:val="24"/>
        </w:rPr>
        <w:tab/>
      </w:r>
      <w:r w:rsidR="005C6DAF" w:rsidRPr="00D8240F">
        <w:rPr>
          <w:b w:val="0"/>
          <w:szCs w:val="24"/>
        </w:rPr>
        <w:t>Oświadczenie Wykonawcy dotyczące podstaw wykluczenia</w:t>
      </w:r>
      <w:r w:rsidR="00D8240F">
        <w:rPr>
          <w:b w:val="0"/>
          <w:szCs w:val="24"/>
        </w:rPr>
        <w:br/>
      </w:r>
      <w:r w:rsidR="005C6DAF" w:rsidRPr="00D8240F">
        <w:rPr>
          <w:b w:val="0"/>
          <w:szCs w:val="24"/>
        </w:rPr>
        <w:t>z postępowania</w:t>
      </w:r>
      <w:r w:rsidR="00D8240F" w:rsidRPr="00D8240F">
        <w:rPr>
          <w:b w:val="0"/>
          <w:szCs w:val="24"/>
        </w:rPr>
        <w:t xml:space="preserve"> oraz spełnienia warunków udziału</w:t>
      </w:r>
      <w:r w:rsidR="00D8240F">
        <w:rPr>
          <w:b w:val="0"/>
          <w:szCs w:val="24"/>
        </w:rPr>
        <w:br/>
        <w:t>w postępowaniu</w:t>
      </w:r>
      <w:r w:rsidR="00CE2934">
        <w:rPr>
          <w:b w:val="0"/>
          <w:szCs w:val="24"/>
        </w:rPr>
        <w:t>.</w:t>
      </w:r>
    </w:p>
    <w:p w14:paraId="24533348" w14:textId="77777777" w:rsidR="00292257" w:rsidRDefault="00292257" w:rsidP="0081602F">
      <w:pPr>
        <w:spacing w:line="276" w:lineRule="auto"/>
        <w:rPr>
          <w:b w:val="0"/>
          <w:szCs w:val="24"/>
        </w:rPr>
      </w:pPr>
    </w:p>
    <w:p w14:paraId="41651411" w14:textId="77777777" w:rsidR="00292257" w:rsidRDefault="00292257" w:rsidP="0081602F">
      <w:pPr>
        <w:spacing w:line="276" w:lineRule="auto"/>
        <w:rPr>
          <w:b w:val="0"/>
          <w:szCs w:val="24"/>
        </w:rPr>
      </w:pPr>
    </w:p>
    <w:p w14:paraId="232BAC07" w14:textId="44F69F98" w:rsidR="001E5A8D" w:rsidRDefault="003222E4" w:rsidP="0081602F">
      <w:pPr>
        <w:spacing w:line="276" w:lineRule="auto"/>
        <w:rPr>
          <w:b w:val="0"/>
          <w:szCs w:val="24"/>
        </w:rPr>
      </w:pPr>
      <w:r w:rsidRPr="00E32B16">
        <w:rPr>
          <w:b w:val="0"/>
          <w:szCs w:val="24"/>
        </w:rPr>
        <w:t>Zielona Góra</w:t>
      </w:r>
      <w:r w:rsidR="0079277D" w:rsidRPr="00E32B16">
        <w:rPr>
          <w:b w:val="0"/>
          <w:szCs w:val="24"/>
        </w:rPr>
        <w:t>, dnia</w:t>
      </w:r>
      <w:r w:rsidR="002B1900">
        <w:rPr>
          <w:b w:val="0"/>
          <w:szCs w:val="24"/>
        </w:rPr>
        <w:t xml:space="preserve"> 05.12.2022 </w:t>
      </w:r>
      <w:r w:rsidR="0079277D" w:rsidRPr="00580C00">
        <w:rPr>
          <w:b w:val="0"/>
          <w:szCs w:val="24"/>
        </w:rPr>
        <w:t>roku</w:t>
      </w:r>
    </w:p>
    <w:p w14:paraId="4C695736" w14:textId="74D78203" w:rsidR="00292257" w:rsidRDefault="00292257" w:rsidP="0081602F">
      <w:pPr>
        <w:spacing w:line="276" w:lineRule="auto"/>
        <w:rPr>
          <w:b w:val="0"/>
          <w:szCs w:val="24"/>
        </w:rPr>
      </w:pPr>
    </w:p>
    <w:p w14:paraId="0AA390F9" w14:textId="77777777" w:rsidR="00292257" w:rsidRDefault="00292257" w:rsidP="0081602F">
      <w:pPr>
        <w:spacing w:line="276" w:lineRule="auto"/>
        <w:rPr>
          <w:b w:val="0"/>
          <w:szCs w:val="24"/>
        </w:rPr>
      </w:pPr>
    </w:p>
    <w:p w14:paraId="2CF9EDA4" w14:textId="51EDB25F" w:rsidR="009712A6" w:rsidRPr="0081602F" w:rsidRDefault="0079277D" w:rsidP="0081602F">
      <w:pPr>
        <w:spacing w:line="276" w:lineRule="auto"/>
        <w:ind w:left="2772"/>
        <w:jc w:val="center"/>
        <w:rPr>
          <w:b w:val="0"/>
          <w:szCs w:val="24"/>
        </w:rPr>
      </w:pPr>
      <w:r w:rsidRPr="00526744">
        <w:rPr>
          <w:b w:val="0"/>
          <w:szCs w:val="24"/>
        </w:rPr>
        <w:t>Zatwierdzam:</w:t>
      </w:r>
    </w:p>
    <w:p w14:paraId="0B1E6959" w14:textId="77777777" w:rsidR="00622E25" w:rsidRDefault="00622E25" w:rsidP="00813EE6">
      <w:pPr>
        <w:spacing w:line="276" w:lineRule="auto"/>
        <w:ind w:left="4536" w:hanging="4536"/>
        <w:jc w:val="center"/>
        <w:rPr>
          <w:sz w:val="28"/>
          <w:szCs w:val="28"/>
        </w:rPr>
      </w:pPr>
      <w:r>
        <w:t xml:space="preserve">                                                                       p.o. Dyrektora</w:t>
      </w:r>
      <w:r>
        <w:br/>
        <w:t xml:space="preserve"> Lubuskiego Oddziału Wojewódzkiego</w:t>
      </w:r>
      <w:r>
        <w:br/>
        <w:t xml:space="preserve"> Narodowego Funduszu Zdrowia</w:t>
      </w:r>
      <w:r>
        <w:br/>
        <w:t xml:space="preserve"> Ewa Skrbeńska</w:t>
      </w:r>
    </w:p>
    <w:p w14:paraId="3C028C52" w14:textId="5931EA5A" w:rsidR="00A14545" w:rsidRDefault="00A14545" w:rsidP="00580C00">
      <w:pPr>
        <w:spacing w:before="120" w:line="276" w:lineRule="auto"/>
        <w:rPr>
          <w:sz w:val="28"/>
          <w:szCs w:val="28"/>
        </w:rPr>
      </w:pPr>
    </w:p>
    <w:p w14:paraId="6AF865F2" w14:textId="3A3052AE" w:rsidR="0081602F" w:rsidRDefault="0081602F" w:rsidP="00580C00">
      <w:pPr>
        <w:spacing w:before="120" w:line="276" w:lineRule="auto"/>
        <w:rPr>
          <w:sz w:val="28"/>
          <w:szCs w:val="28"/>
        </w:rPr>
      </w:pPr>
    </w:p>
    <w:p w14:paraId="6AE0B1F4" w14:textId="11DBD6CF" w:rsidR="0081602F" w:rsidRDefault="0081602F" w:rsidP="00580C00">
      <w:pPr>
        <w:spacing w:before="120" w:line="276" w:lineRule="auto"/>
        <w:rPr>
          <w:sz w:val="28"/>
          <w:szCs w:val="28"/>
        </w:rPr>
      </w:pPr>
    </w:p>
    <w:p w14:paraId="39CC794C" w14:textId="0A9FC993" w:rsidR="0081602F" w:rsidRDefault="0081602F" w:rsidP="00580C00">
      <w:pPr>
        <w:spacing w:before="120" w:line="276" w:lineRule="auto"/>
        <w:rPr>
          <w:sz w:val="28"/>
          <w:szCs w:val="28"/>
        </w:rPr>
      </w:pPr>
    </w:p>
    <w:p w14:paraId="695A3753" w14:textId="67D8C8AD" w:rsidR="0081602F" w:rsidRDefault="0081602F" w:rsidP="00580C00">
      <w:pPr>
        <w:spacing w:before="120" w:line="276" w:lineRule="auto"/>
        <w:rPr>
          <w:sz w:val="28"/>
          <w:szCs w:val="28"/>
        </w:rPr>
      </w:pPr>
    </w:p>
    <w:p w14:paraId="770BB4C0" w14:textId="77777777" w:rsidR="0079277D" w:rsidRPr="0017258E" w:rsidRDefault="0079277D" w:rsidP="00580C00">
      <w:pPr>
        <w:spacing w:before="120" w:line="276" w:lineRule="auto"/>
        <w:rPr>
          <w:i/>
          <w:sz w:val="32"/>
          <w:szCs w:val="32"/>
        </w:rPr>
      </w:pPr>
      <w:r w:rsidRPr="0046694D">
        <w:t>WAG</w:t>
      </w:r>
      <w:r w:rsidR="00022CC3" w:rsidRPr="0046694D">
        <w:t>-</w:t>
      </w:r>
      <w:r w:rsidR="00EF2EE2">
        <w:t>I</w:t>
      </w:r>
      <w:r w:rsidR="002D51D5">
        <w:t>I</w:t>
      </w:r>
      <w:r w:rsidR="00E54658" w:rsidRPr="0046694D">
        <w:t>.261.</w:t>
      </w:r>
      <w:r w:rsidR="001E5A8D">
        <w:t>8</w:t>
      </w:r>
      <w:r w:rsidR="00E54658" w:rsidRPr="0046694D">
        <w:t>.20</w:t>
      </w:r>
      <w:r w:rsidR="002D51D5">
        <w:t>2</w:t>
      </w:r>
      <w:r w:rsidR="00D4106A">
        <w:t>2</w:t>
      </w:r>
      <w:r w:rsidRPr="0046694D">
        <w:tab/>
      </w:r>
      <w:r w:rsidR="00C078F3" w:rsidRPr="0046694D">
        <w:tab/>
      </w:r>
      <w:r w:rsidR="00C078F3" w:rsidRPr="0046694D">
        <w:tab/>
      </w:r>
      <w:r w:rsidR="00C078F3" w:rsidRPr="0046694D">
        <w:tab/>
      </w:r>
      <w:r w:rsidR="00C078F3" w:rsidRPr="0046694D">
        <w:tab/>
      </w:r>
      <w:r w:rsidR="00C078F3" w:rsidRPr="0046694D">
        <w:tab/>
      </w:r>
      <w:r w:rsidR="00C078F3" w:rsidRPr="0046694D">
        <w:tab/>
      </w:r>
      <w:r w:rsidR="00CC76C4">
        <w:t xml:space="preserve">Załącznik Nr 1 do </w:t>
      </w:r>
      <w:r w:rsidR="00580C00">
        <w:t>SW</w:t>
      </w:r>
      <w:r w:rsidRPr="0046694D">
        <w:t>Z</w:t>
      </w:r>
    </w:p>
    <w:p w14:paraId="17221460" w14:textId="77777777" w:rsidR="000613B1" w:rsidRPr="000613B1" w:rsidRDefault="000613B1" w:rsidP="002F779E">
      <w:pPr>
        <w:spacing w:before="120"/>
        <w:ind w:left="4536" w:right="-1"/>
        <w:jc w:val="right"/>
        <w:rPr>
          <w:b w:val="0"/>
          <w:szCs w:val="24"/>
        </w:rPr>
      </w:pPr>
      <w:r w:rsidRPr="000613B1">
        <w:rPr>
          <w:b w:val="0"/>
          <w:szCs w:val="24"/>
        </w:rPr>
        <w:t xml:space="preserve">     ....................</w:t>
      </w:r>
      <w:r w:rsidR="00A32A9E">
        <w:rPr>
          <w:b w:val="0"/>
          <w:szCs w:val="24"/>
        </w:rPr>
        <w:t>........ , dnia  .............</w:t>
      </w:r>
    </w:p>
    <w:p w14:paraId="11746CA3" w14:textId="77777777" w:rsidR="000613B1" w:rsidRPr="000613B1" w:rsidRDefault="000613B1" w:rsidP="000613B1">
      <w:pPr>
        <w:ind w:left="2829"/>
        <w:jc w:val="center"/>
        <w:rPr>
          <w:b w:val="0"/>
          <w:spacing w:val="-2"/>
          <w:szCs w:val="24"/>
        </w:rPr>
      </w:pPr>
    </w:p>
    <w:p w14:paraId="3A7860D0" w14:textId="77777777" w:rsidR="000613B1" w:rsidRPr="000613B1" w:rsidRDefault="000613B1" w:rsidP="000613B1">
      <w:pPr>
        <w:ind w:left="2829"/>
        <w:jc w:val="center"/>
        <w:rPr>
          <w:b w:val="0"/>
          <w:spacing w:val="-2"/>
          <w:szCs w:val="24"/>
        </w:rPr>
      </w:pPr>
    </w:p>
    <w:p w14:paraId="3726DCDC" w14:textId="77777777" w:rsidR="00D8240F" w:rsidRPr="0064225C" w:rsidRDefault="00D8240F" w:rsidP="00D8240F">
      <w:pPr>
        <w:spacing w:before="120" w:after="120" w:line="276" w:lineRule="auto"/>
        <w:ind w:left="-108"/>
        <w:jc w:val="center"/>
        <w:rPr>
          <w:szCs w:val="24"/>
        </w:rPr>
      </w:pPr>
      <w:r w:rsidRPr="0064225C">
        <w:rPr>
          <w:szCs w:val="24"/>
        </w:rPr>
        <w:t>FORMULARZ OFERTOWY</w:t>
      </w:r>
    </w:p>
    <w:p w14:paraId="68F3C0D5" w14:textId="77777777" w:rsidR="00D8240F" w:rsidRPr="0064225C" w:rsidRDefault="00D8240F" w:rsidP="00D8240F">
      <w:pPr>
        <w:spacing w:line="276" w:lineRule="auto"/>
        <w:ind w:left="-108"/>
        <w:jc w:val="both"/>
        <w:rPr>
          <w:szCs w:val="24"/>
        </w:rPr>
      </w:pPr>
      <w:r w:rsidRPr="0064225C">
        <w:rPr>
          <w:szCs w:val="24"/>
        </w:rPr>
        <w:t xml:space="preserve">I. Dane dotyczące Wykonawcy: </w:t>
      </w:r>
    </w:p>
    <w:p w14:paraId="6A398E35" w14:textId="77777777" w:rsidR="00D8240F" w:rsidRPr="0064225C" w:rsidRDefault="00D8240F" w:rsidP="00165D46">
      <w:pPr>
        <w:numPr>
          <w:ilvl w:val="0"/>
          <w:numId w:val="8"/>
        </w:numPr>
        <w:tabs>
          <w:tab w:val="clear" w:pos="2340"/>
          <w:tab w:val="num" w:pos="284"/>
        </w:tabs>
        <w:spacing w:line="276" w:lineRule="auto"/>
        <w:ind w:left="284" w:hanging="284"/>
        <w:jc w:val="both"/>
        <w:rPr>
          <w:b w:val="0"/>
          <w:szCs w:val="24"/>
        </w:rPr>
      </w:pPr>
      <w:r w:rsidRPr="0064225C">
        <w:rPr>
          <w:b w:val="0"/>
          <w:szCs w:val="24"/>
        </w:rPr>
        <w:t xml:space="preserve">Zarejestrowana nazwa i adres Wykonawcy oraz pozostałe dane: </w:t>
      </w:r>
    </w:p>
    <w:p w14:paraId="3D11777F" w14:textId="77777777" w:rsidR="00D8240F" w:rsidRPr="0064225C" w:rsidRDefault="00D8240F" w:rsidP="00D8240F">
      <w:pPr>
        <w:tabs>
          <w:tab w:val="num" w:pos="284"/>
        </w:tabs>
        <w:spacing w:line="276" w:lineRule="auto"/>
        <w:ind w:left="284"/>
        <w:jc w:val="both"/>
        <w:rPr>
          <w:b w:val="0"/>
          <w:szCs w:val="24"/>
        </w:rPr>
      </w:pPr>
      <w:r w:rsidRPr="0064225C">
        <w:rPr>
          <w:b w:val="0"/>
          <w:szCs w:val="24"/>
        </w:rPr>
        <w:t>………………………………………………………………………………………..</w:t>
      </w:r>
    </w:p>
    <w:p w14:paraId="622220B8" w14:textId="77777777" w:rsidR="00D8240F" w:rsidRPr="0064225C" w:rsidRDefault="00D8240F" w:rsidP="00D8240F">
      <w:pPr>
        <w:tabs>
          <w:tab w:val="num" w:pos="284"/>
        </w:tabs>
        <w:spacing w:line="276" w:lineRule="auto"/>
        <w:ind w:left="284"/>
        <w:jc w:val="both"/>
        <w:rPr>
          <w:b w:val="0"/>
          <w:szCs w:val="24"/>
        </w:rPr>
      </w:pPr>
      <w:r w:rsidRPr="0064225C">
        <w:rPr>
          <w:b w:val="0"/>
          <w:szCs w:val="24"/>
        </w:rPr>
        <w:t>Województwo:…………………………</w:t>
      </w:r>
    </w:p>
    <w:p w14:paraId="524E2E06" w14:textId="77777777" w:rsidR="00D8240F" w:rsidRPr="0064225C" w:rsidRDefault="00D8240F" w:rsidP="00D8240F">
      <w:pPr>
        <w:tabs>
          <w:tab w:val="num" w:pos="284"/>
        </w:tabs>
        <w:spacing w:line="276" w:lineRule="auto"/>
        <w:ind w:left="284"/>
        <w:jc w:val="both"/>
        <w:rPr>
          <w:b w:val="0"/>
          <w:szCs w:val="24"/>
        </w:rPr>
      </w:pPr>
      <w:r w:rsidRPr="0064225C">
        <w:rPr>
          <w:b w:val="0"/>
          <w:szCs w:val="24"/>
        </w:rPr>
        <w:t>NIP……………………………………..</w:t>
      </w:r>
    </w:p>
    <w:p w14:paraId="1C488DB3" w14:textId="77777777" w:rsidR="00D8240F" w:rsidRPr="0064225C" w:rsidRDefault="00D8240F" w:rsidP="00D8240F">
      <w:pPr>
        <w:tabs>
          <w:tab w:val="num" w:pos="284"/>
        </w:tabs>
        <w:spacing w:line="276" w:lineRule="auto"/>
        <w:ind w:left="284"/>
        <w:jc w:val="both"/>
        <w:rPr>
          <w:b w:val="0"/>
          <w:szCs w:val="24"/>
        </w:rPr>
      </w:pPr>
      <w:r w:rsidRPr="0064225C">
        <w:rPr>
          <w:b w:val="0"/>
          <w:szCs w:val="24"/>
        </w:rPr>
        <w:t>REGON………………………………..</w:t>
      </w:r>
    </w:p>
    <w:p w14:paraId="2670C6A0" w14:textId="77777777" w:rsidR="00D8240F" w:rsidRPr="0064225C" w:rsidRDefault="00D8240F" w:rsidP="00D8240F">
      <w:pPr>
        <w:tabs>
          <w:tab w:val="num" w:pos="284"/>
        </w:tabs>
        <w:spacing w:line="276" w:lineRule="auto"/>
        <w:ind w:left="284"/>
        <w:jc w:val="both"/>
        <w:rPr>
          <w:b w:val="0"/>
          <w:szCs w:val="24"/>
        </w:rPr>
      </w:pPr>
      <w:r w:rsidRPr="0064225C">
        <w:rPr>
          <w:b w:val="0"/>
          <w:szCs w:val="24"/>
        </w:rPr>
        <w:t>Nr telefonu……………………………. Nr faxu……………………………….</w:t>
      </w:r>
    </w:p>
    <w:p w14:paraId="4F809D40" w14:textId="77777777" w:rsidR="00D8240F" w:rsidRPr="0064225C" w:rsidRDefault="00D8240F" w:rsidP="00D8240F">
      <w:pPr>
        <w:tabs>
          <w:tab w:val="num" w:pos="284"/>
        </w:tabs>
        <w:spacing w:line="276" w:lineRule="auto"/>
        <w:ind w:left="284"/>
        <w:jc w:val="both"/>
        <w:rPr>
          <w:b w:val="0"/>
          <w:szCs w:val="24"/>
        </w:rPr>
      </w:pPr>
      <w:r w:rsidRPr="0064225C">
        <w:rPr>
          <w:b w:val="0"/>
          <w:szCs w:val="24"/>
        </w:rPr>
        <w:t>Adres skrzynki e-mail……………………, za pomocą któr</w:t>
      </w:r>
      <w:r w:rsidR="007E00E4">
        <w:rPr>
          <w:b w:val="0"/>
          <w:szCs w:val="24"/>
        </w:rPr>
        <w:t>ej</w:t>
      </w:r>
      <w:r w:rsidRPr="0064225C">
        <w:rPr>
          <w:b w:val="0"/>
          <w:szCs w:val="24"/>
        </w:rPr>
        <w:t xml:space="preserve"> prowadzona będzie korespondencja związana z postępowaniem. </w:t>
      </w:r>
    </w:p>
    <w:p w14:paraId="141D71C6" w14:textId="77777777" w:rsidR="00D8240F" w:rsidRPr="0064225C" w:rsidRDefault="00D8240F" w:rsidP="00D8240F">
      <w:pPr>
        <w:tabs>
          <w:tab w:val="num" w:pos="284"/>
        </w:tabs>
        <w:spacing w:line="276" w:lineRule="auto"/>
        <w:ind w:left="284"/>
        <w:jc w:val="both"/>
        <w:rPr>
          <w:b w:val="0"/>
          <w:szCs w:val="24"/>
        </w:rPr>
      </w:pPr>
      <w:r w:rsidRPr="0064225C">
        <w:rPr>
          <w:b w:val="0"/>
          <w:szCs w:val="24"/>
        </w:rPr>
        <w:t xml:space="preserve">Nr rachunku bankowego, na który Zamawiający winien zwrócić wadium  </w:t>
      </w:r>
    </w:p>
    <w:p w14:paraId="48A28462" w14:textId="77777777" w:rsidR="00D8240F" w:rsidRPr="0064225C" w:rsidRDefault="00D8240F" w:rsidP="00D8240F">
      <w:pPr>
        <w:tabs>
          <w:tab w:val="num" w:pos="284"/>
        </w:tabs>
        <w:spacing w:line="276" w:lineRule="auto"/>
        <w:ind w:left="284"/>
        <w:jc w:val="both"/>
        <w:rPr>
          <w:b w:val="0"/>
          <w:szCs w:val="24"/>
        </w:rPr>
      </w:pPr>
      <w:r w:rsidRPr="0064225C">
        <w:rPr>
          <w:b w:val="0"/>
          <w:szCs w:val="24"/>
        </w:rPr>
        <w:t>…………………………………………………………………………………………</w:t>
      </w:r>
    </w:p>
    <w:p w14:paraId="1DBD7A12" w14:textId="77777777" w:rsidR="00D8240F" w:rsidRPr="0064225C" w:rsidRDefault="00D8240F" w:rsidP="00D8240F">
      <w:pPr>
        <w:tabs>
          <w:tab w:val="num" w:pos="284"/>
        </w:tabs>
        <w:spacing w:line="276" w:lineRule="auto"/>
        <w:ind w:left="284"/>
        <w:jc w:val="both"/>
        <w:rPr>
          <w:b w:val="0"/>
          <w:szCs w:val="24"/>
        </w:rPr>
      </w:pPr>
      <w:r w:rsidRPr="0064225C">
        <w:rPr>
          <w:b w:val="0"/>
          <w:color w:val="000000"/>
          <w:szCs w:val="24"/>
        </w:rPr>
        <w:t>Adres poczty elektronicznej Gwaranta/Poręczyciela, na który Zamawiający prześle oświadczenie o zwolnieniu wadium, wniesionego w formie gwarancji lub poręczenia………………………………………………………………………………..</w:t>
      </w:r>
    </w:p>
    <w:p w14:paraId="0900CF8C" w14:textId="77777777" w:rsidR="00D8240F" w:rsidRPr="0064225C" w:rsidRDefault="00D8240F" w:rsidP="00165D46">
      <w:pPr>
        <w:numPr>
          <w:ilvl w:val="0"/>
          <w:numId w:val="9"/>
        </w:numPr>
        <w:tabs>
          <w:tab w:val="clear" w:pos="1080"/>
          <w:tab w:val="num" w:pos="-1134"/>
          <w:tab w:val="num" w:pos="142"/>
        </w:tabs>
        <w:spacing w:before="120" w:line="276" w:lineRule="auto"/>
        <w:ind w:left="142" w:hanging="284"/>
        <w:jc w:val="both"/>
        <w:rPr>
          <w:spacing w:val="-2"/>
          <w:szCs w:val="24"/>
        </w:rPr>
      </w:pPr>
      <w:r w:rsidRPr="0064225C">
        <w:rPr>
          <w:spacing w:val="-2"/>
          <w:szCs w:val="24"/>
        </w:rPr>
        <w:t xml:space="preserve">Informacje dotyczące przedłożonej oferty: </w:t>
      </w:r>
    </w:p>
    <w:p w14:paraId="7F26DA83" w14:textId="77777777" w:rsidR="00CD23A3" w:rsidRDefault="00D8240F" w:rsidP="00165D46">
      <w:pPr>
        <w:numPr>
          <w:ilvl w:val="1"/>
          <w:numId w:val="9"/>
        </w:numPr>
        <w:tabs>
          <w:tab w:val="clear" w:pos="360"/>
          <w:tab w:val="left" w:pos="284"/>
          <w:tab w:val="num" w:pos="1440"/>
        </w:tabs>
        <w:spacing w:line="276" w:lineRule="auto"/>
        <w:ind w:left="284" w:hanging="284"/>
        <w:jc w:val="both"/>
        <w:rPr>
          <w:color w:val="000000"/>
          <w:spacing w:val="-2"/>
          <w:szCs w:val="24"/>
        </w:rPr>
      </w:pPr>
      <w:r w:rsidRPr="00410D58">
        <w:rPr>
          <w:b w:val="0"/>
          <w:color w:val="000000"/>
          <w:spacing w:val="-2"/>
          <w:szCs w:val="24"/>
        </w:rPr>
        <w:t xml:space="preserve">Oferujemy wykonanie przedmiotu zamówienia zgodnie z wymogami określonymi </w:t>
      </w:r>
      <w:r w:rsidRPr="00410D58">
        <w:rPr>
          <w:b w:val="0"/>
          <w:color w:val="000000"/>
          <w:spacing w:val="-2"/>
          <w:szCs w:val="24"/>
        </w:rPr>
        <w:br/>
        <w:t xml:space="preserve">w niniejszej </w:t>
      </w:r>
      <w:r>
        <w:rPr>
          <w:b w:val="0"/>
          <w:color w:val="000000"/>
          <w:spacing w:val="-2"/>
          <w:szCs w:val="24"/>
        </w:rPr>
        <w:t>S</w:t>
      </w:r>
      <w:r w:rsidRPr="00410D58">
        <w:rPr>
          <w:b w:val="0"/>
          <w:color w:val="000000"/>
          <w:spacing w:val="-2"/>
          <w:szCs w:val="24"/>
        </w:rPr>
        <w:t xml:space="preserve">WZ, w tym również z wymogami określonymi </w:t>
      </w:r>
      <w:r w:rsidRPr="00410D58">
        <w:rPr>
          <w:color w:val="000000"/>
          <w:spacing w:val="-2"/>
          <w:szCs w:val="24"/>
        </w:rPr>
        <w:t xml:space="preserve">w załączniku nr </w:t>
      </w:r>
      <w:r w:rsidR="005911C1">
        <w:rPr>
          <w:color w:val="000000"/>
          <w:spacing w:val="-2"/>
          <w:szCs w:val="24"/>
        </w:rPr>
        <w:t>2</w:t>
      </w:r>
      <w:r w:rsidRPr="00410D58">
        <w:rPr>
          <w:color w:val="000000"/>
          <w:spacing w:val="-2"/>
          <w:szCs w:val="24"/>
        </w:rPr>
        <w:t xml:space="preserve"> do </w:t>
      </w:r>
      <w:r>
        <w:rPr>
          <w:color w:val="000000"/>
          <w:spacing w:val="-2"/>
          <w:szCs w:val="24"/>
        </w:rPr>
        <w:t>S</w:t>
      </w:r>
      <w:r w:rsidRPr="00410D58">
        <w:rPr>
          <w:color w:val="000000"/>
          <w:spacing w:val="-2"/>
          <w:szCs w:val="24"/>
        </w:rPr>
        <w:t>WZ,</w:t>
      </w:r>
      <w:r w:rsidR="00CD23A3">
        <w:rPr>
          <w:color w:val="000000"/>
          <w:spacing w:val="-2"/>
          <w:szCs w:val="24"/>
        </w:rPr>
        <w:t xml:space="preserve"> zgodnie z </w:t>
      </w:r>
      <w:r w:rsidR="005911C1">
        <w:rPr>
          <w:color w:val="000000"/>
          <w:spacing w:val="-2"/>
          <w:szCs w:val="24"/>
        </w:rPr>
        <w:t xml:space="preserve">wykazem, będącym częścią formularza ofertowego. </w:t>
      </w:r>
    </w:p>
    <w:p w14:paraId="1099DDB0" w14:textId="77777777" w:rsidR="005911C1" w:rsidRDefault="005911C1" w:rsidP="00165D46">
      <w:pPr>
        <w:numPr>
          <w:ilvl w:val="1"/>
          <w:numId w:val="9"/>
        </w:numPr>
        <w:tabs>
          <w:tab w:val="clear" w:pos="360"/>
          <w:tab w:val="left" w:pos="284"/>
          <w:tab w:val="num" w:pos="1440"/>
        </w:tabs>
        <w:spacing w:line="276" w:lineRule="auto"/>
        <w:ind w:left="284" w:hanging="284"/>
        <w:jc w:val="both"/>
        <w:rPr>
          <w:color w:val="000000"/>
          <w:spacing w:val="-2"/>
          <w:szCs w:val="24"/>
        </w:rPr>
      </w:pPr>
      <w:r>
        <w:rPr>
          <w:color w:val="000000"/>
          <w:spacing w:val="-2"/>
          <w:szCs w:val="24"/>
        </w:rPr>
        <w:t xml:space="preserve">Cena: </w:t>
      </w:r>
    </w:p>
    <w:p w14:paraId="79DA536B" w14:textId="77777777" w:rsidR="005911C1" w:rsidRPr="00BD2A7A" w:rsidRDefault="005911C1" w:rsidP="005911C1">
      <w:pPr>
        <w:tabs>
          <w:tab w:val="left" w:pos="284"/>
        </w:tabs>
        <w:spacing w:line="276" w:lineRule="auto"/>
        <w:ind w:left="284"/>
        <w:jc w:val="both"/>
        <w:rPr>
          <w:b w:val="0"/>
          <w:color w:val="000000"/>
          <w:szCs w:val="24"/>
        </w:rPr>
      </w:pPr>
      <w:r w:rsidRPr="00BD2A7A">
        <w:rPr>
          <w:b w:val="0"/>
          <w:color w:val="000000"/>
          <w:szCs w:val="24"/>
        </w:rPr>
        <w:t>Wartość  netto:</w:t>
      </w:r>
      <w:r w:rsidR="00BD2A7A">
        <w:rPr>
          <w:b w:val="0"/>
          <w:color w:val="000000"/>
          <w:szCs w:val="24"/>
        </w:rPr>
        <w:t>……………………………………………………………………………</w:t>
      </w:r>
    </w:p>
    <w:p w14:paraId="47BF2FB3" w14:textId="77777777" w:rsidR="005911C1" w:rsidRPr="00BD2A7A" w:rsidRDefault="005911C1" w:rsidP="005911C1">
      <w:pPr>
        <w:tabs>
          <w:tab w:val="left" w:pos="284"/>
        </w:tabs>
        <w:spacing w:line="276" w:lineRule="auto"/>
        <w:ind w:left="284"/>
        <w:jc w:val="both"/>
        <w:rPr>
          <w:color w:val="000000"/>
          <w:szCs w:val="24"/>
        </w:rPr>
      </w:pPr>
      <w:r w:rsidRPr="00BD2A7A">
        <w:rPr>
          <w:b w:val="0"/>
          <w:color w:val="000000"/>
          <w:szCs w:val="24"/>
        </w:rPr>
        <w:t>VAT:………………………………………………………………………………………..</w:t>
      </w:r>
    </w:p>
    <w:p w14:paraId="0C95BB60" w14:textId="77777777" w:rsidR="00CD27FD" w:rsidRPr="00CD27FD" w:rsidRDefault="005911C1" w:rsidP="00CD27FD">
      <w:pPr>
        <w:spacing w:line="276" w:lineRule="auto"/>
        <w:ind w:right="-567"/>
        <w:rPr>
          <w:b w:val="0"/>
          <w:color w:val="000000"/>
          <w:szCs w:val="24"/>
        </w:rPr>
      </w:pPr>
      <w:r w:rsidRPr="00BD2A7A">
        <w:rPr>
          <w:color w:val="000000"/>
          <w:szCs w:val="24"/>
        </w:rPr>
        <w:t xml:space="preserve">     </w:t>
      </w:r>
      <w:r w:rsidRPr="00BD2A7A">
        <w:rPr>
          <w:b w:val="0"/>
          <w:color w:val="000000"/>
          <w:szCs w:val="24"/>
        </w:rPr>
        <w:t>Cena brutto........................PLN, słownie</w:t>
      </w:r>
      <w:r w:rsidR="00D07AB5" w:rsidRPr="00BD2A7A">
        <w:rPr>
          <w:b w:val="0"/>
          <w:color w:val="000000"/>
          <w:szCs w:val="24"/>
        </w:rPr>
        <w:t xml:space="preserve"> brutto</w:t>
      </w:r>
      <w:r w:rsidRPr="00BD2A7A">
        <w:rPr>
          <w:b w:val="0"/>
          <w:color w:val="000000"/>
          <w:szCs w:val="24"/>
        </w:rPr>
        <w:t>:………</w:t>
      </w:r>
      <w:r w:rsidR="00D07AB5" w:rsidRPr="00BD2A7A">
        <w:rPr>
          <w:b w:val="0"/>
          <w:color w:val="000000"/>
          <w:szCs w:val="24"/>
        </w:rPr>
        <w:t>……………………………</w:t>
      </w:r>
      <w:r w:rsidRPr="00BD2A7A">
        <w:rPr>
          <w:b w:val="0"/>
          <w:color w:val="000000"/>
          <w:szCs w:val="24"/>
        </w:rPr>
        <w:t>……….</w:t>
      </w:r>
    </w:p>
    <w:p w14:paraId="67420114" w14:textId="77777777" w:rsidR="00E8471B" w:rsidRPr="00BD2A7A" w:rsidRDefault="00D8240F" w:rsidP="00353335">
      <w:pPr>
        <w:numPr>
          <w:ilvl w:val="1"/>
          <w:numId w:val="9"/>
        </w:numPr>
        <w:spacing w:before="120"/>
        <w:jc w:val="both"/>
        <w:rPr>
          <w:b w:val="0"/>
          <w:color w:val="000000"/>
          <w:szCs w:val="24"/>
        </w:rPr>
      </w:pPr>
      <w:r w:rsidRPr="00BD2A7A">
        <w:rPr>
          <w:b w:val="0"/>
          <w:color w:val="000000"/>
          <w:szCs w:val="24"/>
        </w:rPr>
        <w:t xml:space="preserve">Ceny określone powyżej obejmują wszystkie koszty i składniki związane z wykonaniem </w:t>
      </w:r>
      <w:r w:rsidRPr="00BD2A7A">
        <w:rPr>
          <w:b w:val="0"/>
          <w:color w:val="000000"/>
          <w:szCs w:val="24"/>
        </w:rPr>
        <w:br/>
        <w:t xml:space="preserve">zamówienia. Ceny obejmują również koszty transportu, ewentualnych delegacji oraz pozostałe koszty niezbędne do wykonania zamówienia.  </w:t>
      </w:r>
    </w:p>
    <w:p w14:paraId="6A3046BD" w14:textId="77777777" w:rsidR="00E8471B" w:rsidRPr="00BD2A7A" w:rsidRDefault="00E8471B" w:rsidP="00353335">
      <w:pPr>
        <w:numPr>
          <w:ilvl w:val="1"/>
          <w:numId w:val="9"/>
        </w:numPr>
        <w:rPr>
          <w:b w:val="0"/>
          <w:szCs w:val="24"/>
        </w:rPr>
      </w:pPr>
      <w:r w:rsidRPr="00BD2A7A">
        <w:rPr>
          <w:b w:val="0"/>
          <w:szCs w:val="24"/>
        </w:rPr>
        <w:t xml:space="preserve">Pozostałe </w:t>
      </w:r>
      <w:r w:rsidR="007E00E4" w:rsidRPr="00BD2A7A">
        <w:rPr>
          <w:b w:val="0"/>
          <w:szCs w:val="24"/>
        </w:rPr>
        <w:t>elementy</w:t>
      </w:r>
      <w:r w:rsidRPr="00BD2A7A">
        <w:rPr>
          <w:b w:val="0"/>
          <w:szCs w:val="24"/>
        </w:rPr>
        <w:t xml:space="preserve"> ofert</w:t>
      </w:r>
      <w:r w:rsidR="007E00E4" w:rsidRPr="00BD2A7A">
        <w:rPr>
          <w:b w:val="0"/>
          <w:szCs w:val="24"/>
        </w:rPr>
        <w:t>y</w:t>
      </w:r>
      <w:r w:rsidRPr="00BD2A7A">
        <w:rPr>
          <w:b w:val="0"/>
          <w:szCs w:val="24"/>
        </w:rPr>
        <w:t>:</w:t>
      </w:r>
    </w:p>
    <w:p w14:paraId="59169EC5" w14:textId="77777777" w:rsidR="00E8471B" w:rsidRPr="00BD2A7A" w:rsidRDefault="00AB61F6" w:rsidP="00371294">
      <w:pPr>
        <w:ind w:left="360"/>
        <w:jc w:val="both"/>
        <w:rPr>
          <w:b w:val="0"/>
          <w:szCs w:val="24"/>
        </w:rPr>
      </w:pPr>
      <w:r w:rsidRPr="00AB61F6">
        <w:rPr>
          <w:b w:val="0"/>
          <w:szCs w:val="24"/>
        </w:rPr>
        <w:t>-</w:t>
      </w:r>
      <w:r>
        <w:rPr>
          <w:b w:val="0"/>
          <w:szCs w:val="24"/>
        </w:rPr>
        <w:t xml:space="preserve"> </w:t>
      </w:r>
      <w:r w:rsidR="00371294" w:rsidRPr="00BD2A7A">
        <w:rPr>
          <w:b w:val="0"/>
          <w:szCs w:val="24"/>
        </w:rPr>
        <w:t xml:space="preserve">długość </w:t>
      </w:r>
      <w:r w:rsidR="00E8471B" w:rsidRPr="00BD2A7A">
        <w:rPr>
          <w:b w:val="0"/>
          <w:szCs w:val="24"/>
        </w:rPr>
        <w:t xml:space="preserve">gwarancji: </w:t>
      </w:r>
      <w:r w:rsidR="005E419F" w:rsidRPr="00BD2A7A">
        <w:rPr>
          <w:b w:val="0"/>
          <w:szCs w:val="24"/>
        </w:rPr>
        <w:t xml:space="preserve">……………………..(minimalnie </w:t>
      </w:r>
      <w:r w:rsidR="00661FB9" w:rsidRPr="00BD2A7A">
        <w:rPr>
          <w:b w:val="0"/>
          <w:szCs w:val="24"/>
        </w:rPr>
        <w:t>36</w:t>
      </w:r>
      <w:r w:rsidR="005E419F" w:rsidRPr="00BD2A7A">
        <w:rPr>
          <w:b w:val="0"/>
          <w:szCs w:val="24"/>
        </w:rPr>
        <w:t xml:space="preserve"> miesięcy). Bieg terminu gwarancji rozpoczyna się od dnia podpisania protokołu odbioru. (W przypadku nie uzupełnienia przedmiotowego punktu Zamawiający przyjmie, iż Wykonawca</w:t>
      </w:r>
      <w:r w:rsidR="009843D4" w:rsidRPr="00BD2A7A">
        <w:rPr>
          <w:b w:val="0"/>
          <w:szCs w:val="24"/>
        </w:rPr>
        <w:t xml:space="preserve"> oferuje minimaln</w:t>
      </w:r>
      <w:r w:rsidR="003263B9">
        <w:rPr>
          <w:b w:val="0"/>
          <w:szCs w:val="24"/>
        </w:rPr>
        <w:t>ą wymaganą</w:t>
      </w:r>
      <w:r w:rsidR="009843D4" w:rsidRPr="00BD2A7A">
        <w:rPr>
          <w:b w:val="0"/>
          <w:szCs w:val="24"/>
        </w:rPr>
        <w:t xml:space="preserve"> w S</w:t>
      </w:r>
      <w:r w:rsidR="005E419F" w:rsidRPr="00BD2A7A">
        <w:rPr>
          <w:b w:val="0"/>
          <w:szCs w:val="24"/>
        </w:rPr>
        <w:t>WZ</w:t>
      </w:r>
      <w:r w:rsidR="004F4755" w:rsidRPr="00BD2A7A">
        <w:rPr>
          <w:b w:val="0"/>
          <w:szCs w:val="24"/>
        </w:rPr>
        <w:t xml:space="preserve"> długość </w:t>
      </w:r>
      <w:r w:rsidR="005E419F" w:rsidRPr="00BD2A7A">
        <w:rPr>
          <w:b w:val="0"/>
          <w:szCs w:val="24"/>
        </w:rPr>
        <w:t xml:space="preserve"> gwarancji: </w:t>
      </w:r>
      <w:r w:rsidR="00661FB9" w:rsidRPr="00BD2A7A">
        <w:rPr>
          <w:b w:val="0"/>
          <w:szCs w:val="24"/>
        </w:rPr>
        <w:t>36</w:t>
      </w:r>
      <w:r w:rsidR="005E419F" w:rsidRPr="00BD2A7A">
        <w:rPr>
          <w:b w:val="0"/>
          <w:szCs w:val="24"/>
        </w:rPr>
        <w:t xml:space="preserve"> miesięcy)</w:t>
      </w:r>
      <w:r w:rsidR="00371294" w:rsidRPr="00BD2A7A">
        <w:rPr>
          <w:b w:val="0"/>
          <w:szCs w:val="24"/>
        </w:rPr>
        <w:t>.</w:t>
      </w:r>
    </w:p>
    <w:p w14:paraId="53D5CACD" w14:textId="77777777" w:rsidR="00D8240F" w:rsidRPr="00BD2A7A" w:rsidRDefault="00D8240F" w:rsidP="00353335">
      <w:pPr>
        <w:numPr>
          <w:ilvl w:val="1"/>
          <w:numId w:val="9"/>
        </w:numPr>
        <w:jc w:val="both"/>
        <w:rPr>
          <w:b w:val="0"/>
          <w:color w:val="000000"/>
          <w:szCs w:val="24"/>
        </w:rPr>
      </w:pPr>
      <w:r w:rsidRPr="00BD2A7A">
        <w:rPr>
          <w:b w:val="0"/>
          <w:color w:val="000000"/>
          <w:szCs w:val="24"/>
        </w:rPr>
        <w:t>Osobą upoważnioną do kontaktu podczas realizacji umowy będzie (należy wskazać imię</w:t>
      </w:r>
      <w:r w:rsidR="00371294" w:rsidRPr="00BD2A7A">
        <w:rPr>
          <w:b w:val="0"/>
          <w:color w:val="000000"/>
          <w:szCs w:val="24"/>
        </w:rPr>
        <w:br/>
      </w:r>
      <w:r w:rsidRPr="00BD2A7A">
        <w:rPr>
          <w:b w:val="0"/>
          <w:color w:val="000000"/>
          <w:szCs w:val="24"/>
        </w:rPr>
        <w:t xml:space="preserve"> i nazwisko osoby oraz telefon i email służbowy):</w:t>
      </w:r>
    </w:p>
    <w:p w14:paraId="4BD1EF24" w14:textId="77777777" w:rsidR="00D8240F" w:rsidRPr="00BD2A7A" w:rsidRDefault="00D8240F" w:rsidP="00D8240F">
      <w:pPr>
        <w:ind w:left="357"/>
        <w:jc w:val="both"/>
        <w:rPr>
          <w:b w:val="0"/>
          <w:color w:val="000000"/>
          <w:szCs w:val="24"/>
        </w:rPr>
      </w:pPr>
      <w:r w:rsidRPr="00BD2A7A">
        <w:rPr>
          <w:b w:val="0"/>
          <w:color w:val="000000"/>
          <w:szCs w:val="24"/>
        </w:rPr>
        <w:t>……………………………………………………………………………………</w:t>
      </w:r>
    </w:p>
    <w:p w14:paraId="4FD01BA8" w14:textId="77777777" w:rsidR="00D8240F" w:rsidRPr="00BD2A7A" w:rsidRDefault="00D8240F" w:rsidP="00353335">
      <w:pPr>
        <w:widowControl w:val="0"/>
        <w:numPr>
          <w:ilvl w:val="1"/>
          <w:numId w:val="9"/>
        </w:numPr>
        <w:autoSpaceDE w:val="0"/>
        <w:autoSpaceDN w:val="0"/>
        <w:adjustRightInd w:val="0"/>
        <w:spacing w:before="120" w:after="120" w:line="276" w:lineRule="auto"/>
        <w:jc w:val="both"/>
        <w:rPr>
          <w:b w:val="0"/>
          <w:szCs w:val="24"/>
        </w:rPr>
      </w:pPr>
      <w:r w:rsidRPr="00BD2A7A">
        <w:rPr>
          <w:b w:val="0"/>
          <w:szCs w:val="24"/>
        </w:rPr>
        <w:t xml:space="preserve">Oświadczamy, że zamówienie wykonamy z udziałem następujących podwykonawców </w:t>
      </w:r>
      <w:r w:rsidRPr="00BD2A7A">
        <w:rPr>
          <w:b w:val="0"/>
          <w:szCs w:val="24"/>
        </w:rPr>
        <w:br/>
        <w:t>(proszę wskazać nazwy podwykonawców) *:</w:t>
      </w:r>
    </w:p>
    <w:p w14:paraId="7DC1E53A" w14:textId="77777777" w:rsidR="00D8240F" w:rsidRPr="00BD2A7A" w:rsidRDefault="00D8240F" w:rsidP="00165D46">
      <w:pPr>
        <w:numPr>
          <w:ilvl w:val="0"/>
          <w:numId w:val="19"/>
        </w:numPr>
        <w:spacing w:line="276" w:lineRule="auto"/>
        <w:jc w:val="both"/>
        <w:rPr>
          <w:b w:val="0"/>
          <w:szCs w:val="24"/>
        </w:rPr>
      </w:pPr>
      <w:r w:rsidRPr="00BD2A7A">
        <w:rPr>
          <w:b w:val="0"/>
          <w:szCs w:val="24"/>
        </w:rPr>
        <w:t>……………………………………………………………………………………</w:t>
      </w:r>
    </w:p>
    <w:p w14:paraId="1283E32D" w14:textId="77777777" w:rsidR="00D8240F" w:rsidRPr="00BD2A7A" w:rsidRDefault="00D8240F" w:rsidP="00165D46">
      <w:pPr>
        <w:numPr>
          <w:ilvl w:val="0"/>
          <w:numId w:val="19"/>
        </w:numPr>
        <w:spacing w:line="276" w:lineRule="auto"/>
        <w:ind w:left="1071" w:hanging="357"/>
        <w:jc w:val="both"/>
        <w:rPr>
          <w:b w:val="0"/>
          <w:szCs w:val="24"/>
        </w:rPr>
      </w:pPr>
      <w:r w:rsidRPr="00BD2A7A">
        <w:rPr>
          <w:b w:val="0"/>
          <w:szCs w:val="24"/>
        </w:rPr>
        <w:t>……………………………………………………………………………………</w:t>
      </w:r>
    </w:p>
    <w:p w14:paraId="68AEE79F" w14:textId="77777777" w:rsidR="00D8240F" w:rsidRPr="0064225C" w:rsidRDefault="003912B2" w:rsidP="00165D46">
      <w:pPr>
        <w:numPr>
          <w:ilvl w:val="0"/>
          <w:numId w:val="19"/>
        </w:numPr>
        <w:spacing w:line="276" w:lineRule="auto"/>
        <w:ind w:left="1071" w:hanging="357"/>
        <w:jc w:val="both"/>
        <w:rPr>
          <w:b w:val="0"/>
          <w:spacing w:val="-2"/>
          <w:szCs w:val="24"/>
        </w:rPr>
      </w:pPr>
      <w:r>
        <w:rPr>
          <w:b w:val="0"/>
          <w:spacing w:val="-2"/>
          <w:szCs w:val="24"/>
        </w:rPr>
        <w:t>………………………………………………………………………………….</w:t>
      </w:r>
      <w:r w:rsidR="00D8240F" w:rsidRPr="0064225C">
        <w:rPr>
          <w:b w:val="0"/>
          <w:spacing w:val="-2"/>
          <w:szCs w:val="24"/>
        </w:rPr>
        <w:t>…</w:t>
      </w:r>
    </w:p>
    <w:p w14:paraId="18F8BA65" w14:textId="77777777" w:rsidR="00D8240F" w:rsidRPr="0064225C" w:rsidRDefault="00D8240F" w:rsidP="00AD495D">
      <w:pPr>
        <w:spacing w:line="276" w:lineRule="auto"/>
        <w:ind w:left="426"/>
        <w:jc w:val="both"/>
        <w:rPr>
          <w:b w:val="0"/>
          <w:spacing w:val="-2"/>
          <w:szCs w:val="24"/>
        </w:rPr>
      </w:pPr>
      <w:r w:rsidRPr="0064225C">
        <w:rPr>
          <w:b w:val="0"/>
          <w:spacing w:val="-2"/>
          <w:szCs w:val="24"/>
        </w:rPr>
        <w:t>w następującym zakresie* : ………………………………………………………</w:t>
      </w:r>
    </w:p>
    <w:p w14:paraId="1913834B" w14:textId="77777777" w:rsidR="006E6D9C" w:rsidRPr="0064225C" w:rsidRDefault="006E6D9C" w:rsidP="00353335">
      <w:pPr>
        <w:numPr>
          <w:ilvl w:val="0"/>
          <w:numId w:val="18"/>
        </w:numPr>
        <w:spacing w:after="15" w:line="276" w:lineRule="auto"/>
        <w:jc w:val="both"/>
        <w:rPr>
          <w:b w:val="0"/>
          <w:spacing w:val="-2"/>
          <w:szCs w:val="24"/>
        </w:rPr>
      </w:pPr>
      <w:r w:rsidRPr="0064225C">
        <w:rPr>
          <w:b w:val="0"/>
          <w:spacing w:val="-2"/>
          <w:szCs w:val="24"/>
        </w:rPr>
        <w:lastRenderedPageBreak/>
        <w:t xml:space="preserve">Oświadczamy, że zapoznaliśmy się z treścią SWZ oraz jej załącznikami oraz zdobyliśmy wszelkie niezbędne informacje potrzebne do przygotowania oferty. Akceptujemy </w:t>
      </w:r>
      <w:r>
        <w:rPr>
          <w:b w:val="0"/>
          <w:spacing w:val="-2"/>
          <w:szCs w:val="24"/>
        </w:rPr>
        <w:t>projektowane postanowienia umowne, które zostaną wprowadzone do umowy</w:t>
      </w:r>
      <w:r w:rsidRPr="0064225C">
        <w:rPr>
          <w:b w:val="0"/>
          <w:spacing w:val="-2"/>
          <w:szCs w:val="24"/>
        </w:rPr>
        <w:t xml:space="preserve">, do treści SWZ oraz jej załączników nie wnosimy żadnych zastrzeżeń. </w:t>
      </w:r>
    </w:p>
    <w:p w14:paraId="1CA09C7B" w14:textId="77777777" w:rsidR="006E6D9C" w:rsidRPr="006E6D9C" w:rsidRDefault="006E6D9C" w:rsidP="00165D46">
      <w:pPr>
        <w:numPr>
          <w:ilvl w:val="0"/>
          <w:numId w:val="18"/>
        </w:numPr>
        <w:spacing w:after="15" w:line="276" w:lineRule="auto"/>
        <w:ind w:left="357" w:hanging="357"/>
        <w:jc w:val="both"/>
        <w:rPr>
          <w:b w:val="0"/>
          <w:spacing w:val="-2"/>
          <w:szCs w:val="24"/>
        </w:rPr>
      </w:pPr>
      <w:r w:rsidRPr="0064225C">
        <w:rPr>
          <w:b w:val="0"/>
          <w:spacing w:val="-2"/>
          <w:szCs w:val="24"/>
        </w:rPr>
        <w:t>W przypadku wyboru naszej oferty, zobowiązujemy się do zawarcia umowy na warunkach określonych</w:t>
      </w:r>
      <w:r>
        <w:rPr>
          <w:b w:val="0"/>
          <w:spacing w:val="-2"/>
          <w:szCs w:val="24"/>
        </w:rPr>
        <w:t xml:space="preserve"> w</w:t>
      </w:r>
      <w:r w:rsidRPr="003B126D">
        <w:rPr>
          <w:b w:val="0"/>
          <w:spacing w:val="-2"/>
          <w:szCs w:val="24"/>
        </w:rPr>
        <w:t xml:space="preserve"> </w:t>
      </w:r>
      <w:r>
        <w:rPr>
          <w:b w:val="0"/>
          <w:spacing w:val="-2"/>
          <w:szCs w:val="24"/>
        </w:rPr>
        <w:t>projektowanych postanowieniach umownych, które zostaną wprowadzone do umowy</w:t>
      </w:r>
      <w:r w:rsidRPr="0064225C">
        <w:rPr>
          <w:b w:val="0"/>
          <w:spacing w:val="-2"/>
          <w:szCs w:val="24"/>
        </w:rPr>
        <w:t>, w miejscu i czasie wyznaczonym przez Zamawiającego.</w:t>
      </w:r>
    </w:p>
    <w:p w14:paraId="589FD20E" w14:textId="77777777" w:rsidR="00D8240F" w:rsidRPr="0064225C" w:rsidRDefault="00D8240F" w:rsidP="00165D46">
      <w:pPr>
        <w:numPr>
          <w:ilvl w:val="0"/>
          <w:numId w:val="18"/>
        </w:numPr>
        <w:spacing w:after="15" w:line="276" w:lineRule="auto"/>
        <w:ind w:left="357" w:hanging="357"/>
        <w:jc w:val="both"/>
        <w:rPr>
          <w:b w:val="0"/>
          <w:spacing w:val="-2"/>
          <w:szCs w:val="24"/>
        </w:rPr>
      </w:pPr>
      <w:r w:rsidRPr="0064225C">
        <w:rPr>
          <w:b w:val="0"/>
          <w:spacing w:val="-2"/>
          <w:szCs w:val="24"/>
        </w:rPr>
        <w:t xml:space="preserve">Oświadczamy, że jesteśmy związani niniejszą ofertą przez okres 30 dni od  </w:t>
      </w:r>
      <w:r w:rsidRPr="0064225C">
        <w:rPr>
          <w:b w:val="0"/>
          <w:spacing w:val="-2"/>
          <w:szCs w:val="24"/>
        </w:rPr>
        <w:br/>
        <w:t xml:space="preserve">dnia wyznaczonego jako termin składania ofert. </w:t>
      </w:r>
    </w:p>
    <w:p w14:paraId="064A45D8" w14:textId="77777777" w:rsidR="00D8240F" w:rsidRDefault="00D8240F" w:rsidP="00165D46">
      <w:pPr>
        <w:numPr>
          <w:ilvl w:val="0"/>
          <w:numId w:val="18"/>
        </w:numPr>
        <w:spacing w:after="15" w:line="276" w:lineRule="auto"/>
        <w:jc w:val="both"/>
        <w:rPr>
          <w:b w:val="0"/>
          <w:szCs w:val="24"/>
        </w:rPr>
      </w:pPr>
      <w:r w:rsidRPr="0064225C">
        <w:rPr>
          <w:b w:val="0"/>
          <w:color w:val="000000"/>
          <w:szCs w:val="24"/>
        </w:rPr>
        <w:t>Oświadczamy, że wypełniliśmy obowiązki informacyjne przewidziane w art. 13 lub art. 14</w:t>
      </w:r>
      <w:r w:rsidRPr="0064225C">
        <w:rPr>
          <w:b w:val="0"/>
          <w:i/>
          <w:szCs w:val="24"/>
        </w:rPr>
        <w:t xml:space="preserve"> </w:t>
      </w:r>
      <w:r w:rsidRPr="0064225C">
        <w:rPr>
          <w:rStyle w:val="Uwydatnienie"/>
          <w:b w:val="0"/>
          <w:szCs w:val="24"/>
        </w:rPr>
        <w:t>Rozporządzenia Parlamentu Europejskiego i Rady (UE) 2016/679 z dnia 27 kwietnia 2016 r. w sprawie ochrony osób fizycznych w związku z przetwarzaniem danych osobowych i w sprawie swobodnego przepływu takich danych oraz uchylenia dyrektywy 95/46/WE</w:t>
      </w:r>
      <w:r w:rsidRPr="0064225C">
        <w:rPr>
          <w:b w:val="0"/>
          <w:i/>
          <w:szCs w:val="24"/>
        </w:rPr>
        <w:t xml:space="preserve"> </w:t>
      </w:r>
      <w:r w:rsidRPr="0064225C">
        <w:rPr>
          <w:b w:val="0"/>
          <w:szCs w:val="24"/>
        </w:rPr>
        <w:t xml:space="preserve">(Ogólne rozporządzenie o ochronie danych) </w:t>
      </w:r>
      <w:r w:rsidRPr="0064225C">
        <w:rPr>
          <w:b w:val="0"/>
          <w:color w:val="000000"/>
          <w:szCs w:val="24"/>
        </w:rPr>
        <w:t xml:space="preserve">wobec osób fizycznych, </w:t>
      </w:r>
      <w:r w:rsidRPr="0064225C">
        <w:rPr>
          <w:b w:val="0"/>
          <w:szCs w:val="24"/>
        </w:rPr>
        <w:t>od których dane osobowe bezpośrednio lub pośrednio pozyskaliśmy</w:t>
      </w:r>
      <w:r w:rsidRPr="0064225C">
        <w:rPr>
          <w:b w:val="0"/>
          <w:color w:val="000000"/>
          <w:szCs w:val="24"/>
        </w:rPr>
        <w:t xml:space="preserve"> w celu ubiegania się</w:t>
      </w:r>
      <w:r>
        <w:rPr>
          <w:b w:val="0"/>
          <w:color w:val="000000"/>
          <w:szCs w:val="24"/>
        </w:rPr>
        <w:t xml:space="preserve"> </w:t>
      </w:r>
      <w:r w:rsidRPr="0064225C">
        <w:rPr>
          <w:b w:val="0"/>
          <w:color w:val="000000"/>
          <w:szCs w:val="24"/>
        </w:rPr>
        <w:t>o udzielenie zamówienia publicznego w niniejszym postępowaniu</w:t>
      </w:r>
      <w:r w:rsidRPr="0064225C">
        <w:rPr>
          <w:b w:val="0"/>
          <w:color w:val="000000"/>
          <w:szCs w:val="24"/>
          <w:vertAlign w:val="superscript"/>
        </w:rPr>
        <w:t>**</w:t>
      </w:r>
      <w:r w:rsidRPr="0064225C">
        <w:rPr>
          <w:b w:val="0"/>
          <w:szCs w:val="24"/>
        </w:rPr>
        <w:t>.</w:t>
      </w:r>
    </w:p>
    <w:p w14:paraId="6A663261" w14:textId="77777777" w:rsidR="00D8240F" w:rsidRPr="0064225C" w:rsidRDefault="00D8240F" w:rsidP="00165D46">
      <w:pPr>
        <w:numPr>
          <w:ilvl w:val="0"/>
          <w:numId w:val="18"/>
        </w:numPr>
        <w:spacing w:after="15" w:line="276" w:lineRule="auto"/>
        <w:jc w:val="both"/>
        <w:rPr>
          <w:b w:val="0"/>
          <w:szCs w:val="24"/>
        </w:rPr>
      </w:pPr>
      <w:r w:rsidRPr="0064225C">
        <w:rPr>
          <w:b w:val="0"/>
          <w:szCs w:val="24"/>
        </w:rPr>
        <w:t>Oświadczamy, że jesteśmy(zaznaczyć właściwe):</w:t>
      </w:r>
    </w:p>
    <w:p w14:paraId="6DA794F1" w14:textId="77777777" w:rsidR="00D8240F" w:rsidRPr="0064225C" w:rsidRDefault="00D8240F" w:rsidP="00371294">
      <w:pPr>
        <w:spacing w:after="15" w:line="276" w:lineRule="auto"/>
        <w:ind w:left="284"/>
        <w:jc w:val="both"/>
        <w:rPr>
          <w:b w:val="0"/>
          <w:szCs w:val="24"/>
        </w:rPr>
      </w:pPr>
      <w:r w:rsidRPr="0064225C">
        <w:rPr>
          <w:b w:val="0"/>
          <w:szCs w:val="24"/>
        </w:rPr>
        <w:t>□ mikro,</w:t>
      </w:r>
    </w:p>
    <w:p w14:paraId="5109DC5C" w14:textId="77777777" w:rsidR="00D8240F" w:rsidRPr="0064225C" w:rsidRDefault="00D8240F" w:rsidP="00371294">
      <w:pPr>
        <w:spacing w:after="15" w:line="276" w:lineRule="auto"/>
        <w:ind w:left="284"/>
        <w:jc w:val="both"/>
        <w:rPr>
          <w:b w:val="0"/>
          <w:szCs w:val="24"/>
        </w:rPr>
      </w:pPr>
      <w:r w:rsidRPr="0064225C">
        <w:rPr>
          <w:b w:val="0"/>
          <w:szCs w:val="24"/>
        </w:rPr>
        <w:t xml:space="preserve">□ małym </w:t>
      </w:r>
    </w:p>
    <w:p w14:paraId="0257842D" w14:textId="77777777" w:rsidR="00D8240F" w:rsidRPr="00987FC6" w:rsidRDefault="00D8240F" w:rsidP="00D8240F">
      <w:pPr>
        <w:spacing w:after="15" w:line="276" w:lineRule="auto"/>
        <w:jc w:val="both"/>
        <w:rPr>
          <w:b w:val="0"/>
          <w:szCs w:val="24"/>
        </w:rPr>
      </w:pPr>
      <w:r w:rsidRPr="0064225C">
        <w:rPr>
          <w:b w:val="0"/>
          <w:szCs w:val="24"/>
        </w:rPr>
        <w:t xml:space="preserve">     □ średnim </w:t>
      </w:r>
      <w:r w:rsidRPr="00987FC6">
        <w:rPr>
          <w:b w:val="0"/>
          <w:szCs w:val="24"/>
        </w:rPr>
        <w:t>przedsiębiorcą</w:t>
      </w:r>
    </w:p>
    <w:p w14:paraId="72766226" w14:textId="77777777" w:rsidR="00D8240F" w:rsidRPr="00AC63AF" w:rsidRDefault="00D8240F" w:rsidP="00D8240F">
      <w:pPr>
        <w:widowControl w:val="0"/>
        <w:spacing w:after="15" w:line="276" w:lineRule="auto"/>
        <w:jc w:val="both"/>
        <w:rPr>
          <w:b w:val="0"/>
          <w:szCs w:val="24"/>
          <w:u w:val="single"/>
        </w:rPr>
      </w:pPr>
      <w:r w:rsidRPr="00987FC6">
        <w:rPr>
          <w:b w:val="0"/>
          <w:szCs w:val="24"/>
        </w:rPr>
        <w:t xml:space="preserve">   </w:t>
      </w:r>
      <w:r w:rsidRPr="00AC63AF">
        <w:rPr>
          <w:b w:val="0"/>
          <w:szCs w:val="24"/>
        </w:rPr>
        <w:t xml:space="preserve">  □ inny</w:t>
      </w:r>
    </w:p>
    <w:p w14:paraId="42A047AA" w14:textId="77777777" w:rsidR="00D8240F" w:rsidRPr="00F30C6F" w:rsidRDefault="00D8240F" w:rsidP="00D8240F">
      <w:pPr>
        <w:widowControl w:val="0"/>
        <w:spacing w:after="15" w:line="276" w:lineRule="auto"/>
        <w:jc w:val="both"/>
        <w:rPr>
          <w:b w:val="0"/>
          <w:szCs w:val="24"/>
        </w:rPr>
      </w:pPr>
      <w:r w:rsidRPr="00AC63AF">
        <w:rPr>
          <w:b w:val="0"/>
          <w:szCs w:val="24"/>
        </w:rPr>
        <w:t xml:space="preserve">    </w:t>
      </w:r>
    </w:p>
    <w:p w14:paraId="19EA18E8" w14:textId="77777777" w:rsidR="00D8240F" w:rsidRPr="00F30C6F" w:rsidRDefault="00F30C6F" w:rsidP="00F30C6F">
      <w:pPr>
        <w:spacing w:line="276" w:lineRule="auto"/>
        <w:ind w:left="360"/>
        <w:jc w:val="both"/>
        <w:rPr>
          <w:b w:val="0"/>
          <w:i/>
          <w:spacing w:val="-2"/>
          <w:sz w:val="20"/>
        </w:rPr>
      </w:pPr>
      <w:r w:rsidRPr="00F30C6F">
        <w:rPr>
          <w:b w:val="0"/>
          <w:i/>
          <w:spacing w:val="-2"/>
          <w:sz w:val="20"/>
        </w:rPr>
        <w:t xml:space="preserve">* w przypadku braku uzupełnienia Zamawiający uznaje, iż Wykonawca </w:t>
      </w:r>
      <w:r w:rsidRPr="00F30C6F">
        <w:rPr>
          <w:i/>
          <w:spacing w:val="-2"/>
          <w:sz w:val="20"/>
          <w:u w:val="single"/>
        </w:rPr>
        <w:t xml:space="preserve">samodzielną zrealizuje przedmiot </w:t>
      </w:r>
      <w:r w:rsidRPr="00F30C6F">
        <w:rPr>
          <w:i/>
          <w:spacing w:val="-2"/>
          <w:sz w:val="20"/>
          <w:u w:val="single"/>
        </w:rPr>
        <w:br/>
        <w:t>zamówienia</w:t>
      </w:r>
      <w:r w:rsidRPr="00F30C6F">
        <w:rPr>
          <w:b w:val="0"/>
          <w:i/>
          <w:spacing w:val="-2"/>
          <w:sz w:val="20"/>
        </w:rPr>
        <w:t xml:space="preserve">, bez udziału podwykonawców. </w:t>
      </w:r>
    </w:p>
    <w:p w14:paraId="44CA2F15" w14:textId="77777777" w:rsidR="00D8240F" w:rsidRPr="00F30C6F" w:rsidRDefault="00D8240F" w:rsidP="00D8240F">
      <w:pPr>
        <w:spacing w:line="276" w:lineRule="auto"/>
        <w:ind w:left="284"/>
        <w:jc w:val="both"/>
        <w:rPr>
          <w:b w:val="0"/>
          <w:i/>
          <w:sz w:val="20"/>
        </w:rPr>
      </w:pPr>
      <w:r w:rsidRPr="00F30C6F">
        <w:rPr>
          <w:b w:val="0"/>
          <w:i/>
          <w:color w:val="000000"/>
          <w:sz w:val="20"/>
        </w:rPr>
        <w:t>**</w:t>
      </w:r>
      <w:r w:rsidR="00F30C6F" w:rsidRPr="00F30C6F">
        <w:rPr>
          <w:b w:val="0"/>
          <w:i/>
          <w:color w:val="000000"/>
          <w:sz w:val="20"/>
        </w:rPr>
        <w:t xml:space="preserve">w </w:t>
      </w:r>
      <w:r w:rsidRPr="00F30C6F">
        <w:rPr>
          <w:b w:val="0"/>
          <w:i/>
          <w:color w:val="000000"/>
          <w:sz w:val="20"/>
        </w:rPr>
        <w:t xml:space="preserve"> przypadku gdy wykonawca </w:t>
      </w:r>
      <w:r w:rsidRPr="00F30C6F">
        <w:rPr>
          <w:b w:val="0"/>
          <w:i/>
          <w:sz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B7D1851" w14:textId="77777777" w:rsidR="00F30C6F" w:rsidRPr="00C87DF2" w:rsidRDefault="00F30C6F" w:rsidP="00D8240F">
      <w:pPr>
        <w:spacing w:line="276" w:lineRule="auto"/>
        <w:ind w:left="284"/>
        <w:jc w:val="both"/>
        <w:rPr>
          <w:b w:val="0"/>
          <w:sz w:val="20"/>
        </w:rPr>
      </w:pPr>
    </w:p>
    <w:p w14:paraId="291A8D2E" w14:textId="77777777" w:rsidR="00D8240F" w:rsidRPr="00C87DF2" w:rsidRDefault="00D8240F" w:rsidP="00D8240F">
      <w:pPr>
        <w:spacing w:line="276" w:lineRule="auto"/>
        <w:ind w:left="357"/>
        <w:jc w:val="both"/>
        <w:rPr>
          <w:b w:val="0"/>
          <w:spacing w:val="-2"/>
          <w:szCs w:val="24"/>
        </w:rPr>
      </w:pPr>
    </w:p>
    <w:p w14:paraId="7AA6E890" w14:textId="77777777" w:rsidR="00D8240F" w:rsidRPr="00C87DF2" w:rsidRDefault="00D8240F" w:rsidP="00D8240F">
      <w:pPr>
        <w:spacing w:line="276" w:lineRule="auto"/>
        <w:ind w:left="2829"/>
        <w:jc w:val="center"/>
        <w:rPr>
          <w:b w:val="0"/>
          <w:spacing w:val="-2"/>
          <w:szCs w:val="24"/>
        </w:rPr>
      </w:pPr>
    </w:p>
    <w:p w14:paraId="7034C7C2" w14:textId="77777777" w:rsidR="00D8240F" w:rsidRPr="00BC37D2" w:rsidRDefault="00D8240F" w:rsidP="00D8240F">
      <w:pPr>
        <w:spacing w:line="276" w:lineRule="auto"/>
        <w:ind w:left="2829"/>
        <w:jc w:val="center"/>
        <w:rPr>
          <w:b w:val="0"/>
          <w:spacing w:val="-2"/>
          <w:szCs w:val="24"/>
        </w:rPr>
      </w:pPr>
    </w:p>
    <w:p w14:paraId="33E04999" w14:textId="77777777" w:rsidR="00D8240F" w:rsidRPr="00BC37D2" w:rsidRDefault="00D8240F" w:rsidP="00D8240F">
      <w:pPr>
        <w:spacing w:line="276" w:lineRule="auto"/>
        <w:ind w:left="2829"/>
        <w:jc w:val="center"/>
        <w:rPr>
          <w:b w:val="0"/>
          <w:spacing w:val="-2"/>
          <w:szCs w:val="24"/>
        </w:rPr>
      </w:pPr>
    </w:p>
    <w:p w14:paraId="3E74509E" w14:textId="77777777" w:rsidR="00D8240F" w:rsidRPr="00BC37D2" w:rsidRDefault="00D8240F" w:rsidP="00D8240F">
      <w:pPr>
        <w:spacing w:line="276" w:lineRule="auto"/>
        <w:ind w:left="2829"/>
        <w:jc w:val="center"/>
        <w:rPr>
          <w:b w:val="0"/>
          <w:spacing w:val="-2"/>
          <w:szCs w:val="24"/>
        </w:rPr>
      </w:pPr>
      <w:r w:rsidRPr="00BC37D2">
        <w:rPr>
          <w:b w:val="0"/>
          <w:spacing w:val="-2"/>
          <w:szCs w:val="24"/>
        </w:rPr>
        <w:t>.....................................................</w:t>
      </w:r>
    </w:p>
    <w:p w14:paraId="0F4595AB" w14:textId="77777777" w:rsidR="00D8240F" w:rsidRPr="00BC37D2" w:rsidRDefault="00D8240F" w:rsidP="00D8240F">
      <w:pPr>
        <w:spacing w:line="276" w:lineRule="auto"/>
        <w:ind w:left="2829" w:right="-284"/>
        <w:jc w:val="center"/>
        <w:rPr>
          <w:b w:val="0"/>
          <w:i/>
          <w:szCs w:val="24"/>
        </w:rPr>
      </w:pPr>
      <w:r w:rsidRPr="00BC37D2">
        <w:rPr>
          <w:b w:val="0"/>
          <w:i/>
          <w:szCs w:val="24"/>
        </w:rPr>
        <w:t>(podpis Wykonawcy)</w:t>
      </w:r>
    </w:p>
    <w:p w14:paraId="7B8B738B" w14:textId="20D21637" w:rsidR="00A513D9" w:rsidRDefault="00A513D9">
      <w:pPr>
        <w:rPr>
          <w:b w:val="0"/>
          <w:spacing w:val="-2"/>
          <w:szCs w:val="24"/>
        </w:rPr>
      </w:pPr>
      <w:r>
        <w:rPr>
          <w:b w:val="0"/>
          <w:spacing w:val="-2"/>
          <w:szCs w:val="24"/>
        </w:rPr>
        <w:br w:type="page"/>
      </w:r>
    </w:p>
    <w:p w14:paraId="1C3FEAE8" w14:textId="77777777" w:rsidR="009A0E3F" w:rsidRDefault="009A0E3F" w:rsidP="00681FEC">
      <w:pPr>
        <w:jc w:val="right"/>
        <w:rPr>
          <w:b w:val="0"/>
          <w:spacing w:val="-2"/>
          <w:szCs w:val="24"/>
        </w:rPr>
      </w:pPr>
      <w:r>
        <w:rPr>
          <w:b w:val="0"/>
          <w:spacing w:val="-2"/>
          <w:szCs w:val="24"/>
        </w:rPr>
        <w:lastRenderedPageBreak/>
        <w:t>Załącznik do formularza ofertowego</w:t>
      </w:r>
    </w:p>
    <w:p w14:paraId="5B2382E6" w14:textId="77777777" w:rsidR="009A0E3F" w:rsidRDefault="009A0E3F" w:rsidP="009A0E3F">
      <w:pPr>
        <w:ind w:left="2829"/>
        <w:jc w:val="right"/>
        <w:rPr>
          <w:b w:val="0"/>
          <w:spacing w:val="-2"/>
          <w:szCs w:val="24"/>
        </w:rPr>
      </w:pPr>
    </w:p>
    <w:p w14:paraId="7C61895E" w14:textId="77777777" w:rsidR="009A0E3F" w:rsidRPr="00F8140D" w:rsidRDefault="009A0E3F" w:rsidP="009A0E3F">
      <w:pPr>
        <w:tabs>
          <w:tab w:val="left" w:pos="-142"/>
        </w:tabs>
        <w:ind w:left="-142"/>
        <w:rPr>
          <w:szCs w:val="24"/>
        </w:rPr>
      </w:pPr>
    </w:p>
    <w:tbl>
      <w:tblPr>
        <w:tblW w:w="993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74"/>
        <w:gridCol w:w="1480"/>
        <w:gridCol w:w="2208"/>
        <w:gridCol w:w="852"/>
        <w:gridCol w:w="1418"/>
        <w:gridCol w:w="1416"/>
        <w:gridCol w:w="993"/>
        <w:gridCol w:w="989"/>
      </w:tblGrid>
      <w:tr w:rsidR="009A0E3F" w:rsidRPr="00A376CA" w14:paraId="64E0D8E4" w14:textId="77777777" w:rsidTr="00872AA7">
        <w:trPr>
          <w:trHeight w:val="261"/>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DFD6DB" w14:textId="77777777" w:rsidR="009A0E3F" w:rsidRPr="00A376CA" w:rsidRDefault="009A0E3F" w:rsidP="00872AA7">
            <w:pPr>
              <w:spacing w:line="276" w:lineRule="auto"/>
              <w:ind w:right="72"/>
              <w:jc w:val="center"/>
              <w:rPr>
                <w:sz w:val="22"/>
                <w:szCs w:val="22"/>
                <w:lang w:eastAsia="en-US"/>
              </w:rPr>
            </w:pPr>
            <w:r w:rsidRPr="00A376CA">
              <w:rPr>
                <w:sz w:val="22"/>
                <w:szCs w:val="22"/>
                <w:lang w:eastAsia="en-US"/>
              </w:rPr>
              <w:t>Lp.</w:t>
            </w:r>
          </w:p>
        </w:tc>
        <w:tc>
          <w:tcPr>
            <w:tcW w:w="7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426533" w14:textId="77777777" w:rsidR="009A0E3F" w:rsidRPr="00A376CA" w:rsidRDefault="009A0E3F" w:rsidP="00872AA7">
            <w:pPr>
              <w:suppressAutoHyphens/>
              <w:spacing w:line="276" w:lineRule="auto"/>
              <w:ind w:left="63"/>
              <w:jc w:val="center"/>
              <w:rPr>
                <w:sz w:val="22"/>
                <w:szCs w:val="22"/>
                <w:lang w:eastAsia="ar-SA"/>
              </w:rPr>
            </w:pPr>
            <w:r w:rsidRPr="00A376CA">
              <w:rPr>
                <w:sz w:val="22"/>
                <w:szCs w:val="22"/>
                <w:lang w:eastAsia="ar-SA"/>
              </w:rPr>
              <w:t>Typ sprzętu</w:t>
            </w:r>
          </w:p>
        </w:tc>
        <w:tc>
          <w:tcPr>
            <w:tcW w:w="11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3146F8" w14:textId="77777777" w:rsidR="009A0E3F" w:rsidRPr="00A376CA" w:rsidRDefault="009A0E3F" w:rsidP="00872AA7">
            <w:pPr>
              <w:suppressAutoHyphens/>
              <w:spacing w:line="276" w:lineRule="auto"/>
              <w:ind w:left="63"/>
              <w:jc w:val="center"/>
              <w:rPr>
                <w:sz w:val="22"/>
                <w:szCs w:val="22"/>
                <w:lang w:eastAsia="ar-SA"/>
              </w:rPr>
            </w:pPr>
            <w:r w:rsidRPr="00A376CA">
              <w:rPr>
                <w:sz w:val="22"/>
                <w:szCs w:val="22"/>
                <w:lang w:eastAsia="ar-SA"/>
              </w:rPr>
              <w:t>Oferowany zestaw</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7C7215" w14:textId="77777777" w:rsidR="009A0E3F" w:rsidRPr="00A376CA" w:rsidRDefault="009A0E3F" w:rsidP="00872AA7">
            <w:pPr>
              <w:suppressAutoHyphens/>
              <w:spacing w:line="276" w:lineRule="auto"/>
              <w:ind w:left="63"/>
              <w:jc w:val="center"/>
              <w:rPr>
                <w:sz w:val="22"/>
                <w:szCs w:val="22"/>
                <w:lang w:eastAsia="ar-SA"/>
              </w:rPr>
            </w:pPr>
            <w:r w:rsidRPr="00A376CA">
              <w:rPr>
                <w:sz w:val="22"/>
                <w:szCs w:val="22"/>
                <w:lang w:eastAsia="ar-SA"/>
              </w:rPr>
              <w:t>Ilość</w:t>
            </w:r>
          </w:p>
          <w:p w14:paraId="6A316F3C" w14:textId="77777777" w:rsidR="009A0E3F" w:rsidRPr="00A376CA" w:rsidRDefault="009A0E3F" w:rsidP="00872AA7">
            <w:pPr>
              <w:suppressAutoHyphens/>
              <w:spacing w:line="276" w:lineRule="auto"/>
              <w:ind w:left="63"/>
              <w:jc w:val="center"/>
              <w:rPr>
                <w:sz w:val="22"/>
                <w:szCs w:val="22"/>
                <w:lang w:eastAsia="ar-SA"/>
              </w:rPr>
            </w:pPr>
            <w:r w:rsidRPr="00A376CA">
              <w:rPr>
                <w:sz w:val="22"/>
                <w:szCs w:val="22"/>
                <w:lang w:eastAsia="ar-SA"/>
              </w:rPr>
              <w:t>szt.</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854850" w14:textId="77777777" w:rsidR="009A0E3F" w:rsidRPr="00A376CA" w:rsidRDefault="009A0E3F" w:rsidP="00872AA7">
            <w:pPr>
              <w:tabs>
                <w:tab w:val="left" w:pos="3969"/>
              </w:tabs>
              <w:suppressAutoHyphens/>
              <w:spacing w:line="276" w:lineRule="auto"/>
              <w:jc w:val="center"/>
              <w:rPr>
                <w:sz w:val="22"/>
                <w:szCs w:val="22"/>
                <w:lang w:eastAsia="en-US"/>
              </w:rPr>
            </w:pPr>
            <w:r w:rsidRPr="00A376CA">
              <w:rPr>
                <w:sz w:val="22"/>
                <w:szCs w:val="22"/>
                <w:lang w:eastAsia="en-US"/>
              </w:rPr>
              <w:t>Cena jednostkowa netto</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33CDAC" w14:textId="77777777" w:rsidR="009A0E3F" w:rsidRPr="00A376CA" w:rsidRDefault="009A0E3F" w:rsidP="00872AA7">
            <w:pPr>
              <w:tabs>
                <w:tab w:val="left" w:pos="3969"/>
              </w:tabs>
              <w:suppressAutoHyphens/>
              <w:spacing w:line="276" w:lineRule="auto"/>
              <w:jc w:val="center"/>
              <w:rPr>
                <w:sz w:val="22"/>
                <w:szCs w:val="22"/>
                <w:lang w:eastAsia="en-US"/>
              </w:rPr>
            </w:pPr>
            <w:r w:rsidRPr="00A376CA">
              <w:rPr>
                <w:sz w:val="22"/>
                <w:szCs w:val="22"/>
                <w:lang w:eastAsia="en-US"/>
              </w:rPr>
              <w:t>Cena jednostkowa brutto</w:t>
            </w:r>
          </w:p>
        </w:tc>
        <w:tc>
          <w:tcPr>
            <w:tcW w:w="500" w:type="pct"/>
            <w:tcBorders>
              <w:top w:val="single" w:sz="4" w:space="0" w:color="auto"/>
              <w:left w:val="single" w:sz="4" w:space="0" w:color="auto"/>
              <w:bottom w:val="single" w:sz="4" w:space="0" w:color="auto"/>
              <w:right w:val="single" w:sz="4" w:space="0" w:color="auto"/>
            </w:tcBorders>
            <w:shd w:val="clear" w:color="auto" w:fill="D9D9D9"/>
            <w:hideMark/>
          </w:tcPr>
          <w:p w14:paraId="0F662A8F" w14:textId="77777777" w:rsidR="009A0E3F" w:rsidRPr="00A376CA" w:rsidRDefault="009A0E3F" w:rsidP="00872AA7">
            <w:pPr>
              <w:tabs>
                <w:tab w:val="left" w:pos="3969"/>
              </w:tabs>
              <w:suppressAutoHyphens/>
              <w:spacing w:line="276" w:lineRule="auto"/>
              <w:jc w:val="center"/>
              <w:rPr>
                <w:sz w:val="22"/>
                <w:szCs w:val="22"/>
                <w:lang w:eastAsia="en-US"/>
              </w:rPr>
            </w:pPr>
            <w:r w:rsidRPr="00A376CA">
              <w:rPr>
                <w:sz w:val="22"/>
                <w:szCs w:val="22"/>
                <w:lang w:eastAsia="en-US"/>
              </w:rPr>
              <w:t>Wartość netto</w:t>
            </w:r>
          </w:p>
        </w:tc>
        <w:tc>
          <w:tcPr>
            <w:tcW w:w="498" w:type="pct"/>
            <w:tcBorders>
              <w:top w:val="single" w:sz="4" w:space="0" w:color="auto"/>
              <w:left w:val="single" w:sz="4" w:space="0" w:color="auto"/>
              <w:bottom w:val="single" w:sz="4" w:space="0" w:color="auto"/>
              <w:right w:val="single" w:sz="4" w:space="0" w:color="auto"/>
            </w:tcBorders>
            <w:shd w:val="clear" w:color="auto" w:fill="D9D9D9"/>
            <w:hideMark/>
          </w:tcPr>
          <w:p w14:paraId="5D7B7914" w14:textId="77777777" w:rsidR="009A0E3F" w:rsidRPr="00A376CA" w:rsidRDefault="009A0E3F" w:rsidP="00872AA7">
            <w:pPr>
              <w:tabs>
                <w:tab w:val="left" w:pos="3969"/>
              </w:tabs>
              <w:suppressAutoHyphens/>
              <w:spacing w:line="276" w:lineRule="auto"/>
              <w:jc w:val="center"/>
              <w:rPr>
                <w:sz w:val="22"/>
                <w:szCs w:val="22"/>
                <w:lang w:eastAsia="en-US"/>
              </w:rPr>
            </w:pPr>
            <w:r w:rsidRPr="00A376CA">
              <w:rPr>
                <w:sz w:val="22"/>
                <w:szCs w:val="22"/>
                <w:lang w:eastAsia="en-US"/>
              </w:rPr>
              <w:t>Wartość brutto</w:t>
            </w:r>
          </w:p>
        </w:tc>
      </w:tr>
      <w:tr w:rsidR="009A0E3F" w:rsidRPr="00A376CA" w14:paraId="3F981663" w14:textId="77777777" w:rsidTr="00872AA7">
        <w:trPr>
          <w:trHeight w:val="166"/>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EDA0DC" w14:textId="77777777" w:rsidR="009A0E3F" w:rsidRPr="00A376CA" w:rsidRDefault="009A0E3F" w:rsidP="00872AA7">
            <w:pPr>
              <w:spacing w:line="276" w:lineRule="auto"/>
              <w:ind w:left="-71" w:right="72" w:firstLine="71"/>
              <w:jc w:val="center"/>
              <w:rPr>
                <w:b w:val="0"/>
                <w:sz w:val="22"/>
                <w:szCs w:val="22"/>
                <w:lang w:eastAsia="en-US"/>
              </w:rPr>
            </w:pPr>
            <w:r w:rsidRPr="00A376CA">
              <w:rPr>
                <w:b w:val="0"/>
                <w:sz w:val="22"/>
                <w:szCs w:val="22"/>
                <w:lang w:eastAsia="en-US"/>
              </w:rPr>
              <w:t>1</w:t>
            </w:r>
          </w:p>
        </w:tc>
        <w:tc>
          <w:tcPr>
            <w:tcW w:w="7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40DF54" w14:textId="77777777" w:rsidR="009A0E3F" w:rsidRPr="00A376CA" w:rsidRDefault="009A0E3F" w:rsidP="00872AA7">
            <w:pPr>
              <w:suppressAutoHyphens/>
              <w:spacing w:line="276" w:lineRule="auto"/>
              <w:ind w:left="63"/>
              <w:jc w:val="center"/>
              <w:rPr>
                <w:b w:val="0"/>
                <w:sz w:val="22"/>
                <w:szCs w:val="22"/>
                <w:lang w:eastAsia="ar-SA"/>
              </w:rPr>
            </w:pPr>
            <w:r w:rsidRPr="00A376CA">
              <w:rPr>
                <w:b w:val="0"/>
                <w:sz w:val="22"/>
                <w:szCs w:val="22"/>
                <w:lang w:eastAsia="ar-SA"/>
              </w:rPr>
              <w:t>2</w:t>
            </w:r>
          </w:p>
        </w:tc>
        <w:tc>
          <w:tcPr>
            <w:tcW w:w="11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C47753" w14:textId="77777777" w:rsidR="009A0E3F" w:rsidRPr="00A376CA" w:rsidRDefault="009A0E3F" w:rsidP="00872AA7">
            <w:pPr>
              <w:suppressAutoHyphens/>
              <w:spacing w:line="276" w:lineRule="auto"/>
              <w:ind w:left="63"/>
              <w:jc w:val="center"/>
              <w:rPr>
                <w:b w:val="0"/>
                <w:sz w:val="22"/>
                <w:szCs w:val="22"/>
                <w:lang w:eastAsia="ar-SA"/>
              </w:rPr>
            </w:pPr>
            <w:r w:rsidRPr="00A376CA">
              <w:rPr>
                <w:b w:val="0"/>
                <w:sz w:val="22"/>
                <w:szCs w:val="22"/>
                <w:lang w:eastAsia="ar-SA"/>
              </w:rPr>
              <w:t>3</w:t>
            </w:r>
          </w:p>
        </w:tc>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2294E1" w14:textId="77777777" w:rsidR="009A0E3F" w:rsidRPr="00A376CA" w:rsidRDefault="009A0E3F" w:rsidP="00872AA7">
            <w:pPr>
              <w:suppressAutoHyphens/>
              <w:spacing w:line="276" w:lineRule="auto"/>
              <w:ind w:left="63"/>
              <w:jc w:val="center"/>
              <w:rPr>
                <w:b w:val="0"/>
                <w:sz w:val="22"/>
                <w:szCs w:val="22"/>
                <w:lang w:eastAsia="ar-SA"/>
              </w:rPr>
            </w:pPr>
            <w:r w:rsidRPr="00A376CA">
              <w:rPr>
                <w:b w:val="0"/>
                <w:sz w:val="22"/>
                <w:szCs w:val="22"/>
                <w:lang w:eastAsia="ar-SA"/>
              </w:rPr>
              <w:t>4</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B63A9B" w14:textId="77777777" w:rsidR="009A0E3F" w:rsidRPr="00A376CA" w:rsidRDefault="009A0E3F" w:rsidP="00872AA7">
            <w:pPr>
              <w:tabs>
                <w:tab w:val="left" w:pos="3969"/>
              </w:tabs>
              <w:suppressAutoHyphens/>
              <w:spacing w:line="276" w:lineRule="auto"/>
              <w:jc w:val="center"/>
              <w:rPr>
                <w:b w:val="0"/>
                <w:sz w:val="22"/>
                <w:szCs w:val="22"/>
                <w:lang w:eastAsia="en-US"/>
              </w:rPr>
            </w:pPr>
            <w:r w:rsidRPr="00A376CA">
              <w:rPr>
                <w:b w:val="0"/>
                <w:sz w:val="22"/>
                <w:szCs w:val="22"/>
                <w:lang w:eastAsia="en-US"/>
              </w:rPr>
              <w:t>5</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F30F00" w14:textId="77777777" w:rsidR="009A0E3F" w:rsidRPr="00A376CA" w:rsidRDefault="009A0E3F" w:rsidP="00872AA7">
            <w:pPr>
              <w:tabs>
                <w:tab w:val="left" w:pos="3969"/>
              </w:tabs>
              <w:suppressAutoHyphens/>
              <w:spacing w:line="276" w:lineRule="auto"/>
              <w:jc w:val="center"/>
              <w:rPr>
                <w:b w:val="0"/>
                <w:sz w:val="22"/>
                <w:szCs w:val="22"/>
                <w:lang w:eastAsia="en-US"/>
              </w:rPr>
            </w:pPr>
            <w:r w:rsidRPr="00A376CA">
              <w:rPr>
                <w:b w:val="0"/>
                <w:sz w:val="22"/>
                <w:szCs w:val="22"/>
                <w:lang w:eastAsia="en-US"/>
              </w:rPr>
              <w:t>6</w:t>
            </w:r>
          </w:p>
        </w:tc>
        <w:tc>
          <w:tcPr>
            <w:tcW w:w="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933070" w14:textId="77777777" w:rsidR="009A0E3F" w:rsidRPr="00A376CA" w:rsidRDefault="009A0E3F" w:rsidP="00872AA7">
            <w:pPr>
              <w:tabs>
                <w:tab w:val="left" w:pos="3969"/>
              </w:tabs>
              <w:suppressAutoHyphens/>
              <w:spacing w:line="276" w:lineRule="auto"/>
              <w:jc w:val="center"/>
              <w:rPr>
                <w:b w:val="0"/>
                <w:sz w:val="22"/>
                <w:szCs w:val="22"/>
                <w:lang w:eastAsia="en-US"/>
              </w:rPr>
            </w:pPr>
            <w:r w:rsidRPr="00A376CA">
              <w:rPr>
                <w:b w:val="0"/>
                <w:sz w:val="22"/>
                <w:szCs w:val="22"/>
                <w:lang w:eastAsia="en-US"/>
              </w:rPr>
              <w:t>7=4x5</w:t>
            </w:r>
          </w:p>
        </w:tc>
        <w:tc>
          <w:tcPr>
            <w:tcW w:w="498" w:type="pct"/>
            <w:tcBorders>
              <w:top w:val="single" w:sz="4" w:space="0" w:color="auto"/>
              <w:left w:val="single" w:sz="4" w:space="0" w:color="auto"/>
              <w:bottom w:val="single" w:sz="4" w:space="0" w:color="auto"/>
              <w:right w:val="single" w:sz="4" w:space="0" w:color="auto"/>
            </w:tcBorders>
            <w:shd w:val="clear" w:color="auto" w:fill="D9D9D9"/>
            <w:hideMark/>
          </w:tcPr>
          <w:p w14:paraId="34B5DACF" w14:textId="77777777" w:rsidR="009A0E3F" w:rsidRPr="00A376CA" w:rsidRDefault="009A0E3F" w:rsidP="00872AA7">
            <w:pPr>
              <w:tabs>
                <w:tab w:val="left" w:pos="3969"/>
              </w:tabs>
              <w:suppressAutoHyphens/>
              <w:spacing w:line="276" w:lineRule="auto"/>
              <w:jc w:val="center"/>
              <w:rPr>
                <w:b w:val="0"/>
                <w:sz w:val="22"/>
                <w:szCs w:val="22"/>
                <w:lang w:eastAsia="en-US"/>
              </w:rPr>
            </w:pPr>
            <w:r w:rsidRPr="00A376CA">
              <w:rPr>
                <w:b w:val="0"/>
                <w:sz w:val="22"/>
                <w:szCs w:val="22"/>
                <w:lang w:eastAsia="en-US"/>
              </w:rPr>
              <w:t>8=4x6</w:t>
            </w:r>
          </w:p>
        </w:tc>
      </w:tr>
      <w:tr w:rsidR="009A0E3F" w:rsidRPr="00A376CA" w14:paraId="10B67585" w14:textId="77777777" w:rsidTr="00872AA7">
        <w:trPr>
          <w:trHeight w:val="1104"/>
        </w:trPr>
        <w:tc>
          <w:tcPr>
            <w:tcW w:w="289" w:type="pct"/>
            <w:tcBorders>
              <w:top w:val="single" w:sz="4" w:space="0" w:color="auto"/>
              <w:left w:val="single" w:sz="4" w:space="0" w:color="auto"/>
              <w:bottom w:val="single" w:sz="4" w:space="0" w:color="auto"/>
              <w:right w:val="single" w:sz="4" w:space="0" w:color="auto"/>
            </w:tcBorders>
            <w:vAlign w:val="center"/>
            <w:hideMark/>
          </w:tcPr>
          <w:p w14:paraId="489FA915" w14:textId="77777777" w:rsidR="009A0E3F" w:rsidRPr="00A376CA" w:rsidRDefault="009A0E3F" w:rsidP="00872AA7">
            <w:pPr>
              <w:tabs>
                <w:tab w:val="num" w:pos="1505"/>
              </w:tabs>
              <w:suppressAutoHyphens/>
              <w:spacing w:line="276" w:lineRule="auto"/>
              <w:ind w:right="71"/>
              <w:contextualSpacing/>
              <w:jc w:val="center"/>
              <w:rPr>
                <w:b w:val="0"/>
                <w:bCs/>
                <w:sz w:val="22"/>
                <w:szCs w:val="22"/>
                <w:lang w:eastAsia="ar-SA"/>
              </w:rPr>
            </w:pPr>
            <w:r w:rsidRPr="00A376CA">
              <w:rPr>
                <w:b w:val="0"/>
                <w:bCs/>
                <w:sz w:val="22"/>
                <w:szCs w:val="22"/>
                <w:lang w:eastAsia="ar-SA"/>
              </w:rPr>
              <w:t>1.</w:t>
            </w:r>
          </w:p>
        </w:tc>
        <w:tc>
          <w:tcPr>
            <w:tcW w:w="745" w:type="pct"/>
            <w:tcBorders>
              <w:top w:val="single" w:sz="4" w:space="0" w:color="auto"/>
              <w:left w:val="single" w:sz="4" w:space="0" w:color="auto"/>
              <w:bottom w:val="single" w:sz="4" w:space="0" w:color="auto"/>
              <w:right w:val="single" w:sz="4" w:space="0" w:color="auto"/>
            </w:tcBorders>
            <w:vAlign w:val="center"/>
            <w:hideMark/>
          </w:tcPr>
          <w:p w14:paraId="302671A8"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 xml:space="preserve">Komputer </w:t>
            </w:r>
            <w:r>
              <w:rPr>
                <w:rFonts w:eastAsia="Calibri"/>
                <w:b w:val="0"/>
                <w:snapToGrid w:val="0"/>
                <w:sz w:val="22"/>
                <w:szCs w:val="22"/>
                <w:lang w:eastAsia="ar-SA"/>
              </w:rPr>
              <w:t xml:space="preserve">typu </w:t>
            </w:r>
            <w:proofErr w:type="spellStart"/>
            <w:r>
              <w:rPr>
                <w:rFonts w:eastAsia="Calibri"/>
                <w:b w:val="0"/>
                <w:snapToGrid w:val="0"/>
                <w:sz w:val="22"/>
                <w:szCs w:val="22"/>
                <w:lang w:eastAsia="ar-SA"/>
              </w:rPr>
              <w:t>All</w:t>
            </w:r>
            <w:proofErr w:type="spellEnd"/>
            <w:r>
              <w:rPr>
                <w:rFonts w:eastAsia="Calibri"/>
                <w:b w:val="0"/>
                <w:snapToGrid w:val="0"/>
                <w:sz w:val="22"/>
                <w:szCs w:val="22"/>
                <w:lang w:eastAsia="ar-SA"/>
              </w:rPr>
              <w:t>-In-One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4DE30A81"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Producent………</w:t>
            </w:r>
          </w:p>
          <w:p w14:paraId="1A16D3DA"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Nazwa………….</w:t>
            </w:r>
          </w:p>
          <w:p w14:paraId="78CA15A1" w14:textId="77777777" w:rsidR="009A0E3F" w:rsidRPr="00A376CA" w:rsidRDefault="009A0E3F" w:rsidP="00872AA7">
            <w:pPr>
              <w:suppressAutoHyphens/>
              <w:spacing w:line="340" w:lineRule="exact"/>
              <w:rPr>
                <w:b w:val="0"/>
                <w:bCs/>
                <w:sz w:val="22"/>
                <w:szCs w:val="22"/>
                <w:lang w:eastAsia="ar-SA"/>
              </w:rPr>
            </w:pPr>
            <w:r w:rsidRPr="00A376CA">
              <w:rPr>
                <w:rFonts w:eastAsia="Calibri"/>
                <w:b w:val="0"/>
                <w:snapToGrid w:val="0"/>
                <w:sz w:val="22"/>
                <w:szCs w:val="22"/>
                <w:lang w:eastAsia="ar-SA"/>
              </w:rPr>
              <w:t>Model…………..</w:t>
            </w:r>
          </w:p>
        </w:tc>
        <w:tc>
          <w:tcPr>
            <w:tcW w:w="429" w:type="pct"/>
            <w:tcBorders>
              <w:top w:val="single" w:sz="4" w:space="0" w:color="auto"/>
              <w:left w:val="single" w:sz="4" w:space="0" w:color="auto"/>
              <w:bottom w:val="single" w:sz="4" w:space="0" w:color="auto"/>
              <w:right w:val="single" w:sz="4" w:space="0" w:color="auto"/>
            </w:tcBorders>
            <w:vAlign w:val="center"/>
            <w:hideMark/>
          </w:tcPr>
          <w:p w14:paraId="7BACAD9B" w14:textId="77777777" w:rsidR="009A0E3F" w:rsidRPr="00A376CA" w:rsidRDefault="009A0E3F" w:rsidP="00872AA7">
            <w:pPr>
              <w:suppressAutoHyphens/>
              <w:spacing w:line="276" w:lineRule="auto"/>
              <w:jc w:val="center"/>
              <w:rPr>
                <w:rFonts w:eastAsia="Calibri"/>
                <w:b w:val="0"/>
                <w:snapToGrid w:val="0"/>
                <w:sz w:val="22"/>
                <w:szCs w:val="22"/>
                <w:lang w:eastAsia="ar-SA"/>
              </w:rPr>
            </w:pPr>
            <w:r w:rsidRPr="00A376CA">
              <w:rPr>
                <w:rFonts w:eastAsia="Calibri"/>
                <w:b w:val="0"/>
                <w:snapToGrid w:val="0"/>
                <w:sz w:val="22"/>
                <w:szCs w:val="22"/>
                <w:lang w:eastAsia="ar-SA"/>
              </w:rPr>
              <w:t>30</w:t>
            </w:r>
          </w:p>
        </w:tc>
        <w:tc>
          <w:tcPr>
            <w:tcW w:w="714" w:type="pct"/>
            <w:tcBorders>
              <w:top w:val="single" w:sz="4" w:space="0" w:color="auto"/>
              <w:left w:val="single" w:sz="4" w:space="0" w:color="auto"/>
              <w:bottom w:val="single" w:sz="4" w:space="0" w:color="auto"/>
              <w:right w:val="single" w:sz="4" w:space="0" w:color="auto"/>
            </w:tcBorders>
            <w:vAlign w:val="center"/>
          </w:tcPr>
          <w:p w14:paraId="2A8D17B5"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713" w:type="pct"/>
            <w:tcBorders>
              <w:top w:val="single" w:sz="4" w:space="0" w:color="auto"/>
              <w:left w:val="single" w:sz="4" w:space="0" w:color="auto"/>
              <w:bottom w:val="single" w:sz="4" w:space="0" w:color="auto"/>
              <w:right w:val="single" w:sz="4" w:space="0" w:color="auto"/>
            </w:tcBorders>
            <w:vAlign w:val="center"/>
          </w:tcPr>
          <w:p w14:paraId="01D35319"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23279F7B"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498" w:type="pct"/>
            <w:tcBorders>
              <w:top w:val="single" w:sz="4" w:space="0" w:color="auto"/>
              <w:left w:val="single" w:sz="4" w:space="0" w:color="auto"/>
              <w:bottom w:val="single" w:sz="4" w:space="0" w:color="auto"/>
              <w:right w:val="single" w:sz="4" w:space="0" w:color="auto"/>
            </w:tcBorders>
            <w:vAlign w:val="center"/>
          </w:tcPr>
          <w:p w14:paraId="421DEA68" w14:textId="77777777" w:rsidR="009A0E3F" w:rsidRPr="00A376CA" w:rsidRDefault="009A0E3F" w:rsidP="00872AA7">
            <w:pPr>
              <w:suppressAutoHyphens/>
              <w:spacing w:line="276" w:lineRule="auto"/>
              <w:rPr>
                <w:rFonts w:eastAsia="Calibri"/>
                <w:b w:val="0"/>
                <w:snapToGrid w:val="0"/>
                <w:sz w:val="22"/>
                <w:szCs w:val="22"/>
                <w:lang w:eastAsia="ar-SA"/>
              </w:rPr>
            </w:pPr>
          </w:p>
        </w:tc>
      </w:tr>
      <w:tr w:rsidR="009A0E3F" w:rsidRPr="00A376CA" w14:paraId="767F0DC7" w14:textId="77777777" w:rsidTr="00872AA7">
        <w:trPr>
          <w:trHeight w:val="1104"/>
        </w:trPr>
        <w:tc>
          <w:tcPr>
            <w:tcW w:w="289" w:type="pct"/>
            <w:tcBorders>
              <w:top w:val="single" w:sz="4" w:space="0" w:color="auto"/>
              <w:left w:val="single" w:sz="4" w:space="0" w:color="auto"/>
              <w:bottom w:val="single" w:sz="4" w:space="0" w:color="auto"/>
              <w:right w:val="single" w:sz="4" w:space="0" w:color="auto"/>
            </w:tcBorders>
            <w:vAlign w:val="center"/>
            <w:hideMark/>
          </w:tcPr>
          <w:p w14:paraId="42C72BB5" w14:textId="77777777" w:rsidR="009A0E3F" w:rsidRPr="00A376CA" w:rsidRDefault="009A0E3F" w:rsidP="00872AA7">
            <w:pPr>
              <w:tabs>
                <w:tab w:val="num" w:pos="1505"/>
              </w:tabs>
              <w:suppressAutoHyphens/>
              <w:spacing w:line="276" w:lineRule="auto"/>
              <w:ind w:right="71"/>
              <w:contextualSpacing/>
              <w:jc w:val="center"/>
              <w:rPr>
                <w:b w:val="0"/>
                <w:bCs/>
                <w:sz w:val="22"/>
                <w:szCs w:val="22"/>
                <w:lang w:eastAsia="ar-SA"/>
              </w:rPr>
            </w:pPr>
            <w:r>
              <w:rPr>
                <w:b w:val="0"/>
                <w:bCs/>
                <w:sz w:val="22"/>
                <w:szCs w:val="22"/>
                <w:lang w:eastAsia="ar-SA"/>
              </w:rPr>
              <w:t>2</w:t>
            </w:r>
          </w:p>
        </w:tc>
        <w:tc>
          <w:tcPr>
            <w:tcW w:w="745" w:type="pct"/>
            <w:tcBorders>
              <w:top w:val="single" w:sz="4" w:space="0" w:color="auto"/>
              <w:left w:val="single" w:sz="4" w:space="0" w:color="auto"/>
              <w:bottom w:val="single" w:sz="4" w:space="0" w:color="auto"/>
              <w:right w:val="single" w:sz="4" w:space="0" w:color="auto"/>
            </w:tcBorders>
            <w:vAlign w:val="center"/>
            <w:hideMark/>
          </w:tcPr>
          <w:p w14:paraId="6DE4A807" w14:textId="77777777" w:rsidR="009A0E3F" w:rsidRPr="00A376CA" w:rsidRDefault="009A0E3F" w:rsidP="00872AA7">
            <w:pPr>
              <w:suppressAutoHyphens/>
              <w:spacing w:line="340" w:lineRule="exact"/>
              <w:rPr>
                <w:rFonts w:eastAsia="Calibri"/>
                <w:b w:val="0"/>
                <w:snapToGrid w:val="0"/>
                <w:sz w:val="22"/>
                <w:szCs w:val="22"/>
                <w:lang w:eastAsia="ar-SA"/>
              </w:rPr>
            </w:pPr>
            <w:r>
              <w:rPr>
                <w:rFonts w:eastAsia="Calibri"/>
                <w:b w:val="0"/>
                <w:snapToGrid w:val="0"/>
                <w:sz w:val="22"/>
                <w:szCs w:val="22"/>
                <w:lang w:eastAsia="ar-SA"/>
              </w:rPr>
              <w:t>K</w:t>
            </w:r>
            <w:r w:rsidRPr="00CF2C80">
              <w:rPr>
                <w:rFonts w:eastAsia="Calibri"/>
                <w:b w:val="0"/>
                <w:snapToGrid w:val="0"/>
                <w:sz w:val="22"/>
                <w:szCs w:val="22"/>
                <w:lang w:eastAsia="ar-SA"/>
              </w:rPr>
              <w:t>lawiatura z czytnikiem</w:t>
            </w:r>
            <w:r>
              <w:rPr>
                <w:rFonts w:eastAsia="Calibri"/>
                <w:b w:val="0"/>
                <w:snapToGrid w:val="0"/>
                <w:sz w:val="22"/>
                <w:szCs w:val="22"/>
                <w:lang w:eastAsia="ar-SA"/>
              </w:rPr>
              <w:t xml:space="preserve"> </w:t>
            </w:r>
            <w:r w:rsidRPr="00CF2C80">
              <w:rPr>
                <w:rFonts w:eastAsia="Calibri"/>
                <w:b w:val="0"/>
                <w:snapToGrid w:val="0"/>
                <w:sz w:val="22"/>
                <w:szCs w:val="22"/>
                <w:lang w:eastAsia="ar-SA"/>
              </w:rPr>
              <w:t>Smart Card.</w:t>
            </w:r>
          </w:p>
        </w:tc>
        <w:tc>
          <w:tcPr>
            <w:tcW w:w="1112" w:type="pct"/>
            <w:tcBorders>
              <w:top w:val="single" w:sz="4" w:space="0" w:color="auto"/>
              <w:left w:val="single" w:sz="4" w:space="0" w:color="auto"/>
              <w:bottom w:val="single" w:sz="4" w:space="0" w:color="auto"/>
              <w:right w:val="single" w:sz="4" w:space="0" w:color="auto"/>
            </w:tcBorders>
            <w:vAlign w:val="center"/>
            <w:hideMark/>
          </w:tcPr>
          <w:p w14:paraId="780EF63F"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Producent………</w:t>
            </w:r>
          </w:p>
          <w:p w14:paraId="7109C9B1"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Nazwa………….</w:t>
            </w:r>
          </w:p>
          <w:p w14:paraId="1F8B806A"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Model…………..</w:t>
            </w:r>
          </w:p>
        </w:tc>
        <w:tc>
          <w:tcPr>
            <w:tcW w:w="429" w:type="pct"/>
            <w:tcBorders>
              <w:top w:val="single" w:sz="4" w:space="0" w:color="auto"/>
              <w:left w:val="single" w:sz="4" w:space="0" w:color="auto"/>
              <w:bottom w:val="single" w:sz="4" w:space="0" w:color="auto"/>
              <w:right w:val="single" w:sz="4" w:space="0" w:color="auto"/>
            </w:tcBorders>
            <w:vAlign w:val="center"/>
            <w:hideMark/>
          </w:tcPr>
          <w:p w14:paraId="45CA38C0" w14:textId="77777777" w:rsidR="009A0E3F" w:rsidRPr="00A376CA" w:rsidRDefault="009A0E3F" w:rsidP="00872AA7">
            <w:pPr>
              <w:suppressAutoHyphens/>
              <w:spacing w:line="276" w:lineRule="auto"/>
              <w:jc w:val="center"/>
              <w:rPr>
                <w:rFonts w:eastAsia="Calibri"/>
                <w:b w:val="0"/>
                <w:snapToGrid w:val="0"/>
                <w:sz w:val="22"/>
                <w:szCs w:val="22"/>
                <w:lang w:eastAsia="ar-SA"/>
              </w:rPr>
            </w:pPr>
            <w:r>
              <w:rPr>
                <w:rFonts w:eastAsia="Calibri"/>
                <w:b w:val="0"/>
                <w:snapToGrid w:val="0"/>
                <w:sz w:val="22"/>
                <w:szCs w:val="22"/>
                <w:lang w:eastAsia="ar-SA"/>
              </w:rPr>
              <w:t>3</w:t>
            </w:r>
            <w:r w:rsidRPr="00A376CA">
              <w:rPr>
                <w:rFonts w:eastAsia="Calibri"/>
                <w:b w:val="0"/>
                <w:snapToGrid w:val="0"/>
                <w:sz w:val="22"/>
                <w:szCs w:val="22"/>
                <w:lang w:eastAsia="ar-SA"/>
              </w:rPr>
              <w:t>0</w:t>
            </w:r>
          </w:p>
        </w:tc>
        <w:tc>
          <w:tcPr>
            <w:tcW w:w="714" w:type="pct"/>
            <w:tcBorders>
              <w:top w:val="single" w:sz="4" w:space="0" w:color="auto"/>
              <w:left w:val="single" w:sz="4" w:space="0" w:color="auto"/>
              <w:bottom w:val="single" w:sz="4" w:space="0" w:color="auto"/>
              <w:right w:val="single" w:sz="4" w:space="0" w:color="auto"/>
            </w:tcBorders>
            <w:vAlign w:val="center"/>
          </w:tcPr>
          <w:p w14:paraId="79EFFA35"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713" w:type="pct"/>
            <w:tcBorders>
              <w:top w:val="single" w:sz="4" w:space="0" w:color="auto"/>
              <w:left w:val="single" w:sz="4" w:space="0" w:color="auto"/>
              <w:bottom w:val="single" w:sz="4" w:space="0" w:color="auto"/>
              <w:right w:val="single" w:sz="4" w:space="0" w:color="auto"/>
            </w:tcBorders>
            <w:vAlign w:val="center"/>
          </w:tcPr>
          <w:p w14:paraId="065EC901"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7D51E7AD"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498" w:type="pct"/>
            <w:tcBorders>
              <w:top w:val="single" w:sz="4" w:space="0" w:color="auto"/>
              <w:left w:val="single" w:sz="4" w:space="0" w:color="auto"/>
              <w:bottom w:val="single" w:sz="4" w:space="0" w:color="auto"/>
              <w:right w:val="single" w:sz="4" w:space="0" w:color="auto"/>
            </w:tcBorders>
            <w:vAlign w:val="center"/>
          </w:tcPr>
          <w:p w14:paraId="4A31E084" w14:textId="77777777" w:rsidR="009A0E3F" w:rsidRPr="00A376CA" w:rsidRDefault="009A0E3F" w:rsidP="00872AA7">
            <w:pPr>
              <w:suppressAutoHyphens/>
              <w:spacing w:line="276" w:lineRule="auto"/>
              <w:rPr>
                <w:rFonts w:eastAsia="Calibri"/>
                <w:b w:val="0"/>
                <w:snapToGrid w:val="0"/>
                <w:sz w:val="22"/>
                <w:szCs w:val="22"/>
                <w:lang w:eastAsia="ar-SA"/>
              </w:rPr>
            </w:pPr>
          </w:p>
        </w:tc>
      </w:tr>
      <w:tr w:rsidR="009A0E3F" w:rsidRPr="00A376CA" w14:paraId="140321AC" w14:textId="77777777" w:rsidTr="00872AA7">
        <w:trPr>
          <w:trHeight w:val="1104"/>
        </w:trPr>
        <w:tc>
          <w:tcPr>
            <w:tcW w:w="289" w:type="pct"/>
            <w:tcBorders>
              <w:top w:val="single" w:sz="4" w:space="0" w:color="auto"/>
              <w:left w:val="single" w:sz="4" w:space="0" w:color="auto"/>
              <w:bottom w:val="single" w:sz="4" w:space="0" w:color="auto"/>
              <w:right w:val="single" w:sz="4" w:space="0" w:color="auto"/>
            </w:tcBorders>
            <w:vAlign w:val="center"/>
            <w:hideMark/>
          </w:tcPr>
          <w:p w14:paraId="034085BB" w14:textId="77777777" w:rsidR="009A0E3F" w:rsidRPr="00A376CA" w:rsidRDefault="009A0E3F" w:rsidP="00872AA7">
            <w:pPr>
              <w:tabs>
                <w:tab w:val="num" w:pos="1505"/>
              </w:tabs>
              <w:suppressAutoHyphens/>
              <w:spacing w:line="276" w:lineRule="auto"/>
              <w:ind w:right="71"/>
              <w:contextualSpacing/>
              <w:jc w:val="center"/>
              <w:rPr>
                <w:b w:val="0"/>
                <w:bCs/>
                <w:sz w:val="22"/>
                <w:szCs w:val="22"/>
                <w:lang w:eastAsia="ar-SA"/>
              </w:rPr>
            </w:pPr>
            <w:r>
              <w:rPr>
                <w:b w:val="0"/>
                <w:bCs/>
                <w:sz w:val="22"/>
                <w:szCs w:val="22"/>
                <w:lang w:eastAsia="ar-SA"/>
              </w:rPr>
              <w:t>3</w:t>
            </w:r>
          </w:p>
        </w:tc>
        <w:tc>
          <w:tcPr>
            <w:tcW w:w="745" w:type="pct"/>
            <w:tcBorders>
              <w:top w:val="single" w:sz="4" w:space="0" w:color="auto"/>
              <w:left w:val="single" w:sz="4" w:space="0" w:color="auto"/>
              <w:bottom w:val="single" w:sz="4" w:space="0" w:color="auto"/>
              <w:right w:val="single" w:sz="4" w:space="0" w:color="auto"/>
            </w:tcBorders>
            <w:vAlign w:val="center"/>
            <w:hideMark/>
          </w:tcPr>
          <w:p w14:paraId="5D5702EA"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Mysz optyczna</w:t>
            </w:r>
            <w:r>
              <w:rPr>
                <w:rFonts w:eastAsia="Calibri"/>
                <w:b w:val="0"/>
                <w:snapToGrid w:val="0"/>
                <w:sz w:val="22"/>
                <w:szCs w:val="22"/>
                <w:lang w:eastAsia="ar-SA"/>
              </w:rPr>
              <w:t xml:space="preserve"> </w:t>
            </w:r>
          </w:p>
        </w:tc>
        <w:tc>
          <w:tcPr>
            <w:tcW w:w="1112" w:type="pct"/>
            <w:tcBorders>
              <w:top w:val="single" w:sz="4" w:space="0" w:color="auto"/>
              <w:left w:val="single" w:sz="4" w:space="0" w:color="auto"/>
              <w:bottom w:val="single" w:sz="4" w:space="0" w:color="auto"/>
              <w:right w:val="single" w:sz="4" w:space="0" w:color="auto"/>
            </w:tcBorders>
            <w:vAlign w:val="center"/>
            <w:hideMark/>
          </w:tcPr>
          <w:p w14:paraId="6E17BCC0"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Producent………</w:t>
            </w:r>
          </w:p>
          <w:p w14:paraId="1FB0F841"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Nazwa………….</w:t>
            </w:r>
          </w:p>
          <w:p w14:paraId="63309BAB"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Model…………..</w:t>
            </w:r>
          </w:p>
        </w:tc>
        <w:tc>
          <w:tcPr>
            <w:tcW w:w="429" w:type="pct"/>
            <w:tcBorders>
              <w:top w:val="single" w:sz="4" w:space="0" w:color="auto"/>
              <w:left w:val="single" w:sz="4" w:space="0" w:color="auto"/>
              <w:bottom w:val="single" w:sz="4" w:space="0" w:color="auto"/>
              <w:right w:val="single" w:sz="4" w:space="0" w:color="auto"/>
            </w:tcBorders>
            <w:vAlign w:val="center"/>
            <w:hideMark/>
          </w:tcPr>
          <w:p w14:paraId="5AD0E8F4" w14:textId="77777777" w:rsidR="009A0E3F" w:rsidRPr="00A376CA" w:rsidRDefault="009A0E3F" w:rsidP="00872AA7">
            <w:pPr>
              <w:suppressAutoHyphens/>
              <w:spacing w:line="276" w:lineRule="auto"/>
              <w:jc w:val="center"/>
              <w:rPr>
                <w:rFonts w:eastAsia="Calibri"/>
                <w:b w:val="0"/>
                <w:snapToGrid w:val="0"/>
                <w:sz w:val="22"/>
                <w:szCs w:val="22"/>
                <w:lang w:eastAsia="ar-SA"/>
              </w:rPr>
            </w:pPr>
            <w:r w:rsidRPr="00A376CA">
              <w:rPr>
                <w:rFonts w:eastAsia="Calibri"/>
                <w:b w:val="0"/>
                <w:snapToGrid w:val="0"/>
                <w:sz w:val="22"/>
                <w:szCs w:val="22"/>
                <w:lang w:eastAsia="ar-SA"/>
              </w:rPr>
              <w:t>30</w:t>
            </w:r>
          </w:p>
        </w:tc>
        <w:tc>
          <w:tcPr>
            <w:tcW w:w="714" w:type="pct"/>
            <w:tcBorders>
              <w:top w:val="single" w:sz="4" w:space="0" w:color="auto"/>
              <w:left w:val="single" w:sz="4" w:space="0" w:color="auto"/>
              <w:bottom w:val="single" w:sz="4" w:space="0" w:color="auto"/>
              <w:right w:val="single" w:sz="4" w:space="0" w:color="auto"/>
            </w:tcBorders>
            <w:vAlign w:val="center"/>
          </w:tcPr>
          <w:p w14:paraId="1B85BFD2"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713" w:type="pct"/>
            <w:tcBorders>
              <w:top w:val="single" w:sz="4" w:space="0" w:color="auto"/>
              <w:left w:val="single" w:sz="4" w:space="0" w:color="auto"/>
              <w:bottom w:val="single" w:sz="4" w:space="0" w:color="auto"/>
              <w:right w:val="single" w:sz="4" w:space="0" w:color="auto"/>
            </w:tcBorders>
            <w:vAlign w:val="center"/>
          </w:tcPr>
          <w:p w14:paraId="751C9355"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644D1EFC"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498" w:type="pct"/>
            <w:tcBorders>
              <w:top w:val="single" w:sz="4" w:space="0" w:color="auto"/>
              <w:left w:val="single" w:sz="4" w:space="0" w:color="auto"/>
              <w:bottom w:val="single" w:sz="4" w:space="0" w:color="auto"/>
              <w:right w:val="single" w:sz="4" w:space="0" w:color="auto"/>
            </w:tcBorders>
            <w:vAlign w:val="center"/>
          </w:tcPr>
          <w:p w14:paraId="7DAA942B" w14:textId="77777777" w:rsidR="009A0E3F" w:rsidRPr="00A376CA" w:rsidRDefault="009A0E3F" w:rsidP="00872AA7">
            <w:pPr>
              <w:suppressAutoHyphens/>
              <w:spacing w:line="276" w:lineRule="auto"/>
              <w:rPr>
                <w:rFonts w:eastAsia="Calibri"/>
                <w:b w:val="0"/>
                <w:snapToGrid w:val="0"/>
                <w:sz w:val="22"/>
                <w:szCs w:val="22"/>
                <w:lang w:eastAsia="ar-SA"/>
              </w:rPr>
            </w:pPr>
          </w:p>
        </w:tc>
      </w:tr>
      <w:tr w:rsidR="009A0E3F" w:rsidRPr="00A376CA" w14:paraId="25E0F363" w14:textId="77777777" w:rsidTr="00872AA7">
        <w:trPr>
          <w:trHeight w:val="1104"/>
        </w:trPr>
        <w:tc>
          <w:tcPr>
            <w:tcW w:w="289" w:type="pct"/>
            <w:tcBorders>
              <w:top w:val="single" w:sz="4" w:space="0" w:color="auto"/>
              <w:left w:val="single" w:sz="4" w:space="0" w:color="auto"/>
              <w:bottom w:val="single" w:sz="4" w:space="0" w:color="auto"/>
              <w:right w:val="single" w:sz="4" w:space="0" w:color="auto"/>
            </w:tcBorders>
            <w:vAlign w:val="center"/>
            <w:hideMark/>
          </w:tcPr>
          <w:p w14:paraId="572F7443" w14:textId="77777777" w:rsidR="009A0E3F" w:rsidRPr="00A376CA" w:rsidRDefault="009A0E3F" w:rsidP="00872AA7">
            <w:pPr>
              <w:tabs>
                <w:tab w:val="num" w:pos="1505"/>
              </w:tabs>
              <w:suppressAutoHyphens/>
              <w:spacing w:line="276" w:lineRule="auto"/>
              <w:ind w:right="71"/>
              <w:contextualSpacing/>
              <w:jc w:val="center"/>
              <w:rPr>
                <w:b w:val="0"/>
                <w:bCs/>
                <w:sz w:val="22"/>
                <w:szCs w:val="22"/>
                <w:lang w:eastAsia="ar-SA"/>
              </w:rPr>
            </w:pPr>
            <w:r>
              <w:rPr>
                <w:b w:val="0"/>
                <w:bCs/>
                <w:sz w:val="22"/>
                <w:szCs w:val="22"/>
                <w:lang w:eastAsia="ar-SA"/>
              </w:rPr>
              <w:t>4</w:t>
            </w:r>
          </w:p>
        </w:tc>
        <w:tc>
          <w:tcPr>
            <w:tcW w:w="745" w:type="pct"/>
            <w:tcBorders>
              <w:top w:val="single" w:sz="4" w:space="0" w:color="auto"/>
              <w:left w:val="single" w:sz="4" w:space="0" w:color="auto"/>
              <w:bottom w:val="single" w:sz="4" w:space="0" w:color="auto"/>
              <w:right w:val="single" w:sz="4" w:space="0" w:color="auto"/>
            </w:tcBorders>
            <w:vAlign w:val="center"/>
            <w:hideMark/>
          </w:tcPr>
          <w:p w14:paraId="528C11B2"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 xml:space="preserve">Zestaw słuchawkowy </w:t>
            </w:r>
            <w:r>
              <w:rPr>
                <w:rFonts w:eastAsia="Calibri"/>
                <w:b w:val="0"/>
                <w:snapToGrid w:val="0"/>
                <w:sz w:val="22"/>
                <w:szCs w:val="22"/>
                <w:lang w:eastAsia="ar-SA"/>
              </w:rPr>
              <w:t>USB</w:t>
            </w:r>
          </w:p>
        </w:tc>
        <w:tc>
          <w:tcPr>
            <w:tcW w:w="1112" w:type="pct"/>
            <w:tcBorders>
              <w:top w:val="single" w:sz="4" w:space="0" w:color="auto"/>
              <w:left w:val="single" w:sz="4" w:space="0" w:color="auto"/>
              <w:bottom w:val="single" w:sz="4" w:space="0" w:color="auto"/>
              <w:right w:val="single" w:sz="4" w:space="0" w:color="auto"/>
            </w:tcBorders>
            <w:vAlign w:val="center"/>
            <w:hideMark/>
          </w:tcPr>
          <w:p w14:paraId="628FADF5"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Producent………</w:t>
            </w:r>
          </w:p>
          <w:p w14:paraId="3D11771B"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Nazwa………….</w:t>
            </w:r>
          </w:p>
          <w:p w14:paraId="62131E40"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Model…………..</w:t>
            </w:r>
          </w:p>
        </w:tc>
        <w:tc>
          <w:tcPr>
            <w:tcW w:w="429" w:type="pct"/>
            <w:tcBorders>
              <w:top w:val="single" w:sz="4" w:space="0" w:color="auto"/>
              <w:left w:val="single" w:sz="4" w:space="0" w:color="auto"/>
              <w:bottom w:val="single" w:sz="4" w:space="0" w:color="auto"/>
              <w:right w:val="single" w:sz="4" w:space="0" w:color="auto"/>
            </w:tcBorders>
            <w:vAlign w:val="center"/>
            <w:hideMark/>
          </w:tcPr>
          <w:p w14:paraId="127C561E" w14:textId="77777777" w:rsidR="009A0E3F" w:rsidRPr="00A376CA" w:rsidRDefault="009A0E3F" w:rsidP="00872AA7">
            <w:pPr>
              <w:suppressAutoHyphens/>
              <w:spacing w:line="276" w:lineRule="auto"/>
              <w:jc w:val="center"/>
              <w:rPr>
                <w:rFonts w:eastAsia="Calibri"/>
                <w:b w:val="0"/>
                <w:snapToGrid w:val="0"/>
                <w:sz w:val="22"/>
                <w:szCs w:val="22"/>
                <w:lang w:eastAsia="ar-SA"/>
              </w:rPr>
            </w:pPr>
            <w:r w:rsidRPr="00A376CA">
              <w:rPr>
                <w:rFonts w:eastAsia="Calibri"/>
                <w:b w:val="0"/>
                <w:snapToGrid w:val="0"/>
                <w:sz w:val="22"/>
                <w:szCs w:val="22"/>
                <w:lang w:eastAsia="ar-SA"/>
              </w:rPr>
              <w:t>30</w:t>
            </w:r>
          </w:p>
        </w:tc>
        <w:tc>
          <w:tcPr>
            <w:tcW w:w="714" w:type="pct"/>
            <w:tcBorders>
              <w:top w:val="single" w:sz="4" w:space="0" w:color="auto"/>
              <w:left w:val="single" w:sz="4" w:space="0" w:color="auto"/>
              <w:bottom w:val="single" w:sz="4" w:space="0" w:color="auto"/>
              <w:right w:val="single" w:sz="4" w:space="0" w:color="auto"/>
            </w:tcBorders>
            <w:vAlign w:val="center"/>
          </w:tcPr>
          <w:p w14:paraId="470080B5"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713" w:type="pct"/>
            <w:tcBorders>
              <w:top w:val="single" w:sz="4" w:space="0" w:color="auto"/>
              <w:left w:val="single" w:sz="4" w:space="0" w:color="auto"/>
              <w:bottom w:val="single" w:sz="4" w:space="0" w:color="auto"/>
              <w:right w:val="single" w:sz="4" w:space="0" w:color="auto"/>
            </w:tcBorders>
            <w:vAlign w:val="center"/>
          </w:tcPr>
          <w:p w14:paraId="7956885A"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07B9D46B"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498" w:type="pct"/>
            <w:tcBorders>
              <w:top w:val="single" w:sz="4" w:space="0" w:color="auto"/>
              <w:left w:val="single" w:sz="4" w:space="0" w:color="auto"/>
              <w:bottom w:val="single" w:sz="4" w:space="0" w:color="auto"/>
              <w:right w:val="single" w:sz="4" w:space="0" w:color="auto"/>
            </w:tcBorders>
            <w:vAlign w:val="center"/>
          </w:tcPr>
          <w:p w14:paraId="7F16B9C0" w14:textId="77777777" w:rsidR="009A0E3F" w:rsidRPr="00A376CA" w:rsidRDefault="009A0E3F" w:rsidP="00872AA7">
            <w:pPr>
              <w:suppressAutoHyphens/>
              <w:spacing w:line="276" w:lineRule="auto"/>
              <w:rPr>
                <w:rFonts w:eastAsia="Calibri"/>
                <w:b w:val="0"/>
                <w:snapToGrid w:val="0"/>
                <w:sz w:val="22"/>
                <w:szCs w:val="22"/>
                <w:lang w:eastAsia="ar-SA"/>
              </w:rPr>
            </w:pPr>
          </w:p>
        </w:tc>
      </w:tr>
      <w:tr w:rsidR="009A0E3F" w:rsidRPr="00A376CA" w14:paraId="7FE0A1C9" w14:textId="77777777" w:rsidTr="00872AA7">
        <w:trPr>
          <w:trHeight w:val="1104"/>
        </w:trPr>
        <w:tc>
          <w:tcPr>
            <w:tcW w:w="289" w:type="pct"/>
            <w:tcBorders>
              <w:top w:val="single" w:sz="4" w:space="0" w:color="auto"/>
              <w:left w:val="single" w:sz="4" w:space="0" w:color="auto"/>
              <w:bottom w:val="single" w:sz="4" w:space="0" w:color="auto"/>
              <w:right w:val="single" w:sz="4" w:space="0" w:color="auto"/>
            </w:tcBorders>
            <w:vAlign w:val="center"/>
          </w:tcPr>
          <w:p w14:paraId="41E5E186" w14:textId="77777777" w:rsidR="009A0E3F" w:rsidRPr="00A376CA" w:rsidRDefault="009A0E3F" w:rsidP="00872AA7">
            <w:pPr>
              <w:tabs>
                <w:tab w:val="num" w:pos="1505"/>
              </w:tabs>
              <w:suppressAutoHyphens/>
              <w:spacing w:line="276" w:lineRule="auto"/>
              <w:ind w:right="71"/>
              <w:contextualSpacing/>
              <w:jc w:val="center"/>
              <w:rPr>
                <w:b w:val="0"/>
                <w:bCs/>
                <w:sz w:val="22"/>
                <w:szCs w:val="22"/>
                <w:lang w:eastAsia="ar-SA"/>
              </w:rPr>
            </w:pPr>
            <w:r>
              <w:rPr>
                <w:b w:val="0"/>
                <w:bCs/>
                <w:sz w:val="22"/>
                <w:szCs w:val="22"/>
                <w:lang w:eastAsia="ar-SA"/>
              </w:rPr>
              <w:t>5</w:t>
            </w:r>
          </w:p>
        </w:tc>
        <w:tc>
          <w:tcPr>
            <w:tcW w:w="745" w:type="pct"/>
            <w:tcBorders>
              <w:top w:val="single" w:sz="4" w:space="0" w:color="auto"/>
              <w:left w:val="single" w:sz="4" w:space="0" w:color="auto"/>
              <w:bottom w:val="single" w:sz="4" w:space="0" w:color="auto"/>
              <w:right w:val="single" w:sz="4" w:space="0" w:color="auto"/>
            </w:tcBorders>
            <w:vAlign w:val="center"/>
          </w:tcPr>
          <w:p w14:paraId="2B09B33D" w14:textId="77777777" w:rsidR="009A0E3F" w:rsidRPr="00A376CA" w:rsidRDefault="009A0E3F" w:rsidP="00872AA7">
            <w:pPr>
              <w:suppressAutoHyphens/>
              <w:spacing w:line="340" w:lineRule="exact"/>
              <w:rPr>
                <w:rFonts w:eastAsia="Calibri"/>
                <w:b w:val="0"/>
                <w:snapToGrid w:val="0"/>
                <w:sz w:val="22"/>
                <w:szCs w:val="22"/>
                <w:lang w:eastAsia="ar-SA"/>
              </w:rPr>
            </w:pPr>
            <w:r>
              <w:rPr>
                <w:rFonts w:eastAsia="Calibri"/>
                <w:b w:val="0"/>
                <w:snapToGrid w:val="0"/>
                <w:sz w:val="22"/>
                <w:szCs w:val="22"/>
                <w:lang w:eastAsia="ar-SA"/>
              </w:rPr>
              <w:t>Dodatkowy zestaw klawiatura i mysz USB</w:t>
            </w:r>
          </w:p>
        </w:tc>
        <w:tc>
          <w:tcPr>
            <w:tcW w:w="1112" w:type="pct"/>
            <w:tcBorders>
              <w:top w:val="single" w:sz="4" w:space="0" w:color="auto"/>
              <w:left w:val="single" w:sz="4" w:space="0" w:color="auto"/>
              <w:bottom w:val="single" w:sz="4" w:space="0" w:color="auto"/>
              <w:right w:val="single" w:sz="4" w:space="0" w:color="auto"/>
            </w:tcBorders>
            <w:vAlign w:val="center"/>
          </w:tcPr>
          <w:p w14:paraId="2E2DF1AB"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Producent………</w:t>
            </w:r>
          </w:p>
          <w:p w14:paraId="339D040A"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Nazwa………….</w:t>
            </w:r>
          </w:p>
          <w:p w14:paraId="29B0C216" w14:textId="77777777" w:rsidR="009A0E3F" w:rsidRPr="00A376CA" w:rsidRDefault="009A0E3F" w:rsidP="00872AA7">
            <w:pPr>
              <w:suppressAutoHyphens/>
              <w:spacing w:line="340" w:lineRule="exact"/>
              <w:rPr>
                <w:rFonts w:eastAsia="Calibri"/>
                <w:b w:val="0"/>
                <w:snapToGrid w:val="0"/>
                <w:sz w:val="22"/>
                <w:szCs w:val="22"/>
                <w:lang w:eastAsia="ar-SA"/>
              </w:rPr>
            </w:pPr>
            <w:r w:rsidRPr="00A376CA">
              <w:rPr>
                <w:rFonts w:eastAsia="Calibri"/>
                <w:b w:val="0"/>
                <w:snapToGrid w:val="0"/>
                <w:sz w:val="22"/>
                <w:szCs w:val="22"/>
                <w:lang w:eastAsia="ar-SA"/>
              </w:rPr>
              <w:t>Model…………..</w:t>
            </w:r>
          </w:p>
        </w:tc>
        <w:tc>
          <w:tcPr>
            <w:tcW w:w="429" w:type="pct"/>
            <w:tcBorders>
              <w:top w:val="single" w:sz="4" w:space="0" w:color="auto"/>
              <w:left w:val="single" w:sz="4" w:space="0" w:color="auto"/>
              <w:bottom w:val="single" w:sz="4" w:space="0" w:color="auto"/>
              <w:right w:val="single" w:sz="4" w:space="0" w:color="auto"/>
            </w:tcBorders>
            <w:vAlign w:val="center"/>
          </w:tcPr>
          <w:p w14:paraId="7D128048" w14:textId="77777777" w:rsidR="009A0E3F" w:rsidRPr="00A376CA" w:rsidRDefault="009A0E3F" w:rsidP="00872AA7">
            <w:pPr>
              <w:suppressAutoHyphens/>
              <w:spacing w:line="276" w:lineRule="auto"/>
              <w:jc w:val="center"/>
              <w:rPr>
                <w:rFonts w:eastAsia="Calibri"/>
                <w:b w:val="0"/>
                <w:snapToGrid w:val="0"/>
                <w:sz w:val="22"/>
                <w:szCs w:val="22"/>
                <w:lang w:eastAsia="ar-SA"/>
              </w:rPr>
            </w:pPr>
            <w:r>
              <w:rPr>
                <w:rFonts w:eastAsia="Calibri"/>
                <w:b w:val="0"/>
                <w:snapToGrid w:val="0"/>
                <w:sz w:val="22"/>
                <w:szCs w:val="22"/>
                <w:lang w:eastAsia="ar-SA"/>
              </w:rPr>
              <w:t>30</w:t>
            </w:r>
          </w:p>
        </w:tc>
        <w:tc>
          <w:tcPr>
            <w:tcW w:w="714" w:type="pct"/>
            <w:tcBorders>
              <w:top w:val="single" w:sz="4" w:space="0" w:color="auto"/>
              <w:left w:val="single" w:sz="4" w:space="0" w:color="auto"/>
              <w:bottom w:val="single" w:sz="4" w:space="0" w:color="auto"/>
              <w:right w:val="single" w:sz="4" w:space="0" w:color="auto"/>
            </w:tcBorders>
            <w:vAlign w:val="center"/>
          </w:tcPr>
          <w:p w14:paraId="49D0567F"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713" w:type="pct"/>
            <w:tcBorders>
              <w:top w:val="single" w:sz="4" w:space="0" w:color="auto"/>
              <w:left w:val="single" w:sz="4" w:space="0" w:color="auto"/>
              <w:bottom w:val="single" w:sz="4" w:space="0" w:color="auto"/>
              <w:right w:val="single" w:sz="4" w:space="0" w:color="auto"/>
            </w:tcBorders>
            <w:vAlign w:val="center"/>
          </w:tcPr>
          <w:p w14:paraId="58932837"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500" w:type="pct"/>
            <w:tcBorders>
              <w:top w:val="single" w:sz="4" w:space="0" w:color="auto"/>
              <w:left w:val="single" w:sz="4" w:space="0" w:color="auto"/>
              <w:bottom w:val="single" w:sz="4" w:space="0" w:color="auto"/>
              <w:right w:val="single" w:sz="4" w:space="0" w:color="auto"/>
            </w:tcBorders>
            <w:vAlign w:val="center"/>
          </w:tcPr>
          <w:p w14:paraId="207ABD45"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498" w:type="pct"/>
            <w:tcBorders>
              <w:top w:val="single" w:sz="4" w:space="0" w:color="auto"/>
              <w:left w:val="single" w:sz="4" w:space="0" w:color="auto"/>
              <w:bottom w:val="single" w:sz="4" w:space="0" w:color="auto"/>
              <w:right w:val="single" w:sz="4" w:space="0" w:color="auto"/>
            </w:tcBorders>
            <w:vAlign w:val="center"/>
          </w:tcPr>
          <w:p w14:paraId="1FBBBA23" w14:textId="77777777" w:rsidR="009A0E3F" w:rsidRPr="00A376CA" w:rsidRDefault="009A0E3F" w:rsidP="00872AA7">
            <w:pPr>
              <w:suppressAutoHyphens/>
              <w:spacing w:line="276" w:lineRule="auto"/>
              <w:rPr>
                <w:rFonts w:eastAsia="Calibri"/>
                <w:b w:val="0"/>
                <w:snapToGrid w:val="0"/>
                <w:sz w:val="22"/>
                <w:szCs w:val="22"/>
                <w:lang w:eastAsia="ar-SA"/>
              </w:rPr>
            </w:pPr>
          </w:p>
        </w:tc>
      </w:tr>
      <w:tr w:rsidR="009A0E3F" w:rsidRPr="00A376CA" w14:paraId="3AE2AA59" w14:textId="77777777" w:rsidTr="00872AA7">
        <w:trPr>
          <w:trHeight w:val="1104"/>
        </w:trPr>
        <w:tc>
          <w:tcPr>
            <w:tcW w:w="4002" w:type="pct"/>
            <w:gridSpan w:val="6"/>
            <w:tcBorders>
              <w:top w:val="single" w:sz="4" w:space="0" w:color="auto"/>
              <w:left w:val="single" w:sz="4" w:space="0" w:color="auto"/>
              <w:bottom w:val="single" w:sz="4" w:space="0" w:color="auto"/>
              <w:right w:val="single" w:sz="4" w:space="0" w:color="auto"/>
            </w:tcBorders>
            <w:vAlign w:val="center"/>
          </w:tcPr>
          <w:p w14:paraId="67AB8A63" w14:textId="77777777" w:rsidR="009A0E3F" w:rsidRPr="00A376CA" w:rsidRDefault="009A0E3F" w:rsidP="00872AA7">
            <w:pPr>
              <w:suppressAutoHyphens/>
              <w:spacing w:line="276" w:lineRule="auto"/>
              <w:jc w:val="right"/>
              <w:rPr>
                <w:rFonts w:eastAsia="Calibri"/>
                <w:b w:val="0"/>
                <w:snapToGrid w:val="0"/>
                <w:sz w:val="22"/>
                <w:szCs w:val="22"/>
                <w:lang w:eastAsia="ar-SA"/>
              </w:rPr>
            </w:pPr>
            <w:r>
              <w:rPr>
                <w:rFonts w:eastAsia="Calibri"/>
                <w:b w:val="0"/>
                <w:snapToGrid w:val="0"/>
                <w:sz w:val="22"/>
                <w:szCs w:val="22"/>
                <w:lang w:eastAsia="ar-SA"/>
              </w:rPr>
              <w:t>SUMA</w:t>
            </w:r>
          </w:p>
        </w:tc>
        <w:tc>
          <w:tcPr>
            <w:tcW w:w="500" w:type="pct"/>
            <w:tcBorders>
              <w:top w:val="single" w:sz="4" w:space="0" w:color="auto"/>
              <w:left w:val="single" w:sz="4" w:space="0" w:color="auto"/>
              <w:bottom w:val="single" w:sz="4" w:space="0" w:color="auto"/>
              <w:right w:val="single" w:sz="4" w:space="0" w:color="auto"/>
            </w:tcBorders>
            <w:vAlign w:val="center"/>
          </w:tcPr>
          <w:p w14:paraId="3AE8E73C" w14:textId="77777777" w:rsidR="009A0E3F" w:rsidRPr="00A376CA" w:rsidRDefault="009A0E3F" w:rsidP="00872AA7">
            <w:pPr>
              <w:suppressAutoHyphens/>
              <w:spacing w:line="276" w:lineRule="auto"/>
              <w:rPr>
                <w:rFonts w:eastAsia="Calibri"/>
                <w:b w:val="0"/>
                <w:snapToGrid w:val="0"/>
                <w:sz w:val="22"/>
                <w:szCs w:val="22"/>
                <w:lang w:eastAsia="ar-SA"/>
              </w:rPr>
            </w:pPr>
          </w:p>
        </w:tc>
        <w:tc>
          <w:tcPr>
            <w:tcW w:w="498" w:type="pct"/>
            <w:tcBorders>
              <w:top w:val="single" w:sz="4" w:space="0" w:color="auto"/>
              <w:left w:val="single" w:sz="4" w:space="0" w:color="auto"/>
              <w:bottom w:val="single" w:sz="4" w:space="0" w:color="auto"/>
              <w:right w:val="single" w:sz="4" w:space="0" w:color="auto"/>
            </w:tcBorders>
            <w:vAlign w:val="center"/>
          </w:tcPr>
          <w:p w14:paraId="13FBB886" w14:textId="77777777" w:rsidR="009A0E3F" w:rsidRPr="00A376CA" w:rsidRDefault="009A0E3F" w:rsidP="00872AA7">
            <w:pPr>
              <w:suppressAutoHyphens/>
              <w:spacing w:line="276" w:lineRule="auto"/>
              <w:rPr>
                <w:rFonts w:eastAsia="Calibri"/>
                <w:b w:val="0"/>
                <w:snapToGrid w:val="0"/>
                <w:sz w:val="22"/>
                <w:szCs w:val="22"/>
                <w:lang w:eastAsia="ar-SA"/>
              </w:rPr>
            </w:pPr>
          </w:p>
        </w:tc>
      </w:tr>
    </w:tbl>
    <w:p w14:paraId="69320A39" w14:textId="77777777" w:rsidR="00A513D9" w:rsidRDefault="00A513D9">
      <w:pPr>
        <w:rPr>
          <w:szCs w:val="24"/>
        </w:rPr>
      </w:pPr>
      <w:r>
        <w:rPr>
          <w:szCs w:val="24"/>
        </w:rPr>
        <w:br w:type="page"/>
      </w:r>
    </w:p>
    <w:p w14:paraId="3D421569" w14:textId="5BE1316D" w:rsidR="009A0E3F" w:rsidRDefault="009A0E3F" w:rsidP="009A0E3F">
      <w:pPr>
        <w:tabs>
          <w:tab w:val="left" w:pos="-142"/>
        </w:tabs>
        <w:ind w:left="-142"/>
        <w:rPr>
          <w:szCs w:val="24"/>
        </w:rPr>
      </w:pPr>
      <w:r w:rsidRPr="00054FCC">
        <w:rPr>
          <w:szCs w:val="24"/>
        </w:rPr>
        <w:lastRenderedPageBreak/>
        <w:t xml:space="preserve">Parametry zestawu komputerowego typu </w:t>
      </w:r>
      <w:proofErr w:type="spellStart"/>
      <w:r w:rsidRPr="00054FCC">
        <w:rPr>
          <w:szCs w:val="24"/>
        </w:rPr>
        <w:t>All</w:t>
      </w:r>
      <w:proofErr w:type="spellEnd"/>
      <w:r w:rsidRPr="00054FCC">
        <w:rPr>
          <w:szCs w:val="24"/>
        </w:rPr>
        <w:t>-in-One:</w:t>
      </w:r>
    </w:p>
    <w:p w14:paraId="2B3C37F6" w14:textId="77777777" w:rsidR="009A0E3F" w:rsidRPr="00054FCC" w:rsidRDefault="009A0E3F" w:rsidP="009A0E3F">
      <w:pPr>
        <w:tabs>
          <w:tab w:val="left" w:pos="-142"/>
        </w:tabs>
        <w:ind w:left="-142"/>
        <w:rPr>
          <w:szCs w:val="24"/>
        </w:rPr>
      </w:pPr>
    </w:p>
    <w:tbl>
      <w:tblPr>
        <w:tblW w:w="9606" w:type="dxa"/>
        <w:tblCellMar>
          <w:left w:w="0" w:type="dxa"/>
          <w:right w:w="0" w:type="dxa"/>
        </w:tblCellMar>
        <w:tblLook w:val="04A0" w:firstRow="1" w:lastRow="0" w:firstColumn="1" w:lastColumn="0" w:noHBand="0" w:noVBand="1"/>
      </w:tblPr>
      <w:tblGrid>
        <w:gridCol w:w="629"/>
        <w:gridCol w:w="2467"/>
        <w:gridCol w:w="6510"/>
      </w:tblGrid>
      <w:tr w:rsidR="009A0E3F" w:rsidRPr="00A376CA" w14:paraId="7A47863A" w14:textId="77777777" w:rsidTr="00872AA7">
        <w:trPr>
          <w:tblHeader/>
        </w:trPr>
        <w:tc>
          <w:tcPr>
            <w:tcW w:w="629" w:type="dxa"/>
            <w:tcBorders>
              <w:top w:val="single" w:sz="8" w:space="0" w:color="auto"/>
              <w:left w:val="single" w:sz="8" w:space="0" w:color="auto"/>
              <w:bottom w:val="single" w:sz="8" w:space="0" w:color="auto"/>
              <w:right w:val="single" w:sz="8" w:space="0" w:color="auto"/>
            </w:tcBorders>
            <w:shd w:val="clear" w:color="auto" w:fill="C9C9C9"/>
            <w:tcMar>
              <w:top w:w="0" w:type="dxa"/>
              <w:left w:w="108" w:type="dxa"/>
              <w:bottom w:w="0" w:type="dxa"/>
              <w:right w:w="108" w:type="dxa"/>
            </w:tcMar>
            <w:hideMark/>
          </w:tcPr>
          <w:p w14:paraId="403B918A" w14:textId="77777777" w:rsidR="009A0E3F" w:rsidRPr="00A376CA" w:rsidRDefault="009A0E3F" w:rsidP="00872AA7">
            <w:pPr>
              <w:spacing w:line="276" w:lineRule="auto"/>
              <w:rPr>
                <w:rFonts w:eastAsia="Calibri"/>
                <w:bCs/>
                <w:sz w:val="22"/>
                <w:szCs w:val="22"/>
                <w:lang w:eastAsia="en-US"/>
              </w:rPr>
            </w:pPr>
            <w:r w:rsidRPr="00A376CA">
              <w:rPr>
                <w:rFonts w:eastAsia="Calibri"/>
                <w:sz w:val="22"/>
                <w:szCs w:val="22"/>
                <w:lang w:eastAsia="en-US"/>
              </w:rPr>
              <w:t>Lp.</w:t>
            </w:r>
          </w:p>
        </w:tc>
        <w:tc>
          <w:tcPr>
            <w:tcW w:w="2467" w:type="dxa"/>
            <w:tcBorders>
              <w:top w:val="single" w:sz="8" w:space="0" w:color="auto"/>
              <w:left w:val="nil"/>
              <w:bottom w:val="single" w:sz="8" w:space="0" w:color="auto"/>
              <w:right w:val="single" w:sz="8" w:space="0" w:color="auto"/>
            </w:tcBorders>
            <w:shd w:val="clear" w:color="auto" w:fill="C9C9C9"/>
            <w:tcMar>
              <w:top w:w="0" w:type="dxa"/>
              <w:left w:w="108" w:type="dxa"/>
              <w:bottom w:w="0" w:type="dxa"/>
              <w:right w:w="108" w:type="dxa"/>
            </w:tcMar>
            <w:hideMark/>
          </w:tcPr>
          <w:p w14:paraId="484B2550" w14:textId="77777777" w:rsidR="009A0E3F" w:rsidRPr="00A376CA" w:rsidRDefault="009A0E3F" w:rsidP="00872AA7">
            <w:pPr>
              <w:spacing w:line="276" w:lineRule="auto"/>
              <w:rPr>
                <w:rFonts w:eastAsia="Calibri"/>
                <w:bCs/>
                <w:sz w:val="22"/>
                <w:szCs w:val="22"/>
                <w:lang w:eastAsia="en-US"/>
              </w:rPr>
            </w:pPr>
            <w:r w:rsidRPr="00A376CA">
              <w:rPr>
                <w:rFonts w:eastAsia="Calibri"/>
                <w:sz w:val="22"/>
                <w:szCs w:val="22"/>
                <w:lang w:eastAsia="en-US"/>
              </w:rPr>
              <w:t>Nazwa komponentu</w:t>
            </w:r>
          </w:p>
        </w:tc>
        <w:tc>
          <w:tcPr>
            <w:tcW w:w="6510" w:type="dxa"/>
            <w:tcBorders>
              <w:top w:val="single" w:sz="8" w:space="0" w:color="auto"/>
              <w:left w:val="nil"/>
              <w:bottom w:val="single" w:sz="8" w:space="0" w:color="auto"/>
              <w:right w:val="single" w:sz="8" w:space="0" w:color="auto"/>
            </w:tcBorders>
            <w:shd w:val="clear" w:color="auto" w:fill="C9C9C9"/>
            <w:tcMar>
              <w:top w:w="0" w:type="dxa"/>
              <w:left w:w="108" w:type="dxa"/>
              <w:bottom w:w="0" w:type="dxa"/>
              <w:right w:w="108" w:type="dxa"/>
            </w:tcMar>
            <w:hideMark/>
          </w:tcPr>
          <w:p w14:paraId="05E34129" w14:textId="77777777" w:rsidR="009A0E3F" w:rsidRPr="00A376CA" w:rsidRDefault="009A0E3F" w:rsidP="00872AA7">
            <w:pPr>
              <w:spacing w:line="276" w:lineRule="auto"/>
              <w:rPr>
                <w:rFonts w:eastAsia="Calibri"/>
                <w:bCs/>
                <w:sz w:val="22"/>
                <w:szCs w:val="22"/>
                <w:lang w:eastAsia="en-US"/>
              </w:rPr>
            </w:pPr>
            <w:r w:rsidRPr="00A376CA">
              <w:rPr>
                <w:rFonts w:eastAsia="Calibri"/>
                <w:bCs/>
                <w:sz w:val="22"/>
                <w:szCs w:val="22"/>
                <w:lang w:eastAsia="en-US"/>
              </w:rPr>
              <w:t>Producent, model</w:t>
            </w:r>
          </w:p>
        </w:tc>
      </w:tr>
      <w:tr w:rsidR="009A0E3F" w:rsidRPr="00A376CA" w14:paraId="6AF03C6C" w14:textId="77777777" w:rsidTr="00872AA7">
        <w:trPr>
          <w:trHeight w:val="545"/>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55216" w14:textId="77777777" w:rsidR="009A0E3F" w:rsidRPr="00A376CA" w:rsidRDefault="009A0E3F" w:rsidP="008B2BF0">
            <w:pPr>
              <w:numPr>
                <w:ilvl w:val="0"/>
                <w:numId w:val="38"/>
              </w:numPr>
              <w:spacing w:line="276" w:lineRule="auto"/>
              <w:rPr>
                <w:rFonts w:eastAsia="Calibri"/>
                <w:b w:val="0"/>
                <w:sz w:val="22"/>
                <w:szCs w:val="22"/>
                <w:lang w:eastAsia="en-US"/>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AE8EF" w14:textId="77777777" w:rsidR="009A0E3F" w:rsidRPr="00A376CA" w:rsidRDefault="009A0E3F" w:rsidP="00872AA7">
            <w:pPr>
              <w:spacing w:line="276" w:lineRule="auto"/>
              <w:rPr>
                <w:rFonts w:eastAsia="Calibri"/>
                <w:b w:val="0"/>
                <w:sz w:val="22"/>
                <w:szCs w:val="22"/>
                <w:lang w:eastAsia="en-US"/>
              </w:rPr>
            </w:pPr>
            <w:r>
              <w:rPr>
                <w:rFonts w:eastAsia="Calibri"/>
                <w:b w:val="0"/>
                <w:sz w:val="22"/>
                <w:szCs w:val="22"/>
                <w:lang w:eastAsia="en-US"/>
              </w:rPr>
              <w:t xml:space="preserve">Komputer </w:t>
            </w:r>
            <w:r w:rsidRPr="000C2E60">
              <w:rPr>
                <w:rFonts w:eastAsia="Calibri"/>
                <w:b w:val="0"/>
                <w:sz w:val="22"/>
                <w:szCs w:val="22"/>
                <w:lang w:eastAsia="en-US"/>
              </w:rPr>
              <w:t xml:space="preserve">typu </w:t>
            </w:r>
            <w:r>
              <w:rPr>
                <w:rFonts w:eastAsia="Calibri"/>
                <w:b w:val="0"/>
                <w:sz w:val="22"/>
                <w:szCs w:val="22"/>
                <w:lang w:eastAsia="en-US"/>
              </w:rPr>
              <w:br/>
            </w:r>
            <w:proofErr w:type="spellStart"/>
            <w:r w:rsidRPr="000C2E60">
              <w:rPr>
                <w:rFonts w:eastAsia="Calibri"/>
                <w:b w:val="0"/>
                <w:sz w:val="22"/>
                <w:szCs w:val="22"/>
                <w:lang w:eastAsia="en-US"/>
              </w:rPr>
              <w:t>All</w:t>
            </w:r>
            <w:proofErr w:type="spellEnd"/>
            <w:r w:rsidRPr="000C2E60">
              <w:rPr>
                <w:rFonts w:eastAsia="Calibri"/>
                <w:b w:val="0"/>
                <w:sz w:val="22"/>
                <w:szCs w:val="22"/>
                <w:lang w:eastAsia="en-US"/>
              </w:rPr>
              <w:t>-in-One</w:t>
            </w:r>
          </w:p>
        </w:tc>
        <w:tc>
          <w:tcPr>
            <w:tcW w:w="6510" w:type="dxa"/>
            <w:tcBorders>
              <w:top w:val="nil"/>
              <w:left w:val="nil"/>
              <w:bottom w:val="single" w:sz="8" w:space="0" w:color="auto"/>
              <w:right w:val="single" w:sz="8" w:space="0" w:color="auto"/>
            </w:tcBorders>
            <w:tcMar>
              <w:top w:w="0" w:type="dxa"/>
              <w:left w:w="108" w:type="dxa"/>
              <w:bottom w:w="0" w:type="dxa"/>
              <w:right w:w="108" w:type="dxa"/>
            </w:tcMar>
            <w:hideMark/>
          </w:tcPr>
          <w:p w14:paraId="24A71BF3" w14:textId="77777777" w:rsidR="009A0E3F" w:rsidRPr="00A376CA" w:rsidRDefault="009A0E3F" w:rsidP="00872AA7">
            <w:pPr>
              <w:spacing w:before="120" w:after="120" w:line="276" w:lineRule="auto"/>
              <w:rPr>
                <w:rFonts w:eastAsia="Calibri"/>
                <w:b w:val="0"/>
                <w:sz w:val="22"/>
                <w:szCs w:val="22"/>
                <w:lang w:eastAsia="en-US"/>
              </w:rPr>
            </w:pPr>
            <w:r w:rsidRPr="00A376CA">
              <w:rPr>
                <w:rFonts w:eastAsia="Calibri"/>
                <w:b w:val="0"/>
                <w:sz w:val="22"/>
                <w:szCs w:val="22"/>
                <w:lang w:eastAsia="en-US"/>
              </w:rPr>
              <w:t>Producent: ………………………………………………………..</w:t>
            </w:r>
          </w:p>
          <w:p w14:paraId="39E80E52" w14:textId="77777777" w:rsidR="009A0E3F" w:rsidRPr="00A376CA" w:rsidRDefault="009A0E3F" w:rsidP="00872AA7">
            <w:pPr>
              <w:spacing w:before="120" w:after="120" w:line="276" w:lineRule="auto"/>
              <w:rPr>
                <w:rFonts w:eastAsia="Calibri"/>
                <w:b w:val="0"/>
                <w:sz w:val="22"/>
                <w:szCs w:val="22"/>
                <w:lang w:val="en-US" w:eastAsia="en-US"/>
              </w:rPr>
            </w:pPr>
            <w:r w:rsidRPr="00A376CA">
              <w:rPr>
                <w:rFonts w:eastAsia="Calibri"/>
                <w:b w:val="0"/>
                <w:sz w:val="22"/>
                <w:szCs w:val="22"/>
                <w:lang w:val="en-US" w:eastAsia="en-US"/>
              </w:rPr>
              <w:t>Model: ……………………………………………………………</w:t>
            </w:r>
          </w:p>
          <w:p w14:paraId="167A3FDA" w14:textId="77777777" w:rsidR="009A0E3F" w:rsidRPr="00A376CA" w:rsidRDefault="009A0E3F" w:rsidP="00872AA7">
            <w:pPr>
              <w:spacing w:before="120" w:after="120" w:line="276" w:lineRule="auto"/>
              <w:rPr>
                <w:rFonts w:eastAsia="Calibri"/>
                <w:b w:val="0"/>
                <w:sz w:val="22"/>
                <w:szCs w:val="22"/>
                <w:lang w:val="en-US" w:eastAsia="en-US"/>
              </w:rPr>
            </w:pPr>
            <w:r>
              <w:rPr>
                <w:b w:val="0"/>
                <w:bCs/>
                <w:sz w:val="22"/>
                <w:szCs w:val="22"/>
              </w:rPr>
              <w:t>Przekątna ekranu</w:t>
            </w:r>
            <w:r w:rsidRPr="00A376CA">
              <w:rPr>
                <w:b w:val="0"/>
                <w:bCs/>
                <w:sz w:val="22"/>
                <w:szCs w:val="22"/>
                <w:lang w:val="en-US"/>
              </w:rPr>
              <w:t>: ……………………………………</w:t>
            </w:r>
            <w:r>
              <w:rPr>
                <w:b w:val="0"/>
                <w:bCs/>
                <w:sz w:val="22"/>
                <w:szCs w:val="22"/>
                <w:lang w:val="en-US"/>
              </w:rPr>
              <w:t>……………</w:t>
            </w:r>
          </w:p>
        </w:tc>
      </w:tr>
      <w:tr w:rsidR="009A0E3F" w:rsidRPr="00A376CA" w14:paraId="5954A73B" w14:textId="77777777" w:rsidTr="00872AA7">
        <w:trPr>
          <w:trHeight w:val="545"/>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4AFE36" w14:textId="77777777" w:rsidR="009A0E3F" w:rsidRPr="00A376CA" w:rsidRDefault="009A0E3F" w:rsidP="008B2BF0">
            <w:pPr>
              <w:numPr>
                <w:ilvl w:val="0"/>
                <w:numId w:val="38"/>
              </w:numPr>
              <w:spacing w:line="276" w:lineRule="auto"/>
              <w:rPr>
                <w:rFonts w:eastAsia="Calibri"/>
                <w:b w:val="0"/>
                <w:sz w:val="22"/>
                <w:szCs w:val="22"/>
                <w:lang w:eastAsia="en-US"/>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072493" w14:textId="77777777" w:rsidR="009A0E3F" w:rsidRPr="00A376CA" w:rsidRDefault="009A0E3F" w:rsidP="00872AA7">
            <w:pPr>
              <w:spacing w:line="276" w:lineRule="auto"/>
              <w:rPr>
                <w:rFonts w:eastAsia="Calibri"/>
                <w:b w:val="0"/>
                <w:sz w:val="22"/>
                <w:szCs w:val="22"/>
                <w:lang w:eastAsia="en-US"/>
              </w:rPr>
            </w:pPr>
            <w:r w:rsidRPr="00A376CA">
              <w:rPr>
                <w:rFonts w:eastAsia="Calibri"/>
                <w:b w:val="0"/>
                <w:sz w:val="22"/>
                <w:szCs w:val="22"/>
                <w:lang w:eastAsia="en-US"/>
              </w:rPr>
              <w:t>Procesor</w:t>
            </w:r>
          </w:p>
        </w:tc>
        <w:tc>
          <w:tcPr>
            <w:tcW w:w="6510" w:type="dxa"/>
            <w:tcBorders>
              <w:top w:val="nil"/>
              <w:left w:val="nil"/>
              <w:bottom w:val="single" w:sz="8" w:space="0" w:color="auto"/>
              <w:right w:val="single" w:sz="8" w:space="0" w:color="auto"/>
            </w:tcBorders>
            <w:tcMar>
              <w:top w:w="0" w:type="dxa"/>
              <w:left w:w="108" w:type="dxa"/>
              <w:bottom w:w="0" w:type="dxa"/>
              <w:right w:w="108" w:type="dxa"/>
            </w:tcMar>
            <w:hideMark/>
          </w:tcPr>
          <w:p w14:paraId="6A12F5C3" w14:textId="77777777" w:rsidR="009A0E3F" w:rsidRPr="00A376CA" w:rsidRDefault="009A0E3F" w:rsidP="00872AA7">
            <w:pPr>
              <w:spacing w:before="120" w:after="120" w:line="276" w:lineRule="auto"/>
              <w:rPr>
                <w:rFonts w:eastAsia="Calibri"/>
                <w:b w:val="0"/>
                <w:sz w:val="22"/>
                <w:szCs w:val="22"/>
                <w:lang w:eastAsia="en-US"/>
              </w:rPr>
            </w:pPr>
            <w:r w:rsidRPr="00A376CA">
              <w:rPr>
                <w:rFonts w:eastAsia="Calibri"/>
                <w:b w:val="0"/>
                <w:sz w:val="22"/>
                <w:szCs w:val="22"/>
                <w:lang w:eastAsia="en-US"/>
              </w:rPr>
              <w:t>Producent: ………………………………………………………..</w:t>
            </w:r>
          </w:p>
          <w:p w14:paraId="746B3C4A" w14:textId="77777777" w:rsidR="009A0E3F" w:rsidRPr="00A376CA" w:rsidRDefault="009A0E3F" w:rsidP="00872AA7">
            <w:pPr>
              <w:spacing w:before="120" w:after="120" w:line="276" w:lineRule="auto"/>
              <w:rPr>
                <w:rFonts w:eastAsia="Calibri"/>
                <w:b w:val="0"/>
                <w:sz w:val="22"/>
                <w:szCs w:val="22"/>
                <w:lang w:val="en-US" w:eastAsia="en-US"/>
              </w:rPr>
            </w:pPr>
            <w:r w:rsidRPr="00A376CA">
              <w:rPr>
                <w:rFonts w:eastAsia="Calibri"/>
                <w:b w:val="0"/>
                <w:sz w:val="22"/>
                <w:szCs w:val="22"/>
                <w:lang w:val="en-US" w:eastAsia="en-US"/>
              </w:rPr>
              <w:t>Model: ……………………………………………………………</w:t>
            </w:r>
          </w:p>
          <w:p w14:paraId="50F4C5CA" w14:textId="77777777" w:rsidR="009A0E3F" w:rsidRPr="00A376CA" w:rsidRDefault="009A0E3F" w:rsidP="00872AA7">
            <w:pPr>
              <w:spacing w:before="120" w:after="120" w:line="276" w:lineRule="auto"/>
              <w:rPr>
                <w:rFonts w:eastAsia="Calibri"/>
                <w:b w:val="0"/>
                <w:sz w:val="22"/>
                <w:szCs w:val="22"/>
                <w:lang w:val="en-US" w:eastAsia="en-US"/>
              </w:rPr>
            </w:pPr>
            <w:r w:rsidRPr="00A376CA">
              <w:rPr>
                <w:b w:val="0"/>
                <w:bCs/>
                <w:sz w:val="22"/>
                <w:szCs w:val="22"/>
              </w:rPr>
              <w:t>Liczba</w:t>
            </w:r>
            <w:r w:rsidRPr="00A376CA">
              <w:rPr>
                <w:b w:val="0"/>
                <w:bCs/>
                <w:sz w:val="22"/>
                <w:szCs w:val="22"/>
                <w:lang w:val="en-US"/>
              </w:rPr>
              <w:t xml:space="preserve"> </w:t>
            </w:r>
            <w:r w:rsidRPr="00A376CA">
              <w:rPr>
                <w:b w:val="0"/>
                <w:bCs/>
                <w:sz w:val="22"/>
                <w:szCs w:val="22"/>
              </w:rPr>
              <w:t>wątków</w:t>
            </w:r>
            <w:r w:rsidRPr="00A376CA">
              <w:rPr>
                <w:b w:val="0"/>
                <w:bCs/>
                <w:sz w:val="22"/>
                <w:szCs w:val="22"/>
                <w:lang w:val="en-US"/>
              </w:rPr>
              <w:t xml:space="preserve"> </w:t>
            </w:r>
            <w:r w:rsidRPr="00A376CA">
              <w:rPr>
                <w:b w:val="0"/>
                <w:bCs/>
                <w:sz w:val="22"/>
                <w:szCs w:val="22"/>
              </w:rPr>
              <w:t>procesora</w:t>
            </w:r>
            <w:r w:rsidRPr="00A376CA">
              <w:rPr>
                <w:b w:val="0"/>
                <w:bCs/>
                <w:sz w:val="22"/>
                <w:szCs w:val="22"/>
                <w:lang w:val="en-US"/>
              </w:rPr>
              <w:t>: ……………………………………….</w:t>
            </w:r>
          </w:p>
        </w:tc>
      </w:tr>
      <w:tr w:rsidR="009A0E3F" w:rsidRPr="00A376CA" w14:paraId="019A27F5" w14:textId="77777777" w:rsidTr="00872AA7">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A05BE6" w14:textId="77777777" w:rsidR="009A0E3F" w:rsidRPr="00A376CA" w:rsidRDefault="009A0E3F" w:rsidP="008B2BF0">
            <w:pPr>
              <w:numPr>
                <w:ilvl w:val="0"/>
                <w:numId w:val="38"/>
              </w:numPr>
              <w:spacing w:line="276" w:lineRule="auto"/>
              <w:rPr>
                <w:rFonts w:eastAsia="Calibri"/>
                <w:b w:val="0"/>
                <w:sz w:val="22"/>
                <w:szCs w:val="22"/>
                <w:lang w:val="en-US" w:eastAsia="en-US"/>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25BBF" w14:textId="77777777" w:rsidR="009A0E3F" w:rsidRPr="00A376CA" w:rsidRDefault="009A0E3F" w:rsidP="00872AA7">
            <w:pPr>
              <w:spacing w:line="276" w:lineRule="auto"/>
              <w:rPr>
                <w:rFonts w:eastAsia="Calibri"/>
                <w:b w:val="0"/>
                <w:sz w:val="22"/>
                <w:szCs w:val="22"/>
                <w:lang w:eastAsia="en-US"/>
              </w:rPr>
            </w:pPr>
            <w:r w:rsidRPr="00A376CA">
              <w:rPr>
                <w:rFonts w:eastAsia="Calibri"/>
                <w:b w:val="0"/>
                <w:sz w:val="22"/>
                <w:szCs w:val="22"/>
                <w:lang w:eastAsia="en-US"/>
              </w:rPr>
              <w:t xml:space="preserve">Pamięć masowa (dysk </w:t>
            </w:r>
            <w:r>
              <w:rPr>
                <w:rFonts w:eastAsia="Calibri"/>
                <w:b w:val="0"/>
                <w:sz w:val="22"/>
                <w:szCs w:val="22"/>
                <w:lang w:eastAsia="en-US"/>
              </w:rPr>
              <w:t xml:space="preserve">SSD lub </w:t>
            </w:r>
            <w:r w:rsidRPr="00A376CA">
              <w:rPr>
                <w:rFonts w:eastAsia="Calibri"/>
                <w:b w:val="0"/>
                <w:sz w:val="22"/>
                <w:szCs w:val="22"/>
                <w:lang w:eastAsia="en-US"/>
              </w:rPr>
              <w:t>M.2.)</w:t>
            </w:r>
          </w:p>
        </w:tc>
        <w:tc>
          <w:tcPr>
            <w:tcW w:w="6510" w:type="dxa"/>
            <w:tcBorders>
              <w:top w:val="nil"/>
              <w:left w:val="nil"/>
              <w:bottom w:val="single" w:sz="8" w:space="0" w:color="auto"/>
              <w:right w:val="single" w:sz="8" w:space="0" w:color="auto"/>
            </w:tcBorders>
            <w:tcMar>
              <w:top w:w="0" w:type="dxa"/>
              <w:left w:w="108" w:type="dxa"/>
              <w:bottom w:w="0" w:type="dxa"/>
              <w:right w:w="108" w:type="dxa"/>
            </w:tcMar>
            <w:hideMark/>
          </w:tcPr>
          <w:p w14:paraId="1DB69C62" w14:textId="77777777" w:rsidR="009A0E3F" w:rsidRPr="00A376CA" w:rsidRDefault="009A0E3F" w:rsidP="00872AA7">
            <w:pPr>
              <w:spacing w:before="120" w:after="120" w:line="276" w:lineRule="auto"/>
              <w:rPr>
                <w:rFonts w:eastAsia="Calibri"/>
                <w:b w:val="0"/>
                <w:sz w:val="22"/>
                <w:szCs w:val="22"/>
                <w:lang w:val="en-US" w:eastAsia="en-US"/>
              </w:rPr>
            </w:pPr>
            <w:r w:rsidRPr="00A376CA">
              <w:rPr>
                <w:rFonts w:eastAsia="Calibri"/>
                <w:b w:val="0"/>
                <w:sz w:val="22"/>
                <w:szCs w:val="22"/>
                <w:lang w:eastAsia="en-US"/>
              </w:rPr>
              <w:t>Pojemność</w:t>
            </w:r>
            <w:r w:rsidRPr="00A376CA">
              <w:rPr>
                <w:rFonts w:eastAsia="Calibri"/>
                <w:b w:val="0"/>
                <w:sz w:val="22"/>
                <w:szCs w:val="22"/>
                <w:lang w:val="en-US" w:eastAsia="en-US"/>
              </w:rPr>
              <w:t>: ……………………………………………………….</w:t>
            </w:r>
          </w:p>
        </w:tc>
      </w:tr>
      <w:tr w:rsidR="009A0E3F" w:rsidRPr="00A376CA" w14:paraId="51FC34B8" w14:textId="77777777" w:rsidTr="00872AA7">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B9901" w14:textId="77777777" w:rsidR="009A0E3F" w:rsidRPr="00A376CA" w:rsidRDefault="009A0E3F" w:rsidP="008B2BF0">
            <w:pPr>
              <w:numPr>
                <w:ilvl w:val="0"/>
                <w:numId w:val="38"/>
              </w:numPr>
              <w:spacing w:line="276" w:lineRule="auto"/>
              <w:rPr>
                <w:rFonts w:eastAsia="Calibri"/>
                <w:b w:val="0"/>
                <w:sz w:val="22"/>
                <w:szCs w:val="22"/>
                <w:lang w:val="en-US" w:eastAsia="en-US"/>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97B46" w14:textId="77777777" w:rsidR="009A0E3F" w:rsidRPr="00A376CA" w:rsidRDefault="009A0E3F" w:rsidP="00872AA7">
            <w:pPr>
              <w:spacing w:line="276" w:lineRule="auto"/>
              <w:rPr>
                <w:rFonts w:eastAsia="Calibri"/>
                <w:b w:val="0"/>
                <w:sz w:val="22"/>
                <w:szCs w:val="22"/>
                <w:lang w:eastAsia="en-US"/>
              </w:rPr>
            </w:pPr>
            <w:r w:rsidRPr="00A376CA">
              <w:rPr>
                <w:rFonts w:eastAsia="Calibri"/>
                <w:b w:val="0"/>
                <w:sz w:val="22"/>
                <w:szCs w:val="22"/>
                <w:lang w:eastAsia="en-US"/>
              </w:rPr>
              <w:t>Pamięć operacyjna (RAM)</w:t>
            </w:r>
          </w:p>
        </w:tc>
        <w:tc>
          <w:tcPr>
            <w:tcW w:w="6510" w:type="dxa"/>
            <w:tcBorders>
              <w:top w:val="nil"/>
              <w:left w:val="nil"/>
              <w:bottom w:val="single" w:sz="8" w:space="0" w:color="auto"/>
              <w:right w:val="single" w:sz="8" w:space="0" w:color="auto"/>
            </w:tcBorders>
            <w:tcMar>
              <w:top w:w="0" w:type="dxa"/>
              <w:left w:w="108" w:type="dxa"/>
              <w:bottom w:w="0" w:type="dxa"/>
              <w:right w:w="108" w:type="dxa"/>
            </w:tcMar>
            <w:hideMark/>
          </w:tcPr>
          <w:p w14:paraId="5E6B35CF" w14:textId="77777777" w:rsidR="009A0E3F" w:rsidRPr="00A376CA" w:rsidRDefault="009A0E3F" w:rsidP="00872AA7">
            <w:pPr>
              <w:spacing w:before="120" w:after="120" w:line="276" w:lineRule="auto"/>
              <w:rPr>
                <w:rFonts w:eastAsia="Calibri"/>
                <w:b w:val="0"/>
                <w:sz w:val="22"/>
                <w:szCs w:val="22"/>
                <w:lang w:val="en-US" w:eastAsia="en-US"/>
              </w:rPr>
            </w:pPr>
            <w:r w:rsidRPr="00A376CA">
              <w:rPr>
                <w:rFonts w:eastAsia="Calibri"/>
                <w:b w:val="0"/>
                <w:sz w:val="22"/>
                <w:szCs w:val="22"/>
                <w:lang w:eastAsia="en-US"/>
              </w:rPr>
              <w:t>Pojemność</w:t>
            </w:r>
            <w:r w:rsidRPr="00A376CA">
              <w:rPr>
                <w:rFonts w:eastAsia="Calibri"/>
                <w:b w:val="0"/>
                <w:sz w:val="22"/>
                <w:szCs w:val="22"/>
                <w:lang w:val="en-US" w:eastAsia="en-US"/>
              </w:rPr>
              <w:t>: ……………………………………………………….</w:t>
            </w:r>
          </w:p>
        </w:tc>
      </w:tr>
      <w:tr w:rsidR="009A0E3F" w:rsidRPr="00A376CA" w14:paraId="1BB6AEB5" w14:textId="77777777" w:rsidTr="00872AA7">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7F4D9C" w14:textId="77777777" w:rsidR="009A0E3F" w:rsidRPr="00A376CA" w:rsidRDefault="009A0E3F" w:rsidP="008B2BF0">
            <w:pPr>
              <w:numPr>
                <w:ilvl w:val="0"/>
                <w:numId w:val="38"/>
              </w:numPr>
              <w:spacing w:before="120" w:after="120" w:line="276" w:lineRule="auto"/>
              <w:rPr>
                <w:rFonts w:eastAsia="Calibri"/>
                <w:b w:val="0"/>
                <w:sz w:val="22"/>
                <w:szCs w:val="22"/>
                <w:lang w:eastAsia="en-US"/>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1408C" w14:textId="77777777" w:rsidR="009A0E3F" w:rsidRPr="00A376CA" w:rsidRDefault="009A0E3F" w:rsidP="00872AA7">
            <w:pPr>
              <w:spacing w:before="120" w:after="120" w:line="276" w:lineRule="auto"/>
              <w:rPr>
                <w:rFonts w:eastAsia="Calibri"/>
                <w:b w:val="0"/>
                <w:sz w:val="22"/>
                <w:szCs w:val="22"/>
                <w:lang w:eastAsia="en-US"/>
              </w:rPr>
            </w:pPr>
            <w:r w:rsidRPr="00A376CA">
              <w:rPr>
                <w:rFonts w:eastAsia="Calibri"/>
                <w:b w:val="0"/>
                <w:sz w:val="22"/>
                <w:szCs w:val="22"/>
                <w:lang w:eastAsia="en-US"/>
              </w:rPr>
              <w:t xml:space="preserve">System operacyjny </w:t>
            </w:r>
          </w:p>
        </w:tc>
        <w:tc>
          <w:tcPr>
            <w:tcW w:w="6510" w:type="dxa"/>
            <w:tcBorders>
              <w:top w:val="nil"/>
              <w:left w:val="nil"/>
              <w:bottom w:val="single" w:sz="8" w:space="0" w:color="auto"/>
              <w:right w:val="single" w:sz="8" w:space="0" w:color="auto"/>
            </w:tcBorders>
            <w:tcMar>
              <w:top w:w="0" w:type="dxa"/>
              <w:left w:w="108" w:type="dxa"/>
              <w:bottom w:w="0" w:type="dxa"/>
              <w:right w:w="108" w:type="dxa"/>
            </w:tcMar>
            <w:hideMark/>
          </w:tcPr>
          <w:p w14:paraId="57A623C2" w14:textId="77777777" w:rsidR="009A0E3F" w:rsidRPr="00A376CA" w:rsidRDefault="009A0E3F" w:rsidP="00872AA7">
            <w:pPr>
              <w:spacing w:before="120" w:after="120" w:line="276" w:lineRule="auto"/>
              <w:rPr>
                <w:rFonts w:eastAsia="Calibri"/>
                <w:b w:val="0"/>
                <w:sz w:val="22"/>
                <w:szCs w:val="22"/>
                <w:lang w:val="en-US" w:eastAsia="en-US"/>
              </w:rPr>
            </w:pPr>
            <w:r w:rsidRPr="00A376CA">
              <w:rPr>
                <w:rFonts w:eastAsia="Calibri"/>
                <w:b w:val="0"/>
                <w:sz w:val="22"/>
                <w:szCs w:val="22"/>
                <w:lang w:eastAsia="en-US"/>
              </w:rPr>
              <w:t>Nazwa</w:t>
            </w:r>
            <w:r w:rsidRPr="00A376CA">
              <w:rPr>
                <w:rFonts w:eastAsia="Calibri"/>
                <w:b w:val="0"/>
                <w:sz w:val="22"/>
                <w:szCs w:val="22"/>
                <w:lang w:val="en-US" w:eastAsia="en-US"/>
              </w:rPr>
              <w:t>:……………………………………………………………</w:t>
            </w:r>
          </w:p>
        </w:tc>
      </w:tr>
    </w:tbl>
    <w:p w14:paraId="4A591871" w14:textId="77777777" w:rsidR="00AD495D" w:rsidRDefault="00AD495D" w:rsidP="00CE2934">
      <w:pPr>
        <w:rPr>
          <w:b w:val="0"/>
          <w:spacing w:val="-2"/>
          <w:szCs w:val="24"/>
        </w:rPr>
      </w:pPr>
    </w:p>
    <w:p w14:paraId="570B73DA" w14:textId="1F9E8CB2" w:rsidR="00A513D9" w:rsidRDefault="00A513D9">
      <w:pPr>
        <w:rPr>
          <w:b w:val="0"/>
          <w:spacing w:val="-2"/>
          <w:szCs w:val="24"/>
        </w:rPr>
      </w:pPr>
      <w:r>
        <w:rPr>
          <w:b w:val="0"/>
          <w:spacing w:val="-2"/>
          <w:szCs w:val="24"/>
        </w:rPr>
        <w:br w:type="page"/>
      </w:r>
    </w:p>
    <w:p w14:paraId="6D685300" w14:textId="77777777" w:rsidR="00CA7EEC" w:rsidRPr="00E32B16" w:rsidRDefault="00EF2EE2" w:rsidP="00CA7EEC">
      <w:pPr>
        <w:spacing w:line="276" w:lineRule="auto"/>
        <w:rPr>
          <w:szCs w:val="24"/>
        </w:rPr>
      </w:pPr>
      <w:r>
        <w:rPr>
          <w:szCs w:val="24"/>
        </w:rPr>
        <w:lastRenderedPageBreak/>
        <w:t>WAG-II</w:t>
      </w:r>
      <w:r w:rsidR="00CA7EEC" w:rsidRPr="00E32B16">
        <w:rPr>
          <w:szCs w:val="24"/>
        </w:rPr>
        <w:t>.261.</w:t>
      </w:r>
      <w:r w:rsidR="00AD495D">
        <w:rPr>
          <w:szCs w:val="24"/>
        </w:rPr>
        <w:t>8</w:t>
      </w:r>
      <w:r w:rsidR="00CA7EEC" w:rsidRPr="00E32B16">
        <w:rPr>
          <w:szCs w:val="24"/>
        </w:rPr>
        <w:t>.20</w:t>
      </w:r>
      <w:r>
        <w:rPr>
          <w:szCs w:val="24"/>
        </w:rPr>
        <w:t>2</w:t>
      </w:r>
      <w:r w:rsidR="00D4106A">
        <w:rPr>
          <w:szCs w:val="24"/>
        </w:rPr>
        <w:t>2</w:t>
      </w:r>
    </w:p>
    <w:p w14:paraId="56451AEA" w14:textId="77777777" w:rsidR="00CA7EEC" w:rsidRDefault="00EF2EE2" w:rsidP="00CA7EEC">
      <w:pPr>
        <w:shd w:val="clear" w:color="auto" w:fill="FFFFFF"/>
        <w:spacing w:line="276" w:lineRule="auto"/>
        <w:ind w:right="5"/>
        <w:jc w:val="right"/>
        <w:rPr>
          <w:bCs/>
          <w:szCs w:val="24"/>
        </w:rPr>
      </w:pPr>
      <w:r>
        <w:rPr>
          <w:bCs/>
          <w:szCs w:val="24"/>
        </w:rPr>
        <w:t>Załącznik Nr 2 do S</w:t>
      </w:r>
      <w:r w:rsidR="00CA7EEC" w:rsidRPr="00E32B16">
        <w:rPr>
          <w:bCs/>
          <w:szCs w:val="24"/>
        </w:rPr>
        <w:t>WZ</w:t>
      </w:r>
    </w:p>
    <w:p w14:paraId="34265CD9" w14:textId="77777777" w:rsidR="000D1AC3" w:rsidRPr="00E32B16" w:rsidRDefault="000D1AC3" w:rsidP="00CA7EEC">
      <w:pPr>
        <w:shd w:val="clear" w:color="auto" w:fill="FFFFFF"/>
        <w:spacing w:line="276" w:lineRule="auto"/>
        <w:ind w:right="5"/>
        <w:jc w:val="right"/>
        <w:rPr>
          <w:bCs/>
          <w:szCs w:val="24"/>
        </w:rPr>
      </w:pPr>
    </w:p>
    <w:p w14:paraId="3EC4C281" w14:textId="77777777" w:rsidR="00CA7EEC" w:rsidRDefault="00CA7EEC" w:rsidP="00A76E9E">
      <w:pPr>
        <w:spacing w:line="276" w:lineRule="auto"/>
        <w:jc w:val="center"/>
        <w:rPr>
          <w:szCs w:val="24"/>
        </w:rPr>
      </w:pPr>
      <w:r w:rsidRPr="00E32B16">
        <w:rPr>
          <w:szCs w:val="24"/>
        </w:rPr>
        <w:t xml:space="preserve">Opis przedmiotu zamówienia </w:t>
      </w:r>
    </w:p>
    <w:p w14:paraId="1D66A841" w14:textId="77777777" w:rsidR="00F30C6F" w:rsidRDefault="00F30C6F" w:rsidP="00A76E9E">
      <w:pPr>
        <w:spacing w:line="276" w:lineRule="auto"/>
        <w:jc w:val="center"/>
        <w:rPr>
          <w:szCs w:val="24"/>
        </w:rPr>
      </w:pPr>
    </w:p>
    <w:p w14:paraId="065193D8" w14:textId="77777777" w:rsidR="0080473B" w:rsidRDefault="0080473B" w:rsidP="0080473B">
      <w:pPr>
        <w:shd w:val="clear" w:color="auto" w:fill="FFFFFF"/>
        <w:snapToGrid w:val="0"/>
        <w:spacing w:line="276" w:lineRule="auto"/>
        <w:ind w:firstLine="451"/>
        <w:jc w:val="center"/>
        <w:rPr>
          <w:b w:val="0"/>
          <w:bCs/>
          <w:color w:val="000000"/>
          <w:spacing w:val="-1"/>
          <w:szCs w:val="22"/>
        </w:rPr>
      </w:pPr>
      <w:r w:rsidRPr="00665517">
        <w:rPr>
          <w:bCs/>
          <w:color w:val="000000"/>
          <w:spacing w:val="-1"/>
          <w:szCs w:val="22"/>
        </w:rPr>
        <w:t>SZCZEGÓŁOWY OPIS PRZEDMIOTU ZAMÓWIENIA</w:t>
      </w:r>
    </w:p>
    <w:p w14:paraId="02A16ADD" w14:textId="77777777" w:rsidR="0080473B" w:rsidRPr="00665517" w:rsidRDefault="0080473B" w:rsidP="0080473B">
      <w:pPr>
        <w:shd w:val="clear" w:color="auto" w:fill="FFFFFF"/>
        <w:snapToGrid w:val="0"/>
        <w:spacing w:line="276" w:lineRule="auto"/>
        <w:ind w:firstLine="451"/>
        <w:jc w:val="center"/>
        <w:rPr>
          <w:b w:val="0"/>
          <w:bCs/>
          <w:color w:val="000000"/>
          <w:spacing w:val="-1"/>
          <w:szCs w:val="22"/>
        </w:rPr>
      </w:pPr>
    </w:p>
    <w:p w14:paraId="058D45E7" w14:textId="77777777" w:rsidR="00AD495D" w:rsidRPr="0080473B" w:rsidRDefault="0080473B" w:rsidP="00AD495D">
      <w:pPr>
        <w:shd w:val="clear" w:color="auto" w:fill="FFFFFF"/>
        <w:snapToGrid w:val="0"/>
        <w:spacing w:line="276" w:lineRule="auto"/>
        <w:rPr>
          <w:rFonts w:eastAsia="Calibri"/>
          <w:b w:val="0"/>
          <w:szCs w:val="24"/>
        </w:rPr>
      </w:pPr>
      <w:r>
        <w:rPr>
          <w:rFonts w:eastAsia="Calibri"/>
          <w:b w:val="0"/>
          <w:szCs w:val="22"/>
        </w:rPr>
        <w:t>Przedmiotem zamówienia jest d</w:t>
      </w:r>
      <w:r w:rsidRPr="0080473B">
        <w:rPr>
          <w:rFonts w:eastAsia="Calibri"/>
          <w:b w:val="0"/>
          <w:szCs w:val="22"/>
        </w:rPr>
        <w:t xml:space="preserve">ostawa </w:t>
      </w:r>
      <w:r w:rsidR="00AD495D">
        <w:rPr>
          <w:rFonts w:eastAsia="Calibri"/>
          <w:b w:val="0"/>
          <w:szCs w:val="22"/>
        </w:rPr>
        <w:t>3</w:t>
      </w:r>
      <w:r w:rsidRPr="0080473B">
        <w:rPr>
          <w:rFonts w:eastAsia="Calibri"/>
          <w:b w:val="0"/>
          <w:szCs w:val="22"/>
        </w:rPr>
        <w:t>0 szt. zestawów komputerowych</w:t>
      </w:r>
      <w:r w:rsidR="00AD495D">
        <w:rPr>
          <w:rFonts w:eastAsia="Calibri"/>
          <w:b w:val="0"/>
          <w:szCs w:val="22"/>
        </w:rPr>
        <w:t xml:space="preserve"> </w:t>
      </w:r>
    </w:p>
    <w:p w14:paraId="17BF6971" w14:textId="77777777" w:rsidR="0080473B" w:rsidRPr="0080473B" w:rsidRDefault="0080473B" w:rsidP="0080473B">
      <w:pPr>
        <w:shd w:val="clear" w:color="auto" w:fill="FFFFFF"/>
        <w:snapToGrid w:val="0"/>
        <w:spacing w:line="276" w:lineRule="auto"/>
        <w:rPr>
          <w:rFonts w:eastAsia="Calibri"/>
          <w:b w:val="0"/>
          <w:szCs w:val="24"/>
        </w:rPr>
      </w:pPr>
      <w:r w:rsidRPr="0080473B">
        <w:rPr>
          <w:rFonts w:eastAsia="Calibri"/>
          <w:b w:val="0"/>
          <w:szCs w:val="24"/>
        </w:rPr>
        <w:t xml:space="preserve">składających się z komputera typu </w:t>
      </w:r>
      <w:proofErr w:type="spellStart"/>
      <w:r w:rsidRPr="0080473B">
        <w:rPr>
          <w:rFonts w:eastAsia="Calibri"/>
          <w:b w:val="0"/>
          <w:szCs w:val="24"/>
        </w:rPr>
        <w:t>All</w:t>
      </w:r>
      <w:proofErr w:type="spellEnd"/>
      <w:r w:rsidRPr="0080473B">
        <w:rPr>
          <w:rFonts w:eastAsia="Calibri"/>
          <w:b w:val="0"/>
          <w:szCs w:val="24"/>
        </w:rPr>
        <w:t>-In-One, klawiatury, m</w:t>
      </w:r>
      <w:r w:rsidR="00FA09E8">
        <w:rPr>
          <w:rFonts w:eastAsia="Calibri"/>
          <w:b w:val="0"/>
          <w:szCs w:val="24"/>
        </w:rPr>
        <w:t>yszy, koncentratora USB 3.0 i ze</w:t>
      </w:r>
      <w:r w:rsidRPr="0080473B">
        <w:rPr>
          <w:rFonts w:eastAsia="Calibri"/>
          <w:b w:val="0"/>
          <w:szCs w:val="24"/>
        </w:rPr>
        <w:t>stawu słuchawkowego.</w:t>
      </w:r>
    </w:p>
    <w:p w14:paraId="253CD934" w14:textId="77777777" w:rsidR="004F0A09" w:rsidRDefault="004F0A09" w:rsidP="0061731A">
      <w:pPr>
        <w:spacing w:line="276" w:lineRule="auto"/>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831"/>
        <w:gridCol w:w="7520"/>
      </w:tblGrid>
      <w:tr w:rsidR="00AD495D" w:rsidRPr="00AD495D" w14:paraId="0DB60DD1" w14:textId="77777777" w:rsidTr="00A14545">
        <w:trPr>
          <w:trHeight w:val="284"/>
          <w:jc w:val="center"/>
        </w:trPr>
        <w:tc>
          <w:tcPr>
            <w:tcW w:w="5000" w:type="pct"/>
            <w:gridSpan w:val="2"/>
            <w:shd w:val="clear" w:color="auto" w:fill="D9D9D9"/>
            <w:vAlign w:val="center"/>
          </w:tcPr>
          <w:p w14:paraId="2A655D39" w14:textId="77777777" w:rsidR="00AD495D" w:rsidRPr="00AD495D" w:rsidRDefault="00AD495D" w:rsidP="00C27286">
            <w:pPr>
              <w:ind w:left="48"/>
              <w:rPr>
                <w:rFonts w:cs="Calibri"/>
                <w:b w:val="0"/>
              </w:rPr>
            </w:pPr>
            <w:r w:rsidRPr="00AD495D">
              <w:rPr>
                <w:rFonts w:cs="Calibri"/>
              </w:rPr>
              <w:t>PARAMETRY ZESTAWÓW KOMPUTEROWYCH</w:t>
            </w:r>
          </w:p>
        </w:tc>
      </w:tr>
      <w:tr w:rsidR="00AD495D" w:rsidRPr="00AD495D" w14:paraId="53F6D176" w14:textId="77777777" w:rsidTr="00A14545">
        <w:trPr>
          <w:trHeight w:val="284"/>
          <w:jc w:val="center"/>
        </w:trPr>
        <w:tc>
          <w:tcPr>
            <w:tcW w:w="979" w:type="pct"/>
            <w:shd w:val="clear" w:color="auto" w:fill="auto"/>
            <w:vAlign w:val="center"/>
          </w:tcPr>
          <w:p w14:paraId="1C3CCC4E" w14:textId="77777777" w:rsidR="00AD495D" w:rsidRPr="00AD495D" w:rsidRDefault="00AD495D" w:rsidP="00C27286">
            <w:pPr>
              <w:rPr>
                <w:b w:val="0"/>
                <w:sz w:val="22"/>
                <w:szCs w:val="22"/>
              </w:rPr>
            </w:pPr>
            <w:r w:rsidRPr="00AD495D">
              <w:rPr>
                <w:sz w:val="22"/>
                <w:szCs w:val="22"/>
              </w:rPr>
              <w:t>Nazwa parametru</w:t>
            </w:r>
          </w:p>
        </w:tc>
        <w:tc>
          <w:tcPr>
            <w:tcW w:w="4021" w:type="pct"/>
            <w:shd w:val="clear" w:color="auto" w:fill="auto"/>
            <w:vAlign w:val="center"/>
          </w:tcPr>
          <w:p w14:paraId="63767F19" w14:textId="77777777" w:rsidR="00AD495D" w:rsidRPr="00AD495D" w:rsidRDefault="00AD495D" w:rsidP="00C27286">
            <w:pPr>
              <w:ind w:left="-71"/>
              <w:jc w:val="both"/>
              <w:rPr>
                <w:b w:val="0"/>
                <w:szCs w:val="24"/>
              </w:rPr>
            </w:pPr>
            <w:r w:rsidRPr="00AD495D">
              <w:rPr>
                <w:b w:val="0"/>
                <w:szCs w:val="24"/>
              </w:rPr>
              <w:t xml:space="preserve"> Opis parametru</w:t>
            </w:r>
          </w:p>
        </w:tc>
      </w:tr>
      <w:tr w:rsidR="00AD495D" w:rsidRPr="00AD495D" w14:paraId="5BAA8E73" w14:textId="77777777" w:rsidTr="00A14545">
        <w:trPr>
          <w:trHeight w:val="284"/>
          <w:jc w:val="center"/>
        </w:trPr>
        <w:tc>
          <w:tcPr>
            <w:tcW w:w="979" w:type="pct"/>
            <w:vAlign w:val="center"/>
          </w:tcPr>
          <w:p w14:paraId="3ECE8943" w14:textId="77777777" w:rsidR="00AD495D" w:rsidRPr="00AD495D" w:rsidRDefault="00AD495D" w:rsidP="00C27286">
            <w:pPr>
              <w:rPr>
                <w:bCs/>
                <w:sz w:val="22"/>
                <w:szCs w:val="22"/>
              </w:rPr>
            </w:pPr>
            <w:r w:rsidRPr="00AD495D">
              <w:rPr>
                <w:bCs/>
                <w:sz w:val="22"/>
                <w:szCs w:val="22"/>
              </w:rPr>
              <w:t>Typ</w:t>
            </w:r>
          </w:p>
        </w:tc>
        <w:tc>
          <w:tcPr>
            <w:tcW w:w="4021" w:type="pct"/>
          </w:tcPr>
          <w:p w14:paraId="1474B0AD" w14:textId="28F538EF" w:rsidR="00AD495D" w:rsidRPr="00AD495D" w:rsidRDefault="00AD495D" w:rsidP="00C27286">
            <w:pPr>
              <w:jc w:val="both"/>
              <w:rPr>
                <w:b w:val="0"/>
                <w:bCs/>
                <w:szCs w:val="24"/>
              </w:rPr>
            </w:pPr>
            <w:r w:rsidRPr="00AD495D">
              <w:rPr>
                <w:b w:val="0"/>
                <w:bCs/>
                <w:szCs w:val="24"/>
              </w:rPr>
              <w:t xml:space="preserve">Komputer typu </w:t>
            </w:r>
            <w:proofErr w:type="spellStart"/>
            <w:r w:rsidRPr="00AD495D">
              <w:rPr>
                <w:b w:val="0"/>
                <w:bCs/>
                <w:szCs w:val="24"/>
              </w:rPr>
              <w:t>All</w:t>
            </w:r>
            <w:proofErr w:type="spellEnd"/>
            <w:r w:rsidRPr="00AD495D">
              <w:rPr>
                <w:b w:val="0"/>
                <w:bCs/>
                <w:szCs w:val="24"/>
              </w:rPr>
              <w:t>-in-One z ekranem o przekątnej przynajmniej 23,8”</w:t>
            </w:r>
            <w:r>
              <w:rPr>
                <w:b w:val="0"/>
                <w:bCs/>
                <w:szCs w:val="24"/>
              </w:rPr>
              <w:br/>
            </w:r>
            <w:r w:rsidR="00603BC1">
              <w:rPr>
                <w:b w:val="0"/>
                <w:bCs/>
                <w:szCs w:val="24"/>
              </w:rPr>
              <w:t>z</w:t>
            </w:r>
            <w:r w:rsidRPr="00AD495D">
              <w:rPr>
                <w:b w:val="0"/>
                <w:bCs/>
                <w:szCs w:val="24"/>
              </w:rPr>
              <w:t xml:space="preserve"> bezprzewodową klawiaturą i myszą.</w:t>
            </w:r>
          </w:p>
        </w:tc>
      </w:tr>
      <w:tr w:rsidR="00AD495D" w:rsidRPr="00AD495D" w14:paraId="67381026" w14:textId="77777777" w:rsidTr="00A14545">
        <w:trPr>
          <w:trHeight w:val="284"/>
          <w:jc w:val="center"/>
        </w:trPr>
        <w:tc>
          <w:tcPr>
            <w:tcW w:w="979" w:type="pct"/>
            <w:vAlign w:val="center"/>
          </w:tcPr>
          <w:p w14:paraId="3927B50F" w14:textId="77777777" w:rsidR="00AD495D" w:rsidRPr="00AD495D" w:rsidRDefault="00AD495D" w:rsidP="00C27286">
            <w:pPr>
              <w:rPr>
                <w:bCs/>
                <w:sz w:val="22"/>
                <w:szCs w:val="22"/>
              </w:rPr>
            </w:pPr>
            <w:r w:rsidRPr="00AD495D">
              <w:rPr>
                <w:bCs/>
                <w:sz w:val="22"/>
                <w:szCs w:val="22"/>
              </w:rPr>
              <w:t>Zastosowanie</w:t>
            </w:r>
          </w:p>
        </w:tc>
        <w:tc>
          <w:tcPr>
            <w:tcW w:w="4021" w:type="pct"/>
          </w:tcPr>
          <w:p w14:paraId="4359CDC6" w14:textId="77777777" w:rsidR="00AD495D" w:rsidRPr="00AD495D" w:rsidRDefault="00AD495D" w:rsidP="00C27286">
            <w:pPr>
              <w:jc w:val="both"/>
              <w:rPr>
                <w:b w:val="0"/>
                <w:bCs/>
                <w:szCs w:val="24"/>
              </w:rPr>
            </w:pPr>
            <w:r w:rsidRPr="00AD495D">
              <w:rPr>
                <w:b w:val="0"/>
                <w:bCs/>
                <w:szCs w:val="24"/>
              </w:rPr>
              <w:t>Komputer dla pracowników korzystających z podstawowych aplikacji biurowych.</w:t>
            </w:r>
          </w:p>
        </w:tc>
      </w:tr>
      <w:tr w:rsidR="00AD495D" w:rsidRPr="00AD495D" w14:paraId="4ED6CC90" w14:textId="77777777" w:rsidTr="00A14545">
        <w:trPr>
          <w:trHeight w:val="284"/>
          <w:jc w:val="center"/>
        </w:trPr>
        <w:tc>
          <w:tcPr>
            <w:tcW w:w="979" w:type="pct"/>
            <w:vAlign w:val="center"/>
          </w:tcPr>
          <w:p w14:paraId="6CD07F3B" w14:textId="77777777" w:rsidR="00AD495D" w:rsidRPr="00AD495D" w:rsidRDefault="00AD495D" w:rsidP="00C27286">
            <w:pPr>
              <w:rPr>
                <w:bCs/>
                <w:sz w:val="22"/>
                <w:szCs w:val="22"/>
              </w:rPr>
            </w:pPr>
            <w:r w:rsidRPr="00AD495D">
              <w:rPr>
                <w:bCs/>
                <w:sz w:val="22"/>
                <w:szCs w:val="22"/>
              </w:rPr>
              <w:t>Procesor</w:t>
            </w:r>
          </w:p>
        </w:tc>
        <w:tc>
          <w:tcPr>
            <w:tcW w:w="4021" w:type="pct"/>
          </w:tcPr>
          <w:p w14:paraId="15ADFD30" w14:textId="77777777" w:rsidR="00AD495D" w:rsidRPr="00AD495D" w:rsidRDefault="00AD495D" w:rsidP="00C27286">
            <w:pPr>
              <w:jc w:val="both"/>
              <w:rPr>
                <w:b w:val="0"/>
                <w:bCs/>
                <w:i/>
                <w:szCs w:val="24"/>
              </w:rPr>
            </w:pPr>
            <w:r w:rsidRPr="00AD495D">
              <w:rPr>
                <w:b w:val="0"/>
                <w:szCs w:val="24"/>
              </w:rPr>
              <w:t xml:space="preserve">Procesor 64 bitowy o architekturze x86 zaprojektowany do pracy </w:t>
            </w:r>
            <w:r>
              <w:rPr>
                <w:b w:val="0"/>
                <w:szCs w:val="24"/>
              </w:rPr>
              <w:br/>
            </w:r>
            <w:r w:rsidRPr="00AD495D">
              <w:rPr>
                <w:b w:val="0"/>
                <w:szCs w:val="24"/>
              </w:rPr>
              <w:t xml:space="preserve">w komputerach stacjonarnych, umożlwiający osiągnięcie w teście wydajności </w:t>
            </w:r>
            <w:proofErr w:type="spellStart"/>
            <w:r w:rsidRPr="00AD495D">
              <w:rPr>
                <w:b w:val="0"/>
                <w:szCs w:val="24"/>
              </w:rPr>
              <w:t>BAPCo</w:t>
            </w:r>
            <w:proofErr w:type="spellEnd"/>
            <w:r w:rsidRPr="00AD495D">
              <w:rPr>
                <w:b w:val="0"/>
                <w:szCs w:val="24"/>
              </w:rPr>
              <w:t xml:space="preserve">® </w:t>
            </w:r>
            <w:proofErr w:type="spellStart"/>
            <w:r w:rsidRPr="00AD495D">
              <w:rPr>
                <w:b w:val="0"/>
                <w:szCs w:val="24"/>
              </w:rPr>
              <w:t>SYSmark</w:t>
            </w:r>
            <w:proofErr w:type="spellEnd"/>
            <w:r w:rsidRPr="00AD495D">
              <w:rPr>
                <w:b w:val="0"/>
                <w:szCs w:val="24"/>
              </w:rPr>
              <w:t>® 2018 w ramach kategorii „</w:t>
            </w:r>
            <w:proofErr w:type="spellStart"/>
            <w:r w:rsidRPr="00AD495D">
              <w:rPr>
                <w:b w:val="0"/>
                <w:szCs w:val="24"/>
              </w:rPr>
              <w:t>Overall</w:t>
            </w:r>
            <w:proofErr w:type="spellEnd"/>
            <w:r w:rsidRPr="00AD495D">
              <w:rPr>
                <w:b w:val="0"/>
                <w:szCs w:val="24"/>
              </w:rPr>
              <w:t xml:space="preserve"> Performance” wynik nie gorszy niż 1600 punktów, możliwość weryfikacji zgodnie z umową.</w:t>
            </w:r>
          </w:p>
        </w:tc>
      </w:tr>
      <w:tr w:rsidR="00AD495D" w:rsidRPr="00AD495D" w14:paraId="25BE6D86" w14:textId="77777777" w:rsidTr="00A14545">
        <w:trPr>
          <w:trHeight w:val="284"/>
          <w:jc w:val="center"/>
        </w:trPr>
        <w:tc>
          <w:tcPr>
            <w:tcW w:w="979" w:type="pct"/>
            <w:vAlign w:val="center"/>
          </w:tcPr>
          <w:p w14:paraId="21729E02" w14:textId="77777777" w:rsidR="00AD495D" w:rsidRPr="00AD495D" w:rsidRDefault="00AD495D" w:rsidP="00C27286">
            <w:pPr>
              <w:rPr>
                <w:bCs/>
                <w:sz w:val="22"/>
                <w:szCs w:val="22"/>
                <w:lang w:val="sv-SE"/>
              </w:rPr>
            </w:pPr>
            <w:r w:rsidRPr="00AD495D">
              <w:rPr>
                <w:bCs/>
                <w:sz w:val="22"/>
                <w:szCs w:val="22"/>
                <w:lang w:val="sv-SE"/>
              </w:rPr>
              <w:t>Pamięć masowa</w:t>
            </w:r>
          </w:p>
        </w:tc>
        <w:tc>
          <w:tcPr>
            <w:tcW w:w="4021" w:type="pct"/>
            <w:vAlign w:val="center"/>
          </w:tcPr>
          <w:p w14:paraId="45248992" w14:textId="77777777" w:rsidR="00AD495D" w:rsidRPr="00AD495D" w:rsidRDefault="00AD495D" w:rsidP="00C27286">
            <w:pPr>
              <w:jc w:val="both"/>
              <w:rPr>
                <w:b w:val="0"/>
                <w:bCs/>
                <w:szCs w:val="24"/>
                <w:lang w:val="sv-SE"/>
              </w:rPr>
            </w:pPr>
            <w:r w:rsidRPr="00AD495D">
              <w:rPr>
                <w:b w:val="0"/>
                <w:bCs/>
                <w:szCs w:val="24"/>
                <w:lang w:val="sv-SE"/>
              </w:rPr>
              <w:t>Dysk SSD o pojemności nie mniejszej niż 250GB posiadający sekwencyjną prędkość odczytu nie mniejszą niż 560 MB/s, wykorzystujący interfejs SATA lub M.2.</w:t>
            </w:r>
          </w:p>
        </w:tc>
      </w:tr>
      <w:tr w:rsidR="00AD495D" w:rsidRPr="00AD495D" w14:paraId="3137C151" w14:textId="77777777" w:rsidTr="00A14545">
        <w:trPr>
          <w:trHeight w:val="284"/>
          <w:jc w:val="center"/>
        </w:trPr>
        <w:tc>
          <w:tcPr>
            <w:tcW w:w="979" w:type="pct"/>
            <w:vAlign w:val="center"/>
          </w:tcPr>
          <w:p w14:paraId="157C6C19" w14:textId="77777777" w:rsidR="00AD495D" w:rsidRPr="00AD495D" w:rsidRDefault="00AD495D" w:rsidP="00C27286">
            <w:pPr>
              <w:rPr>
                <w:bCs/>
                <w:sz w:val="22"/>
                <w:szCs w:val="22"/>
              </w:rPr>
            </w:pPr>
            <w:r w:rsidRPr="00AD495D">
              <w:rPr>
                <w:bCs/>
                <w:sz w:val="22"/>
                <w:szCs w:val="22"/>
              </w:rPr>
              <w:t>Pamięć operacyjna</w:t>
            </w:r>
          </w:p>
        </w:tc>
        <w:tc>
          <w:tcPr>
            <w:tcW w:w="4021" w:type="pct"/>
            <w:vAlign w:val="center"/>
          </w:tcPr>
          <w:p w14:paraId="614BBA52" w14:textId="77777777" w:rsidR="00AD495D" w:rsidRPr="00AD495D" w:rsidRDefault="00AD495D" w:rsidP="00C27286">
            <w:pPr>
              <w:rPr>
                <w:b w:val="0"/>
                <w:bCs/>
                <w:szCs w:val="24"/>
              </w:rPr>
            </w:pPr>
            <w:r w:rsidRPr="00AD495D">
              <w:rPr>
                <w:b w:val="0"/>
                <w:bCs/>
                <w:szCs w:val="24"/>
              </w:rPr>
              <w:t>Zainstalowana pamięć 16GB</w:t>
            </w:r>
          </w:p>
        </w:tc>
      </w:tr>
      <w:tr w:rsidR="00AD495D" w:rsidRPr="00AD495D" w14:paraId="4A101C76" w14:textId="77777777" w:rsidTr="00A14545">
        <w:trPr>
          <w:trHeight w:val="284"/>
          <w:jc w:val="center"/>
        </w:trPr>
        <w:tc>
          <w:tcPr>
            <w:tcW w:w="979" w:type="pct"/>
            <w:vAlign w:val="center"/>
          </w:tcPr>
          <w:p w14:paraId="43001EFC" w14:textId="77777777" w:rsidR="00AD495D" w:rsidRPr="00AD495D" w:rsidRDefault="00AD495D" w:rsidP="00C27286">
            <w:pPr>
              <w:rPr>
                <w:bCs/>
                <w:sz w:val="22"/>
                <w:szCs w:val="22"/>
              </w:rPr>
            </w:pPr>
            <w:r w:rsidRPr="00AD495D">
              <w:rPr>
                <w:bCs/>
                <w:sz w:val="22"/>
                <w:szCs w:val="22"/>
              </w:rPr>
              <w:t>Karta graficzna</w:t>
            </w:r>
          </w:p>
        </w:tc>
        <w:tc>
          <w:tcPr>
            <w:tcW w:w="4021" w:type="pct"/>
            <w:vAlign w:val="center"/>
          </w:tcPr>
          <w:p w14:paraId="76B18C39" w14:textId="77777777" w:rsidR="00AD495D" w:rsidRPr="00AD495D" w:rsidRDefault="00AD495D" w:rsidP="00C27286">
            <w:pPr>
              <w:pStyle w:val="Bezodstpw"/>
              <w:rPr>
                <w:rFonts w:ascii="Times New Roman" w:hAnsi="Times New Roman" w:cs="Times New Roman"/>
                <w:sz w:val="24"/>
              </w:rPr>
            </w:pPr>
            <w:r w:rsidRPr="00AD495D">
              <w:rPr>
                <w:rFonts w:ascii="Times New Roman" w:hAnsi="Times New Roman" w:cs="Times New Roman"/>
                <w:sz w:val="24"/>
              </w:rPr>
              <w:t>Karta graficzna umożliwiająca:</w:t>
            </w:r>
          </w:p>
          <w:p w14:paraId="145D6F61" w14:textId="77777777" w:rsidR="00AD495D" w:rsidRPr="00AD495D" w:rsidRDefault="00AD495D" w:rsidP="00AD495D">
            <w:pPr>
              <w:pStyle w:val="Wyliczanie1"/>
              <w:spacing w:before="0" w:beforeAutospacing="0" w:after="0" w:afterAutospacing="0"/>
              <w:ind w:left="211" w:hanging="284"/>
              <w:rPr>
                <w:rFonts w:ascii="Times New Roman" w:hAnsi="Times New Roman" w:cs="Times New Roman"/>
                <w:sz w:val="24"/>
                <w:szCs w:val="24"/>
              </w:rPr>
            </w:pPr>
            <w:r w:rsidRPr="00AD495D">
              <w:rPr>
                <w:rFonts w:ascii="Times New Roman" w:hAnsi="Times New Roman" w:cs="Times New Roman"/>
                <w:sz w:val="24"/>
                <w:szCs w:val="24"/>
              </w:rPr>
              <w:t>komunikację z dodatkowym monitorem za pomocą interfejsu cyfrowego bez stosowania przejściówek;</w:t>
            </w:r>
          </w:p>
          <w:p w14:paraId="5F869BB3" w14:textId="77777777" w:rsidR="00AD495D" w:rsidRPr="00AD495D" w:rsidRDefault="00AD495D" w:rsidP="00AD495D">
            <w:pPr>
              <w:pStyle w:val="Wyliczanie1"/>
              <w:spacing w:before="0" w:beforeAutospacing="0" w:after="0" w:afterAutospacing="0"/>
              <w:ind w:left="211" w:hanging="284"/>
              <w:rPr>
                <w:rFonts w:ascii="Times New Roman" w:hAnsi="Times New Roman" w:cs="Times New Roman"/>
                <w:sz w:val="24"/>
                <w:szCs w:val="24"/>
              </w:rPr>
            </w:pPr>
            <w:r w:rsidRPr="00AD495D">
              <w:rPr>
                <w:rFonts w:ascii="Times New Roman" w:hAnsi="Times New Roman" w:cs="Times New Roman"/>
                <w:sz w:val="24"/>
                <w:szCs w:val="24"/>
                <w:lang w:eastAsia="en-US"/>
              </w:rPr>
              <w:t>podłączenie dodatkowego monitora i wyświetlania na dwóch monitorach obrazu w trybie „rozszerzony pulpit”.</w:t>
            </w:r>
          </w:p>
        </w:tc>
      </w:tr>
      <w:tr w:rsidR="00AD495D" w:rsidRPr="00AD495D" w14:paraId="67E87E5E" w14:textId="77777777" w:rsidTr="00A14545">
        <w:trPr>
          <w:trHeight w:val="284"/>
          <w:jc w:val="center"/>
        </w:trPr>
        <w:tc>
          <w:tcPr>
            <w:tcW w:w="979" w:type="pct"/>
            <w:vAlign w:val="center"/>
          </w:tcPr>
          <w:p w14:paraId="6720AD10" w14:textId="77777777" w:rsidR="00AD495D" w:rsidRPr="00AD495D" w:rsidRDefault="00AD495D" w:rsidP="00C27286">
            <w:pPr>
              <w:rPr>
                <w:bCs/>
                <w:sz w:val="22"/>
                <w:szCs w:val="22"/>
              </w:rPr>
            </w:pPr>
            <w:r w:rsidRPr="00AD495D">
              <w:rPr>
                <w:bCs/>
                <w:sz w:val="22"/>
                <w:szCs w:val="22"/>
              </w:rPr>
              <w:t>Wyposażenie multimedialne</w:t>
            </w:r>
          </w:p>
        </w:tc>
        <w:tc>
          <w:tcPr>
            <w:tcW w:w="4021" w:type="pct"/>
            <w:vAlign w:val="center"/>
          </w:tcPr>
          <w:p w14:paraId="6B9C229D" w14:textId="77777777" w:rsidR="00AD495D" w:rsidRPr="00AD495D" w:rsidRDefault="00AD495D" w:rsidP="008B2BF0">
            <w:pPr>
              <w:numPr>
                <w:ilvl w:val="0"/>
                <w:numId w:val="33"/>
              </w:numPr>
              <w:tabs>
                <w:tab w:val="left" w:pos="211"/>
              </w:tabs>
              <w:suppressAutoHyphens/>
              <w:spacing w:afterAutospacing="1"/>
              <w:ind w:left="-73" w:firstLine="0"/>
              <w:contextualSpacing/>
              <w:jc w:val="both"/>
              <w:rPr>
                <w:b w:val="0"/>
                <w:szCs w:val="24"/>
              </w:rPr>
            </w:pPr>
            <w:r w:rsidRPr="00AD495D">
              <w:rPr>
                <w:b w:val="0"/>
                <w:szCs w:val="24"/>
              </w:rPr>
              <w:t>Karta dźwiękowa zintegrowana z płytą główną;</w:t>
            </w:r>
          </w:p>
          <w:p w14:paraId="5FE8DF23" w14:textId="77777777" w:rsidR="00AD495D" w:rsidRPr="00AD495D" w:rsidRDefault="00AD495D" w:rsidP="008B2BF0">
            <w:pPr>
              <w:numPr>
                <w:ilvl w:val="0"/>
                <w:numId w:val="33"/>
              </w:numPr>
              <w:tabs>
                <w:tab w:val="left" w:pos="211"/>
              </w:tabs>
              <w:suppressAutoHyphens/>
              <w:spacing w:afterAutospacing="1"/>
              <w:ind w:left="211" w:hanging="284"/>
              <w:contextualSpacing/>
              <w:jc w:val="both"/>
              <w:rPr>
                <w:b w:val="0"/>
                <w:szCs w:val="24"/>
              </w:rPr>
            </w:pPr>
            <w:r w:rsidRPr="00AD495D">
              <w:rPr>
                <w:b w:val="0"/>
                <w:szCs w:val="24"/>
              </w:rPr>
              <w:t>Komputer posiadający 2 multimedialne głośniki zamontowany w obudowie.</w:t>
            </w:r>
          </w:p>
          <w:p w14:paraId="03C53688" w14:textId="77777777" w:rsidR="00AD495D" w:rsidRPr="00AD495D" w:rsidRDefault="00AD495D" w:rsidP="008B2BF0">
            <w:pPr>
              <w:numPr>
                <w:ilvl w:val="0"/>
                <w:numId w:val="33"/>
              </w:numPr>
              <w:tabs>
                <w:tab w:val="left" w:pos="211"/>
              </w:tabs>
              <w:suppressAutoHyphens/>
              <w:spacing w:afterAutospacing="1"/>
              <w:ind w:hanging="793"/>
              <w:contextualSpacing/>
              <w:jc w:val="both"/>
              <w:rPr>
                <w:b w:val="0"/>
                <w:szCs w:val="24"/>
              </w:rPr>
            </w:pPr>
            <w:r w:rsidRPr="00AD495D">
              <w:rPr>
                <w:b w:val="0"/>
                <w:szCs w:val="24"/>
              </w:rPr>
              <w:t>Wbudowany w obudowę komputera mikrofon.</w:t>
            </w:r>
          </w:p>
          <w:p w14:paraId="3FC9B9B3" w14:textId="77777777" w:rsidR="00AD495D" w:rsidRPr="00AD495D" w:rsidRDefault="00AD495D" w:rsidP="008B2BF0">
            <w:pPr>
              <w:numPr>
                <w:ilvl w:val="0"/>
                <w:numId w:val="33"/>
              </w:numPr>
              <w:tabs>
                <w:tab w:val="left" w:pos="211"/>
              </w:tabs>
              <w:suppressAutoHyphens/>
              <w:spacing w:afterAutospacing="1"/>
              <w:ind w:hanging="793"/>
              <w:contextualSpacing/>
              <w:jc w:val="both"/>
              <w:rPr>
                <w:b w:val="0"/>
                <w:bCs/>
                <w:szCs w:val="24"/>
              </w:rPr>
            </w:pPr>
            <w:r w:rsidRPr="00AD495D">
              <w:rPr>
                <w:b w:val="0"/>
                <w:szCs w:val="24"/>
              </w:rPr>
              <w:t>Wbudowana w obudowę komputera kamera internetowa.</w:t>
            </w:r>
          </w:p>
          <w:p w14:paraId="38E5EE01" w14:textId="77777777" w:rsidR="00AD495D" w:rsidRPr="00AD495D" w:rsidRDefault="00AD495D" w:rsidP="008B2BF0">
            <w:pPr>
              <w:numPr>
                <w:ilvl w:val="0"/>
                <w:numId w:val="33"/>
              </w:numPr>
              <w:tabs>
                <w:tab w:val="left" w:pos="211"/>
              </w:tabs>
              <w:suppressAutoHyphens/>
              <w:spacing w:afterAutospacing="1"/>
              <w:ind w:hanging="793"/>
              <w:contextualSpacing/>
              <w:jc w:val="both"/>
              <w:rPr>
                <w:b w:val="0"/>
                <w:bCs/>
                <w:szCs w:val="24"/>
              </w:rPr>
            </w:pPr>
            <w:r w:rsidRPr="00AD495D">
              <w:rPr>
                <w:b w:val="0"/>
                <w:szCs w:val="24"/>
              </w:rPr>
              <w:t>Zestaw słuchawkowy z mikrofonem.</w:t>
            </w:r>
          </w:p>
        </w:tc>
      </w:tr>
      <w:tr w:rsidR="00AD495D" w:rsidRPr="00AD495D" w14:paraId="25420FF3" w14:textId="77777777" w:rsidTr="00A14545">
        <w:trPr>
          <w:trHeight w:val="284"/>
          <w:jc w:val="center"/>
        </w:trPr>
        <w:tc>
          <w:tcPr>
            <w:tcW w:w="979" w:type="pct"/>
            <w:vAlign w:val="center"/>
          </w:tcPr>
          <w:p w14:paraId="5D44CC77" w14:textId="77777777" w:rsidR="00AD495D" w:rsidRPr="00AD495D" w:rsidRDefault="00AD495D" w:rsidP="00C27286">
            <w:pPr>
              <w:rPr>
                <w:bCs/>
                <w:sz w:val="22"/>
                <w:szCs w:val="22"/>
              </w:rPr>
            </w:pPr>
            <w:r w:rsidRPr="00AD495D">
              <w:rPr>
                <w:bCs/>
                <w:sz w:val="22"/>
                <w:szCs w:val="22"/>
              </w:rPr>
              <w:t>Karta sieciowa</w:t>
            </w:r>
          </w:p>
        </w:tc>
        <w:tc>
          <w:tcPr>
            <w:tcW w:w="4021" w:type="pct"/>
          </w:tcPr>
          <w:p w14:paraId="3364D5C9" w14:textId="77777777" w:rsidR="00AD495D" w:rsidRPr="00AD495D" w:rsidRDefault="00AD495D" w:rsidP="00C27286">
            <w:pPr>
              <w:pStyle w:val="Bezodstpw"/>
              <w:rPr>
                <w:rFonts w:ascii="Times New Roman" w:hAnsi="Times New Roman" w:cs="Times New Roman"/>
                <w:sz w:val="24"/>
              </w:rPr>
            </w:pPr>
            <w:r w:rsidRPr="00AD495D">
              <w:rPr>
                <w:rFonts w:ascii="Times New Roman" w:hAnsi="Times New Roman" w:cs="Times New Roman"/>
                <w:sz w:val="24"/>
              </w:rPr>
              <w:t>Karta sieciowa 100/1000 Ethernet RJ 45:</w:t>
            </w:r>
          </w:p>
          <w:p w14:paraId="3E6A50B8" w14:textId="77777777" w:rsidR="00AD495D" w:rsidRPr="00AD495D" w:rsidRDefault="00AD495D" w:rsidP="008B2BF0">
            <w:pPr>
              <w:pStyle w:val="Bezodstpw"/>
              <w:numPr>
                <w:ilvl w:val="0"/>
                <w:numId w:val="51"/>
              </w:numPr>
              <w:ind w:left="211" w:hanging="284"/>
              <w:rPr>
                <w:rFonts w:ascii="Times New Roman" w:hAnsi="Times New Roman" w:cs="Times New Roman"/>
                <w:sz w:val="24"/>
              </w:rPr>
            </w:pPr>
            <w:r w:rsidRPr="00AD495D">
              <w:rPr>
                <w:rFonts w:ascii="Times New Roman" w:hAnsi="Times New Roman" w:cs="Times New Roman"/>
                <w:sz w:val="24"/>
              </w:rPr>
              <w:t>zintegrowana z płytą główną;</w:t>
            </w:r>
          </w:p>
          <w:p w14:paraId="0FA76E60" w14:textId="77777777" w:rsidR="00AD495D" w:rsidRPr="00AD495D" w:rsidRDefault="00AD495D" w:rsidP="008B2BF0">
            <w:pPr>
              <w:pStyle w:val="Bezodstpw"/>
              <w:numPr>
                <w:ilvl w:val="0"/>
                <w:numId w:val="51"/>
              </w:numPr>
              <w:ind w:left="211" w:hanging="284"/>
              <w:rPr>
                <w:rFonts w:ascii="Times New Roman" w:hAnsi="Times New Roman" w:cs="Times New Roman"/>
                <w:bCs/>
                <w:sz w:val="24"/>
              </w:rPr>
            </w:pPr>
            <w:r w:rsidRPr="00AD495D">
              <w:rPr>
                <w:rFonts w:ascii="Times New Roman" w:hAnsi="Times New Roman" w:cs="Times New Roman"/>
                <w:sz w:val="24"/>
              </w:rPr>
              <w:t>z opcją „Wake On LAN”</w:t>
            </w:r>
          </w:p>
        </w:tc>
      </w:tr>
      <w:tr w:rsidR="00AD495D" w:rsidRPr="00AD495D" w14:paraId="04A3DBC3" w14:textId="77777777" w:rsidTr="00A14545">
        <w:trPr>
          <w:trHeight w:val="284"/>
          <w:jc w:val="center"/>
        </w:trPr>
        <w:tc>
          <w:tcPr>
            <w:tcW w:w="979" w:type="pct"/>
            <w:vAlign w:val="center"/>
          </w:tcPr>
          <w:p w14:paraId="726AA428" w14:textId="77777777" w:rsidR="00AD495D" w:rsidRPr="00AD495D" w:rsidRDefault="00AD495D" w:rsidP="00C27286">
            <w:pPr>
              <w:ind w:left="360" w:hanging="360"/>
              <w:rPr>
                <w:bCs/>
                <w:sz w:val="22"/>
                <w:szCs w:val="22"/>
              </w:rPr>
            </w:pPr>
            <w:r w:rsidRPr="00AD495D">
              <w:rPr>
                <w:bCs/>
                <w:sz w:val="22"/>
                <w:szCs w:val="22"/>
              </w:rPr>
              <w:t>Obudowa</w:t>
            </w:r>
          </w:p>
        </w:tc>
        <w:tc>
          <w:tcPr>
            <w:tcW w:w="4021" w:type="pct"/>
          </w:tcPr>
          <w:p w14:paraId="00288C4B" w14:textId="77777777" w:rsidR="00AD495D" w:rsidRPr="00AD495D" w:rsidRDefault="00AD495D" w:rsidP="008B2BF0">
            <w:pPr>
              <w:numPr>
                <w:ilvl w:val="0"/>
                <w:numId w:val="35"/>
              </w:numPr>
              <w:suppressAutoHyphens/>
              <w:spacing w:afterAutospacing="1"/>
              <w:ind w:left="211" w:hanging="284"/>
              <w:contextualSpacing/>
              <w:jc w:val="both"/>
              <w:rPr>
                <w:b w:val="0"/>
                <w:bCs/>
                <w:szCs w:val="24"/>
              </w:rPr>
            </w:pPr>
            <w:r w:rsidRPr="00AD495D">
              <w:rPr>
                <w:b w:val="0"/>
                <w:bCs/>
                <w:szCs w:val="24"/>
              </w:rPr>
              <w:t xml:space="preserve">Komputer typu </w:t>
            </w:r>
            <w:proofErr w:type="spellStart"/>
            <w:r w:rsidRPr="00AD495D">
              <w:rPr>
                <w:b w:val="0"/>
                <w:bCs/>
                <w:szCs w:val="24"/>
              </w:rPr>
              <w:t>All</w:t>
            </w:r>
            <w:proofErr w:type="spellEnd"/>
            <w:r w:rsidRPr="00AD495D">
              <w:rPr>
                <w:b w:val="0"/>
                <w:bCs/>
                <w:szCs w:val="24"/>
              </w:rPr>
              <w:t>-in-One.</w:t>
            </w:r>
          </w:p>
          <w:p w14:paraId="2E9AD32B" w14:textId="77777777" w:rsidR="00AD495D" w:rsidRPr="00AD495D" w:rsidRDefault="00AD495D" w:rsidP="008B2BF0">
            <w:pPr>
              <w:numPr>
                <w:ilvl w:val="0"/>
                <w:numId w:val="35"/>
              </w:numPr>
              <w:suppressAutoHyphens/>
              <w:spacing w:afterAutospacing="1"/>
              <w:ind w:left="211" w:hanging="284"/>
              <w:contextualSpacing/>
              <w:jc w:val="both"/>
              <w:rPr>
                <w:b w:val="0"/>
                <w:bCs/>
                <w:szCs w:val="24"/>
              </w:rPr>
            </w:pPr>
            <w:r w:rsidRPr="00AD495D">
              <w:rPr>
                <w:b w:val="0"/>
                <w:bCs/>
                <w:szCs w:val="24"/>
              </w:rPr>
              <w:t>Komputer z wbudowanym ekranem o przekątnej nie mniejszej niż 23,8” z możliwością regulacji wysokości i pochylenia.</w:t>
            </w:r>
          </w:p>
        </w:tc>
      </w:tr>
      <w:tr w:rsidR="00AD495D" w:rsidRPr="00AD495D" w14:paraId="6C37ED0A" w14:textId="77777777" w:rsidTr="00A14545">
        <w:trPr>
          <w:trHeight w:val="284"/>
          <w:jc w:val="center"/>
        </w:trPr>
        <w:tc>
          <w:tcPr>
            <w:tcW w:w="979" w:type="pct"/>
            <w:vAlign w:val="center"/>
          </w:tcPr>
          <w:p w14:paraId="1D32801D" w14:textId="77777777" w:rsidR="00AD495D" w:rsidRPr="00AD495D" w:rsidRDefault="00AD495D" w:rsidP="00C27286">
            <w:pPr>
              <w:rPr>
                <w:bCs/>
                <w:sz w:val="22"/>
                <w:szCs w:val="22"/>
              </w:rPr>
            </w:pPr>
            <w:r w:rsidRPr="00AD495D">
              <w:rPr>
                <w:bCs/>
                <w:sz w:val="22"/>
                <w:szCs w:val="22"/>
              </w:rPr>
              <w:t>Porty</w:t>
            </w:r>
          </w:p>
        </w:tc>
        <w:tc>
          <w:tcPr>
            <w:tcW w:w="4021" w:type="pct"/>
          </w:tcPr>
          <w:p w14:paraId="35699BD2" w14:textId="77777777" w:rsidR="00AD495D" w:rsidRPr="00AD495D" w:rsidRDefault="00AD495D" w:rsidP="00C27286">
            <w:pPr>
              <w:pStyle w:val="Bezodstpw"/>
              <w:rPr>
                <w:rFonts w:ascii="Times New Roman" w:hAnsi="Times New Roman" w:cs="Times New Roman"/>
                <w:sz w:val="24"/>
              </w:rPr>
            </w:pPr>
            <w:r w:rsidRPr="00AD495D">
              <w:rPr>
                <w:rFonts w:ascii="Times New Roman" w:hAnsi="Times New Roman" w:cs="Times New Roman"/>
                <w:sz w:val="24"/>
              </w:rPr>
              <w:t xml:space="preserve">Porty USB: </w:t>
            </w:r>
          </w:p>
          <w:p w14:paraId="2F8BA57A" w14:textId="77777777" w:rsidR="00AD495D" w:rsidRPr="00AD495D" w:rsidRDefault="00AD495D" w:rsidP="008B2BF0">
            <w:pPr>
              <w:pStyle w:val="Bezodstpw"/>
              <w:numPr>
                <w:ilvl w:val="0"/>
                <w:numId w:val="52"/>
              </w:numPr>
              <w:ind w:left="211" w:hanging="284"/>
              <w:rPr>
                <w:rFonts w:ascii="Times New Roman" w:hAnsi="Times New Roman" w:cs="Times New Roman"/>
                <w:sz w:val="24"/>
              </w:rPr>
            </w:pPr>
            <w:r w:rsidRPr="00AD495D">
              <w:rPr>
                <w:rFonts w:ascii="Times New Roman" w:hAnsi="Times New Roman" w:cs="Times New Roman"/>
                <w:sz w:val="24"/>
              </w:rPr>
              <w:t xml:space="preserve">min. 4 szt. wyprowadzonych na zewnątrz obudowy, </w:t>
            </w:r>
          </w:p>
          <w:p w14:paraId="1B57F929" w14:textId="77777777" w:rsidR="00AD495D" w:rsidRPr="00AD495D" w:rsidRDefault="00AD495D" w:rsidP="008B2BF0">
            <w:pPr>
              <w:pStyle w:val="Bezodstpw"/>
              <w:numPr>
                <w:ilvl w:val="0"/>
                <w:numId w:val="52"/>
              </w:numPr>
              <w:ind w:left="211" w:hanging="284"/>
              <w:rPr>
                <w:rFonts w:ascii="Times New Roman" w:hAnsi="Times New Roman" w:cs="Times New Roman"/>
                <w:sz w:val="24"/>
              </w:rPr>
            </w:pPr>
            <w:r w:rsidRPr="00AD495D">
              <w:rPr>
                <w:rFonts w:ascii="Times New Roman" w:hAnsi="Times New Roman" w:cs="Times New Roman"/>
                <w:sz w:val="24"/>
              </w:rPr>
              <w:t>w tym min 2 szt. USB 3.0.</w:t>
            </w:r>
          </w:p>
          <w:p w14:paraId="18FE6A72" w14:textId="77777777" w:rsidR="00AD495D" w:rsidRPr="00AD495D" w:rsidRDefault="00AD495D" w:rsidP="00C27286">
            <w:pPr>
              <w:pStyle w:val="Bezodstpw"/>
              <w:rPr>
                <w:rFonts w:ascii="Times New Roman" w:hAnsi="Times New Roman" w:cs="Times New Roman"/>
                <w:sz w:val="24"/>
              </w:rPr>
            </w:pPr>
            <w:r w:rsidRPr="00AD495D">
              <w:rPr>
                <w:rFonts w:ascii="Times New Roman" w:hAnsi="Times New Roman" w:cs="Times New Roman"/>
                <w:sz w:val="24"/>
              </w:rPr>
              <w:t>Port sieciowy RJ-45.</w:t>
            </w:r>
          </w:p>
          <w:p w14:paraId="73465501" w14:textId="77777777" w:rsidR="00AD495D" w:rsidRPr="00AD495D" w:rsidRDefault="00AD495D" w:rsidP="00C27286">
            <w:pPr>
              <w:jc w:val="both"/>
              <w:rPr>
                <w:b w:val="0"/>
                <w:bCs/>
                <w:szCs w:val="24"/>
              </w:rPr>
            </w:pPr>
            <w:r w:rsidRPr="00AD495D">
              <w:rPr>
                <w:b w:val="0"/>
                <w:bCs/>
                <w:szCs w:val="24"/>
              </w:rPr>
              <w:t>Wymagana ilość i rozmieszczenie (na zewnątrz obudowy komputera) portów USB nie może być osiągnięta w wyniku stosowania konwerterów, przejściówek itp.</w:t>
            </w:r>
          </w:p>
        </w:tc>
      </w:tr>
      <w:tr w:rsidR="00AD495D" w:rsidRPr="00AD495D" w14:paraId="20740B6B" w14:textId="77777777" w:rsidTr="00A14545">
        <w:trPr>
          <w:trHeight w:val="284"/>
          <w:jc w:val="center"/>
        </w:trPr>
        <w:tc>
          <w:tcPr>
            <w:tcW w:w="979" w:type="pct"/>
            <w:vAlign w:val="center"/>
          </w:tcPr>
          <w:p w14:paraId="388D8534" w14:textId="77777777" w:rsidR="00AD495D" w:rsidRPr="00AD495D" w:rsidRDefault="00AD495D" w:rsidP="00C27286">
            <w:pPr>
              <w:rPr>
                <w:bCs/>
                <w:sz w:val="22"/>
                <w:szCs w:val="22"/>
              </w:rPr>
            </w:pPr>
            <w:r w:rsidRPr="00AD495D">
              <w:rPr>
                <w:bCs/>
                <w:sz w:val="22"/>
                <w:szCs w:val="22"/>
              </w:rPr>
              <w:lastRenderedPageBreak/>
              <w:t>Oprogramowanie</w:t>
            </w:r>
          </w:p>
        </w:tc>
        <w:tc>
          <w:tcPr>
            <w:tcW w:w="4021" w:type="pct"/>
          </w:tcPr>
          <w:p w14:paraId="283BFD60" w14:textId="77777777" w:rsidR="00AD495D" w:rsidRPr="00AD495D" w:rsidRDefault="00AD495D" w:rsidP="00C27286">
            <w:pPr>
              <w:rPr>
                <w:b w:val="0"/>
                <w:szCs w:val="24"/>
                <w:lang w:val="en-US"/>
              </w:rPr>
            </w:pPr>
            <w:r w:rsidRPr="00AD495D">
              <w:rPr>
                <w:b w:val="0"/>
                <w:szCs w:val="24"/>
                <w:lang w:val="en-US"/>
              </w:rPr>
              <w:t xml:space="preserve">System </w:t>
            </w:r>
            <w:proofErr w:type="spellStart"/>
            <w:r w:rsidRPr="00AD495D">
              <w:rPr>
                <w:b w:val="0"/>
                <w:szCs w:val="24"/>
                <w:lang w:val="en-US"/>
              </w:rPr>
              <w:t>operacyjny</w:t>
            </w:r>
            <w:proofErr w:type="spellEnd"/>
            <w:r w:rsidRPr="00AD495D">
              <w:rPr>
                <w:b w:val="0"/>
                <w:szCs w:val="24"/>
                <w:lang w:val="en-US"/>
              </w:rPr>
              <w:t xml:space="preserve"> Windows 10 Professional 64 bit PL </w:t>
            </w:r>
            <w:proofErr w:type="spellStart"/>
            <w:r w:rsidRPr="00AD495D">
              <w:rPr>
                <w:b w:val="0"/>
                <w:szCs w:val="24"/>
                <w:lang w:val="en-US"/>
              </w:rPr>
              <w:t>lub</w:t>
            </w:r>
            <w:proofErr w:type="spellEnd"/>
            <w:r w:rsidRPr="00AD495D">
              <w:rPr>
                <w:b w:val="0"/>
                <w:szCs w:val="24"/>
                <w:lang w:val="en-US"/>
              </w:rPr>
              <w:t xml:space="preserve"> </w:t>
            </w:r>
            <w:proofErr w:type="spellStart"/>
            <w:r w:rsidRPr="00AD495D">
              <w:rPr>
                <w:b w:val="0"/>
                <w:szCs w:val="24"/>
                <w:lang w:val="en-US"/>
              </w:rPr>
              <w:t>nowszy</w:t>
            </w:r>
            <w:proofErr w:type="spellEnd"/>
            <w:r w:rsidRPr="00AD495D">
              <w:rPr>
                <w:b w:val="0"/>
                <w:szCs w:val="24"/>
                <w:lang w:val="en-US"/>
              </w:rPr>
              <w:t xml:space="preserve"> Windows Professional 64 bit PL</w:t>
            </w:r>
          </w:p>
        </w:tc>
      </w:tr>
      <w:tr w:rsidR="00AD495D" w:rsidRPr="00AD495D" w14:paraId="7E2C6F94" w14:textId="77777777" w:rsidTr="00A14545">
        <w:trPr>
          <w:trHeight w:val="284"/>
          <w:jc w:val="center"/>
        </w:trPr>
        <w:tc>
          <w:tcPr>
            <w:tcW w:w="979" w:type="pct"/>
            <w:vAlign w:val="center"/>
          </w:tcPr>
          <w:p w14:paraId="1EE6BC8C" w14:textId="77777777" w:rsidR="00AD495D" w:rsidRPr="00AD495D" w:rsidRDefault="00AD495D" w:rsidP="00C27286">
            <w:pPr>
              <w:rPr>
                <w:bCs/>
                <w:sz w:val="22"/>
                <w:szCs w:val="22"/>
              </w:rPr>
            </w:pPr>
            <w:r w:rsidRPr="00AD495D">
              <w:rPr>
                <w:bCs/>
                <w:sz w:val="22"/>
                <w:szCs w:val="22"/>
              </w:rPr>
              <w:t>Sterowniki</w:t>
            </w:r>
          </w:p>
        </w:tc>
        <w:tc>
          <w:tcPr>
            <w:tcW w:w="4021" w:type="pct"/>
          </w:tcPr>
          <w:p w14:paraId="14DC14F0" w14:textId="77777777" w:rsidR="00AD495D" w:rsidRPr="00AD495D" w:rsidRDefault="00AD495D" w:rsidP="008B2BF0">
            <w:pPr>
              <w:numPr>
                <w:ilvl w:val="0"/>
                <w:numId w:val="33"/>
              </w:numPr>
              <w:suppressAutoHyphens/>
              <w:spacing w:before="100" w:beforeAutospacing="1" w:afterAutospacing="1"/>
              <w:ind w:left="211" w:hanging="284"/>
              <w:contextualSpacing/>
              <w:jc w:val="both"/>
              <w:rPr>
                <w:b w:val="0"/>
                <w:szCs w:val="24"/>
              </w:rPr>
            </w:pPr>
            <w:r w:rsidRPr="00AD495D">
              <w:rPr>
                <w:b w:val="0"/>
                <w:szCs w:val="24"/>
              </w:rPr>
              <w:t>Wraz z dostawą komputerów wykonawca musi dostarczyć sterowniki do poszczególnych podzespołów oferowanego komputera dla oferowanego systemu operacyjnego.</w:t>
            </w:r>
          </w:p>
          <w:p w14:paraId="5A1BF901" w14:textId="77777777" w:rsidR="00AD495D" w:rsidRPr="00AD495D" w:rsidRDefault="00AD495D" w:rsidP="008B2BF0">
            <w:pPr>
              <w:numPr>
                <w:ilvl w:val="0"/>
                <w:numId w:val="33"/>
              </w:numPr>
              <w:suppressAutoHyphens/>
              <w:spacing w:before="100" w:beforeAutospacing="1" w:afterAutospacing="1"/>
              <w:ind w:left="211" w:hanging="284"/>
              <w:contextualSpacing/>
              <w:jc w:val="both"/>
              <w:rPr>
                <w:b w:val="0"/>
                <w:bCs/>
                <w:szCs w:val="24"/>
              </w:rPr>
            </w:pPr>
            <w:r w:rsidRPr="00AD495D">
              <w:rPr>
                <w:b w:val="0"/>
                <w:szCs w:val="24"/>
              </w:rPr>
              <w:t>Wykonawca musi zapewnić dostęp do najnowszych sterowników do poszczególnych podzespołów oferowanego komputera, dla oferowanego systemu operacyjnego, przez stronę WWW producenta zestawu komputerowego, realizowany poprzez podanie na dedykowanej stronie internetowej numeru seryjnego lub modelu komputera.</w:t>
            </w:r>
          </w:p>
        </w:tc>
      </w:tr>
      <w:tr w:rsidR="00AD495D" w:rsidRPr="00AD495D" w14:paraId="329DDBB5" w14:textId="77777777" w:rsidTr="00A14545">
        <w:trPr>
          <w:trHeight w:val="5331"/>
          <w:jc w:val="center"/>
        </w:trPr>
        <w:tc>
          <w:tcPr>
            <w:tcW w:w="979" w:type="pct"/>
            <w:vAlign w:val="center"/>
          </w:tcPr>
          <w:p w14:paraId="09C18744" w14:textId="77777777" w:rsidR="00AD495D" w:rsidRPr="00AD495D" w:rsidRDefault="00AD495D" w:rsidP="00C27286">
            <w:pPr>
              <w:widowControl w:val="0"/>
              <w:suppressAutoHyphens/>
              <w:autoSpaceDE w:val="0"/>
              <w:autoSpaceDN w:val="0"/>
              <w:adjustRightInd w:val="0"/>
              <w:jc w:val="both"/>
              <w:rPr>
                <w:bCs/>
                <w:sz w:val="22"/>
                <w:szCs w:val="22"/>
              </w:rPr>
            </w:pPr>
            <w:r w:rsidRPr="00AD495D">
              <w:rPr>
                <w:bCs/>
                <w:sz w:val="22"/>
                <w:szCs w:val="22"/>
              </w:rPr>
              <w:t xml:space="preserve">Gwarancja </w:t>
            </w:r>
          </w:p>
        </w:tc>
        <w:tc>
          <w:tcPr>
            <w:tcW w:w="4021" w:type="pct"/>
          </w:tcPr>
          <w:p w14:paraId="606EF0FA"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contextualSpacing/>
              <w:jc w:val="both"/>
              <w:rPr>
                <w:b w:val="0"/>
                <w:bCs/>
                <w:szCs w:val="24"/>
              </w:rPr>
            </w:pPr>
            <w:r w:rsidRPr="00AD495D">
              <w:rPr>
                <w:b w:val="0"/>
                <w:bCs/>
                <w:szCs w:val="24"/>
              </w:rPr>
              <w:t>Gwarancja obejmująca okres nie krótszy niż 36 miesięcy od daty podpisania protokołu odbioru sprzętu.</w:t>
            </w:r>
          </w:p>
          <w:p w14:paraId="1B1F8648"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contextualSpacing/>
              <w:jc w:val="both"/>
              <w:rPr>
                <w:b w:val="0"/>
                <w:bCs/>
                <w:szCs w:val="24"/>
              </w:rPr>
            </w:pPr>
            <w:r w:rsidRPr="00AD495D">
              <w:rPr>
                <w:b w:val="0"/>
                <w:bCs/>
                <w:szCs w:val="24"/>
              </w:rPr>
              <w:t>Jednostki centralne bez plomb gwarancyjnych producenta.</w:t>
            </w:r>
          </w:p>
          <w:p w14:paraId="236F3B5E"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ind w:left="211" w:hanging="211"/>
              <w:contextualSpacing/>
              <w:jc w:val="both"/>
              <w:rPr>
                <w:b w:val="0"/>
                <w:bCs/>
                <w:szCs w:val="24"/>
              </w:rPr>
            </w:pPr>
            <w:r w:rsidRPr="00AD495D">
              <w:rPr>
                <w:b w:val="0"/>
                <w:bCs/>
                <w:szCs w:val="24"/>
              </w:rPr>
              <w:t>W przypadku awarii dysku twardego komputera, Zamawiający zastrzega sobie, aby diagnostyka awarii została przeprowadzona przez Wykonawcę w siedzibie Zamawiającego, przy udziale pracowników Zamawiającego.</w:t>
            </w:r>
          </w:p>
          <w:p w14:paraId="7D455C5D"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ind w:left="211" w:hanging="211"/>
              <w:contextualSpacing/>
              <w:jc w:val="both"/>
              <w:rPr>
                <w:b w:val="0"/>
                <w:bCs/>
                <w:szCs w:val="24"/>
              </w:rPr>
            </w:pPr>
            <w:r w:rsidRPr="00AD495D">
              <w:rPr>
                <w:b w:val="0"/>
                <w:bCs/>
                <w:szCs w:val="24"/>
              </w:rPr>
              <w:t>W razie potwierdzenia uszkodzenia dysku, Wykonawca dostarcza dysk nowy, a dysk uszkodzony pozostaje u Zamawiającego.</w:t>
            </w:r>
          </w:p>
          <w:p w14:paraId="68F5461B"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contextualSpacing/>
              <w:jc w:val="both"/>
              <w:rPr>
                <w:b w:val="0"/>
                <w:bCs/>
                <w:szCs w:val="24"/>
              </w:rPr>
            </w:pPr>
            <w:r w:rsidRPr="00AD495D">
              <w:rPr>
                <w:b w:val="0"/>
                <w:bCs/>
                <w:szCs w:val="24"/>
              </w:rPr>
              <w:t>Usunięcie awarii zgodnie z umową.</w:t>
            </w:r>
          </w:p>
          <w:p w14:paraId="248F706C" w14:textId="77777777" w:rsidR="00AD495D" w:rsidRPr="00AD495D" w:rsidRDefault="00AD495D" w:rsidP="008B2BF0">
            <w:pPr>
              <w:widowControl w:val="0"/>
              <w:numPr>
                <w:ilvl w:val="0"/>
                <w:numId w:val="32"/>
              </w:numPr>
              <w:tabs>
                <w:tab w:val="clear" w:pos="360"/>
                <w:tab w:val="num" w:pos="69"/>
              </w:tabs>
              <w:suppressAutoHyphens/>
              <w:autoSpaceDE w:val="0"/>
              <w:autoSpaceDN w:val="0"/>
              <w:adjustRightInd w:val="0"/>
              <w:spacing w:afterAutospacing="1"/>
              <w:ind w:left="211" w:hanging="211"/>
              <w:contextualSpacing/>
              <w:jc w:val="both"/>
              <w:rPr>
                <w:b w:val="0"/>
                <w:bCs/>
                <w:szCs w:val="24"/>
              </w:rPr>
            </w:pPr>
            <w:r w:rsidRPr="00AD495D">
              <w:rPr>
                <w:b w:val="0"/>
                <w:bCs/>
                <w:szCs w:val="24"/>
              </w:rPr>
              <w:t>W wypadku gdy naprawa nie może być przeprowadzona w następnym dniu roboczym Wykonawca nieodpłatnie dostarczy jednostkę zastępczą o parametrach minimum takich samych jak jednostka uszkodzona.</w:t>
            </w:r>
          </w:p>
          <w:p w14:paraId="2DD8A751"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ind w:left="211" w:hanging="211"/>
              <w:contextualSpacing/>
              <w:jc w:val="both"/>
              <w:rPr>
                <w:b w:val="0"/>
                <w:bCs/>
                <w:szCs w:val="24"/>
              </w:rPr>
            </w:pPr>
            <w:r w:rsidRPr="00AD495D">
              <w:rPr>
                <w:b w:val="0"/>
                <w:bCs/>
                <w:szCs w:val="24"/>
              </w:rPr>
              <w:t xml:space="preserve">Serwis urządzeń musi być realizowany przez producenta lub autoryzowanego partnera serwisowego producenta. </w:t>
            </w:r>
          </w:p>
          <w:p w14:paraId="6B979E39" w14:textId="77777777" w:rsidR="00AD495D" w:rsidRPr="00AD495D" w:rsidRDefault="00AD495D" w:rsidP="008B2BF0">
            <w:pPr>
              <w:widowControl w:val="0"/>
              <w:numPr>
                <w:ilvl w:val="0"/>
                <w:numId w:val="32"/>
              </w:numPr>
              <w:tabs>
                <w:tab w:val="clear" w:pos="360"/>
                <w:tab w:val="num" w:pos="211"/>
              </w:tabs>
              <w:suppressAutoHyphens/>
              <w:autoSpaceDE w:val="0"/>
              <w:autoSpaceDN w:val="0"/>
              <w:adjustRightInd w:val="0"/>
              <w:spacing w:afterAutospacing="1"/>
              <w:ind w:left="211" w:hanging="211"/>
              <w:contextualSpacing/>
              <w:jc w:val="both"/>
              <w:rPr>
                <w:b w:val="0"/>
                <w:bCs/>
                <w:szCs w:val="24"/>
              </w:rPr>
            </w:pPr>
            <w:r w:rsidRPr="00AD495D">
              <w:rPr>
                <w:b w:val="0"/>
                <w:bCs/>
                <w:szCs w:val="24"/>
              </w:rPr>
              <w:t>Firma serwisująca musi posiadać ważny certyfikat ISO 9001:2015 na świadczenie usług serwisowych oraz posiadać autoryzację producenta komputera - możliwość weryfikacji zgodnie z umową.</w:t>
            </w:r>
          </w:p>
        </w:tc>
      </w:tr>
      <w:tr w:rsidR="00AD495D" w:rsidRPr="00AD495D" w14:paraId="6838C436" w14:textId="77777777" w:rsidTr="00A14545">
        <w:trPr>
          <w:trHeight w:val="284"/>
          <w:jc w:val="center"/>
        </w:trPr>
        <w:tc>
          <w:tcPr>
            <w:tcW w:w="979" w:type="pct"/>
            <w:vAlign w:val="center"/>
          </w:tcPr>
          <w:p w14:paraId="6D0270EA" w14:textId="77777777" w:rsidR="00AD495D" w:rsidRPr="00AD495D" w:rsidRDefault="00AD495D" w:rsidP="00C27286">
            <w:pPr>
              <w:rPr>
                <w:bCs/>
                <w:sz w:val="22"/>
                <w:szCs w:val="22"/>
              </w:rPr>
            </w:pPr>
            <w:r w:rsidRPr="00AD495D">
              <w:rPr>
                <w:bCs/>
                <w:sz w:val="22"/>
                <w:szCs w:val="22"/>
              </w:rPr>
              <w:t>Bezpieczeństwo</w:t>
            </w:r>
          </w:p>
        </w:tc>
        <w:tc>
          <w:tcPr>
            <w:tcW w:w="4021" w:type="pct"/>
          </w:tcPr>
          <w:p w14:paraId="11B2A9C3" w14:textId="77777777" w:rsidR="00AD495D" w:rsidRPr="00AD495D" w:rsidRDefault="00AD495D" w:rsidP="008B2BF0">
            <w:pPr>
              <w:widowControl w:val="0"/>
              <w:numPr>
                <w:ilvl w:val="1"/>
                <w:numId w:val="31"/>
              </w:numPr>
              <w:tabs>
                <w:tab w:val="num" w:pos="239"/>
              </w:tabs>
              <w:suppressAutoHyphens/>
              <w:autoSpaceDE w:val="0"/>
              <w:autoSpaceDN w:val="0"/>
              <w:adjustRightInd w:val="0"/>
              <w:spacing w:before="100" w:beforeAutospacing="1" w:afterAutospacing="1"/>
              <w:ind w:left="381"/>
              <w:contextualSpacing/>
              <w:jc w:val="both"/>
              <w:rPr>
                <w:b w:val="0"/>
                <w:bCs/>
                <w:szCs w:val="24"/>
              </w:rPr>
            </w:pPr>
            <w:r w:rsidRPr="00AD495D">
              <w:rPr>
                <w:b w:val="0"/>
                <w:bCs/>
                <w:szCs w:val="24"/>
              </w:rPr>
              <w:t>BIOS/UEFI musi posiadać możliwość:</w:t>
            </w:r>
          </w:p>
          <w:p w14:paraId="0E274EEC" w14:textId="77777777" w:rsidR="00AD495D" w:rsidRPr="00AD495D" w:rsidRDefault="00AD495D" w:rsidP="008B2BF0">
            <w:pPr>
              <w:numPr>
                <w:ilvl w:val="0"/>
                <w:numId w:val="30"/>
              </w:numPr>
              <w:suppressAutoHyphens/>
              <w:spacing w:afterAutospacing="1"/>
              <w:ind w:left="211" w:hanging="284"/>
              <w:contextualSpacing/>
              <w:jc w:val="both"/>
              <w:rPr>
                <w:b w:val="0"/>
                <w:bCs/>
                <w:szCs w:val="24"/>
              </w:rPr>
            </w:pPr>
            <w:r w:rsidRPr="00AD495D">
              <w:rPr>
                <w:b w:val="0"/>
                <w:bCs/>
                <w:szCs w:val="24"/>
              </w:rPr>
              <w:t xml:space="preserve">skonfigurowania hasła „Power On” oraz ustawienia hasła dostępu do </w:t>
            </w:r>
            <w:proofErr w:type="spellStart"/>
            <w:r w:rsidRPr="00AD495D">
              <w:rPr>
                <w:b w:val="0"/>
                <w:bCs/>
                <w:szCs w:val="24"/>
              </w:rPr>
              <w:t>BIOSu</w:t>
            </w:r>
            <w:proofErr w:type="spellEnd"/>
            <w:r w:rsidRPr="00AD495D">
              <w:rPr>
                <w:b w:val="0"/>
                <w:bCs/>
                <w:szCs w:val="24"/>
              </w:rPr>
              <w:t>/UEFI (administratora) w sposób gwarantujący utrzymanie zapisanego hasła nawet w przypadku odłączenia wszystkich źródeł zasilania;</w:t>
            </w:r>
          </w:p>
          <w:p w14:paraId="150B663D" w14:textId="77777777" w:rsidR="00AD495D" w:rsidRPr="00AD495D" w:rsidRDefault="00AD495D" w:rsidP="008B2BF0">
            <w:pPr>
              <w:numPr>
                <w:ilvl w:val="0"/>
                <w:numId w:val="30"/>
              </w:numPr>
              <w:suppressAutoHyphens/>
              <w:spacing w:afterAutospacing="1"/>
              <w:ind w:left="211" w:hanging="284"/>
              <w:contextualSpacing/>
              <w:jc w:val="both"/>
              <w:rPr>
                <w:b w:val="0"/>
                <w:bCs/>
                <w:szCs w:val="24"/>
              </w:rPr>
            </w:pPr>
            <w:r w:rsidRPr="00AD495D">
              <w:rPr>
                <w:b w:val="0"/>
                <w:bCs/>
                <w:szCs w:val="24"/>
              </w:rPr>
              <w:t>możliwość ustawienia hasła na dysku (</w:t>
            </w:r>
            <w:proofErr w:type="spellStart"/>
            <w:r w:rsidRPr="00AD495D">
              <w:rPr>
                <w:b w:val="0"/>
                <w:bCs/>
                <w:szCs w:val="24"/>
              </w:rPr>
              <w:t>drive</w:t>
            </w:r>
            <w:proofErr w:type="spellEnd"/>
            <w:r w:rsidRPr="00AD495D">
              <w:rPr>
                <w:b w:val="0"/>
                <w:bCs/>
                <w:szCs w:val="24"/>
              </w:rPr>
              <w:t xml:space="preserve"> lock);</w:t>
            </w:r>
          </w:p>
          <w:p w14:paraId="715DF5F8" w14:textId="77777777" w:rsidR="00AD495D" w:rsidRPr="00AD495D" w:rsidRDefault="00AD495D" w:rsidP="008B2BF0">
            <w:pPr>
              <w:numPr>
                <w:ilvl w:val="0"/>
                <w:numId w:val="30"/>
              </w:numPr>
              <w:suppressAutoHyphens/>
              <w:spacing w:afterAutospacing="1"/>
              <w:ind w:left="211" w:hanging="284"/>
              <w:contextualSpacing/>
              <w:jc w:val="both"/>
              <w:rPr>
                <w:b w:val="0"/>
                <w:bCs/>
                <w:szCs w:val="24"/>
              </w:rPr>
            </w:pPr>
            <w:r w:rsidRPr="00AD495D">
              <w:rPr>
                <w:b w:val="0"/>
                <w:bCs/>
                <w:szCs w:val="24"/>
              </w:rPr>
              <w:t xml:space="preserve">kontroli sekwencji </w:t>
            </w:r>
            <w:r w:rsidRPr="00AD495D">
              <w:rPr>
                <w:b w:val="0"/>
                <w:bCs/>
                <w:szCs w:val="24"/>
                <w:lang w:val="en-US"/>
              </w:rPr>
              <w:t>boot</w:t>
            </w:r>
            <w:r w:rsidRPr="00AD495D">
              <w:rPr>
                <w:b w:val="0"/>
                <w:bCs/>
                <w:szCs w:val="24"/>
              </w:rPr>
              <w:t>;</w:t>
            </w:r>
          </w:p>
          <w:p w14:paraId="3CB213B2" w14:textId="77777777" w:rsidR="00AD495D" w:rsidRPr="00AD495D" w:rsidRDefault="00AD495D" w:rsidP="008B2BF0">
            <w:pPr>
              <w:numPr>
                <w:ilvl w:val="0"/>
                <w:numId w:val="30"/>
              </w:numPr>
              <w:suppressAutoHyphens/>
              <w:spacing w:afterAutospacing="1"/>
              <w:ind w:left="211" w:hanging="284"/>
              <w:contextualSpacing/>
              <w:jc w:val="both"/>
              <w:rPr>
                <w:b w:val="0"/>
                <w:bCs/>
                <w:szCs w:val="24"/>
              </w:rPr>
            </w:pPr>
            <w:r w:rsidRPr="00AD495D">
              <w:rPr>
                <w:b w:val="0"/>
                <w:bCs/>
                <w:szCs w:val="24"/>
              </w:rPr>
              <w:t>startu systemu z urządzenia USB;</w:t>
            </w:r>
          </w:p>
          <w:p w14:paraId="16AA5D06" w14:textId="77777777" w:rsidR="00AD495D" w:rsidRPr="00AD495D" w:rsidRDefault="00AD495D" w:rsidP="008B2BF0">
            <w:pPr>
              <w:numPr>
                <w:ilvl w:val="0"/>
                <w:numId w:val="30"/>
              </w:numPr>
              <w:suppressAutoHyphens/>
              <w:spacing w:afterAutospacing="1"/>
              <w:ind w:left="211" w:hanging="284"/>
              <w:contextualSpacing/>
              <w:jc w:val="both"/>
              <w:rPr>
                <w:b w:val="0"/>
                <w:bCs/>
                <w:szCs w:val="24"/>
              </w:rPr>
            </w:pPr>
            <w:r w:rsidRPr="00AD495D">
              <w:rPr>
                <w:b w:val="0"/>
                <w:bCs/>
                <w:szCs w:val="24"/>
              </w:rPr>
              <w:t>funkcja blokowania uruchamiania stacji roboczej z zewnętrznych urządzeń.</w:t>
            </w:r>
          </w:p>
          <w:p w14:paraId="20BF5BFD" w14:textId="77777777" w:rsidR="00AD495D" w:rsidRPr="00AD495D" w:rsidRDefault="00AD495D" w:rsidP="008B2BF0">
            <w:pPr>
              <w:widowControl w:val="0"/>
              <w:numPr>
                <w:ilvl w:val="1"/>
                <w:numId w:val="31"/>
              </w:numPr>
              <w:tabs>
                <w:tab w:val="num" w:pos="211"/>
              </w:tabs>
              <w:suppressAutoHyphens/>
              <w:autoSpaceDE w:val="0"/>
              <w:autoSpaceDN w:val="0"/>
              <w:adjustRightInd w:val="0"/>
              <w:spacing w:afterAutospacing="1"/>
              <w:ind w:left="211" w:hanging="190"/>
              <w:contextualSpacing/>
              <w:jc w:val="both"/>
              <w:rPr>
                <w:b w:val="0"/>
                <w:bCs/>
                <w:szCs w:val="24"/>
              </w:rPr>
            </w:pPr>
            <w:r w:rsidRPr="00AD495D">
              <w:rPr>
                <w:b w:val="0"/>
                <w:bCs/>
                <w:szCs w:val="24"/>
              </w:rPr>
              <w:t xml:space="preserve">Komputer musi posiadać zintegrowany w płycie głównej aktywny układ zgodny ze standardem </w:t>
            </w:r>
            <w:proofErr w:type="spellStart"/>
            <w:r w:rsidRPr="00AD495D">
              <w:rPr>
                <w:b w:val="0"/>
                <w:bCs/>
                <w:szCs w:val="24"/>
              </w:rPr>
              <w:t>Trusted</w:t>
            </w:r>
            <w:proofErr w:type="spellEnd"/>
            <w:r w:rsidRPr="00AD495D">
              <w:rPr>
                <w:b w:val="0"/>
                <w:bCs/>
                <w:szCs w:val="24"/>
              </w:rPr>
              <w:t xml:space="preserve"> Platform Module (TPM v 2.0 lub nowszy).</w:t>
            </w:r>
          </w:p>
        </w:tc>
      </w:tr>
      <w:tr w:rsidR="00AD495D" w:rsidRPr="00AD495D" w14:paraId="785A9203" w14:textId="77777777" w:rsidTr="00A14545">
        <w:trPr>
          <w:trHeight w:val="284"/>
          <w:jc w:val="center"/>
        </w:trPr>
        <w:tc>
          <w:tcPr>
            <w:tcW w:w="979" w:type="pct"/>
            <w:vAlign w:val="center"/>
          </w:tcPr>
          <w:p w14:paraId="64CC3A82" w14:textId="77777777" w:rsidR="00AD495D" w:rsidRPr="00AD495D" w:rsidRDefault="00AD495D" w:rsidP="00C27286">
            <w:pPr>
              <w:rPr>
                <w:bCs/>
                <w:sz w:val="22"/>
                <w:szCs w:val="22"/>
              </w:rPr>
            </w:pPr>
            <w:r w:rsidRPr="00AD495D">
              <w:rPr>
                <w:bCs/>
                <w:sz w:val="22"/>
                <w:szCs w:val="22"/>
              </w:rPr>
              <w:t xml:space="preserve">Certyfikaty </w:t>
            </w:r>
            <w:r w:rsidRPr="00AD495D">
              <w:rPr>
                <w:bCs/>
                <w:sz w:val="22"/>
                <w:szCs w:val="22"/>
              </w:rPr>
              <w:br/>
              <w:t>i standardy</w:t>
            </w:r>
          </w:p>
        </w:tc>
        <w:tc>
          <w:tcPr>
            <w:tcW w:w="4021" w:type="pct"/>
            <w:vAlign w:val="center"/>
          </w:tcPr>
          <w:p w14:paraId="09ED86D7" w14:textId="77777777" w:rsidR="00AD495D" w:rsidRPr="00AD495D" w:rsidRDefault="00AD495D" w:rsidP="00C27286">
            <w:pPr>
              <w:rPr>
                <w:b w:val="0"/>
                <w:bCs/>
                <w:szCs w:val="24"/>
              </w:rPr>
            </w:pPr>
            <w:r w:rsidRPr="00AD495D">
              <w:rPr>
                <w:b w:val="0"/>
                <w:bCs/>
                <w:szCs w:val="24"/>
              </w:rPr>
              <w:t>Zamawiane komputery muszą posiadać deklaracje zgodności CE.</w:t>
            </w:r>
            <w:r w:rsidRPr="00AD495D">
              <w:rPr>
                <w:b w:val="0"/>
                <w:bCs/>
                <w:szCs w:val="24"/>
              </w:rPr>
              <w:br/>
              <w:t>Producent komputerów musi posiadać ważny certyfikat ISO 9001:2015 na proces projektowania i produkcji oferowanych komputerów, możliwość weryfikacji zgodnie z umową.</w:t>
            </w:r>
          </w:p>
        </w:tc>
      </w:tr>
      <w:tr w:rsidR="00AD495D" w:rsidRPr="00AD495D" w14:paraId="3CA4DEE7" w14:textId="77777777" w:rsidTr="00A14545">
        <w:trPr>
          <w:trHeight w:val="284"/>
          <w:jc w:val="center"/>
        </w:trPr>
        <w:tc>
          <w:tcPr>
            <w:tcW w:w="979" w:type="pct"/>
            <w:vAlign w:val="center"/>
          </w:tcPr>
          <w:p w14:paraId="45A067DD" w14:textId="77777777" w:rsidR="00AD495D" w:rsidRPr="00AD495D" w:rsidRDefault="00AD495D" w:rsidP="00C27286">
            <w:pPr>
              <w:rPr>
                <w:bCs/>
                <w:sz w:val="22"/>
                <w:szCs w:val="22"/>
              </w:rPr>
            </w:pPr>
            <w:r w:rsidRPr="00AD495D">
              <w:rPr>
                <w:bCs/>
                <w:sz w:val="22"/>
                <w:szCs w:val="22"/>
              </w:rPr>
              <w:t>Ergonomia</w:t>
            </w:r>
          </w:p>
        </w:tc>
        <w:tc>
          <w:tcPr>
            <w:tcW w:w="4021" w:type="pct"/>
          </w:tcPr>
          <w:p w14:paraId="35BD5CFB" w14:textId="77777777" w:rsidR="00AD495D" w:rsidRPr="00AD495D" w:rsidRDefault="00AD495D" w:rsidP="00C27286">
            <w:pPr>
              <w:jc w:val="both"/>
              <w:rPr>
                <w:b w:val="0"/>
                <w:bCs/>
                <w:szCs w:val="24"/>
              </w:rPr>
            </w:pPr>
            <w:r w:rsidRPr="00AD495D">
              <w:rPr>
                <w:b w:val="0"/>
                <w:bCs/>
                <w:szCs w:val="24"/>
              </w:rPr>
              <w:t xml:space="preserve">Maksymalna głośność jednostki centralnej mierzona zgodnie z normą ISO 7779, oraz wykazana z normą ISO 9296 w pozycji obserwatora w trybie pracy dysku twardego (WORK) nie większa niż 35 </w:t>
            </w:r>
            <w:proofErr w:type="spellStart"/>
            <w:r w:rsidRPr="00AD495D">
              <w:rPr>
                <w:b w:val="0"/>
                <w:bCs/>
                <w:szCs w:val="24"/>
              </w:rPr>
              <w:t>dB</w:t>
            </w:r>
            <w:proofErr w:type="spellEnd"/>
            <w:r w:rsidRPr="00AD495D">
              <w:rPr>
                <w:b w:val="0"/>
                <w:bCs/>
                <w:szCs w:val="24"/>
              </w:rPr>
              <w:t>; wymaga się dostarczenia deklaracji producenta.</w:t>
            </w:r>
          </w:p>
        </w:tc>
      </w:tr>
      <w:tr w:rsidR="00AD495D" w:rsidRPr="00AD495D" w14:paraId="5ED90993" w14:textId="77777777" w:rsidTr="00A14545">
        <w:trPr>
          <w:jc w:val="center"/>
        </w:trPr>
        <w:tc>
          <w:tcPr>
            <w:tcW w:w="979" w:type="pct"/>
            <w:vAlign w:val="center"/>
          </w:tcPr>
          <w:p w14:paraId="1C0815F8" w14:textId="77777777" w:rsidR="00AD495D" w:rsidRPr="00AD495D" w:rsidRDefault="00AD495D" w:rsidP="00C27286">
            <w:pPr>
              <w:tabs>
                <w:tab w:val="left" w:pos="213"/>
              </w:tabs>
              <w:spacing w:line="300" w:lineRule="exact"/>
              <w:rPr>
                <w:sz w:val="22"/>
                <w:szCs w:val="22"/>
              </w:rPr>
            </w:pPr>
            <w:r w:rsidRPr="00AD495D">
              <w:rPr>
                <w:bCs/>
                <w:sz w:val="22"/>
                <w:szCs w:val="22"/>
              </w:rPr>
              <w:t>Wsparcie techniczne producenta</w:t>
            </w:r>
          </w:p>
        </w:tc>
        <w:tc>
          <w:tcPr>
            <w:tcW w:w="4021" w:type="pct"/>
          </w:tcPr>
          <w:p w14:paraId="7D3F7A98" w14:textId="77777777" w:rsidR="00AD495D" w:rsidRPr="00AD495D" w:rsidRDefault="00AD495D" w:rsidP="00C27286">
            <w:pPr>
              <w:rPr>
                <w:b w:val="0"/>
                <w:szCs w:val="24"/>
              </w:rPr>
            </w:pPr>
            <w:r w:rsidRPr="00AD495D">
              <w:rPr>
                <w:rStyle w:val="Numerowanie1Znak"/>
                <w:rFonts w:ascii="Times New Roman" w:eastAsia="Calibri" w:hAnsi="Times New Roman" w:cs="Times New Roman"/>
                <w:b w:val="0"/>
                <w:sz w:val="24"/>
              </w:rPr>
              <w:t>Ogólnopolska, telefoniczna infolinia/linia techniczna producenta komputera, (w ofercie należy podać numer telefonu) dostępna w czasie obowiązywania gwarancji na sprzęt i umożliwiająca po podaniu numeru seryjnego urządzenia</w:t>
            </w:r>
            <w:r w:rsidRPr="00AD495D">
              <w:rPr>
                <w:b w:val="0"/>
                <w:szCs w:val="24"/>
              </w:rPr>
              <w:t>:</w:t>
            </w:r>
          </w:p>
          <w:p w14:paraId="074F1F92" w14:textId="77777777" w:rsidR="00AD495D" w:rsidRPr="00AD495D" w:rsidRDefault="00AD495D" w:rsidP="00BF66EE">
            <w:pPr>
              <w:pStyle w:val="Wyliczanie1"/>
              <w:spacing w:before="0" w:beforeAutospacing="0" w:after="0" w:afterAutospacing="0"/>
              <w:ind w:left="211" w:hanging="211"/>
              <w:rPr>
                <w:rFonts w:ascii="Times New Roman" w:hAnsi="Times New Roman" w:cs="Times New Roman"/>
                <w:sz w:val="24"/>
                <w:szCs w:val="24"/>
              </w:rPr>
            </w:pPr>
            <w:r w:rsidRPr="00AD495D">
              <w:rPr>
                <w:rFonts w:ascii="Times New Roman" w:hAnsi="Times New Roman" w:cs="Times New Roman"/>
                <w:sz w:val="24"/>
                <w:szCs w:val="24"/>
              </w:rPr>
              <w:t xml:space="preserve">weryfikację konfiguracji fabrycznej wraz z wersją fabrycznie </w:t>
            </w:r>
            <w:r w:rsidRPr="00AD495D">
              <w:rPr>
                <w:rFonts w:ascii="Times New Roman" w:hAnsi="Times New Roman" w:cs="Times New Roman"/>
                <w:sz w:val="24"/>
                <w:szCs w:val="24"/>
              </w:rPr>
              <w:lastRenderedPageBreak/>
              <w:t>dostarczonego oprogramowania (system operacyjny, szczegółowa konfiguracja sprzętowa  - CPU, HDD, pamięć);</w:t>
            </w:r>
          </w:p>
          <w:p w14:paraId="017ACB61" w14:textId="77777777" w:rsidR="00AD495D" w:rsidRPr="00AD495D" w:rsidRDefault="00AD495D" w:rsidP="00BF66EE">
            <w:pPr>
              <w:pStyle w:val="Wyliczanie1"/>
              <w:spacing w:after="0" w:afterAutospacing="0"/>
              <w:ind w:left="211" w:hanging="211"/>
              <w:rPr>
                <w:rFonts w:ascii="Times New Roman" w:hAnsi="Times New Roman" w:cs="Times New Roman"/>
                <w:sz w:val="24"/>
                <w:szCs w:val="24"/>
              </w:rPr>
            </w:pPr>
            <w:r w:rsidRPr="00AD495D">
              <w:rPr>
                <w:rFonts w:ascii="Times New Roman" w:hAnsi="Times New Roman" w:cs="Times New Roman"/>
                <w:sz w:val="24"/>
                <w:szCs w:val="24"/>
              </w:rPr>
              <w:t>weryfikację czasu obowiązywania i typu udzielonej gwarancji.</w:t>
            </w:r>
          </w:p>
        </w:tc>
      </w:tr>
      <w:tr w:rsidR="00AD495D" w:rsidRPr="00AD495D" w14:paraId="455C3FE1" w14:textId="77777777" w:rsidTr="00A14545">
        <w:trPr>
          <w:jc w:val="center"/>
        </w:trPr>
        <w:tc>
          <w:tcPr>
            <w:tcW w:w="979" w:type="pct"/>
            <w:vAlign w:val="center"/>
          </w:tcPr>
          <w:p w14:paraId="4751353A" w14:textId="77777777" w:rsidR="00AD495D" w:rsidRPr="00AD495D" w:rsidRDefault="00AD495D" w:rsidP="00C27286">
            <w:pPr>
              <w:rPr>
                <w:sz w:val="22"/>
                <w:szCs w:val="22"/>
              </w:rPr>
            </w:pPr>
            <w:r w:rsidRPr="00AD495D">
              <w:rPr>
                <w:sz w:val="22"/>
                <w:szCs w:val="22"/>
              </w:rPr>
              <w:lastRenderedPageBreak/>
              <w:t>Wymagania dodatkowe</w:t>
            </w:r>
          </w:p>
        </w:tc>
        <w:tc>
          <w:tcPr>
            <w:tcW w:w="4021" w:type="pct"/>
          </w:tcPr>
          <w:p w14:paraId="1173DBCC" w14:textId="77777777" w:rsidR="00AD495D" w:rsidRPr="00AD495D" w:rsidRDefault="00AD495D" w:rsidP="008B2BF0">
            <w:pPr>
              <w:pStyle w:val="Numerowanie1"/>
              <w:numPr>
                <w:ilvl w:val="0"/>
                <w:numId w:val="37"/>
              </w:numPr>
              <w:rPr>
                <w:rFonts w:ascii="Times New Roman" w:hAnsi="Times New Roman" w:cs="Times New Roman"/>
                <w:sz w:val="24"/>
              </w:rPr>
            </w:pPr>
            <w:r w:rsidRPr="00AD495D">
              <w:rPr>
                <w:rFonts w:ascii="Times New Roman" w:hAnsi="Times New Roman" w:cs="Times New Roman"/>
                <w:sz w:val="24"/>
              </w:rPr>
              <w:t xml:space="preserve">Klawiatura USB w układzie QWERTY, posiadająca interfejs umożliwiający komunikację z komputerem bez pośrednictwa przejściówek oraz wyposażona w czytnik kart chipowych Smart Card. Przewód połączeniowy o długości co najmniej 1,8 m. Pełnowymiarowa, wyposażona w 2 klawisze ALT (prawy i lewy), 2 klawisze </w:t>
            </w:r>
            <w:proofErr w:type="spellStart"/>
            <w:r w:rsidRPr="00AD495D">
              <w:rPr>
                <w:rFonts w:ascii="Times New Roman" w:hAnsi="Times New Roman" w:cs="Times New Roman"/>
                <w:sz w:val="24"/>
              </w:rPr>
              <w:t>WinKey</w:t>
            </w:r>
            <w:proofErr w:type="spellEnd"/>
            <w:r w:rsidRPr="00AD495D">
              <w:rPr>
                <w:rFonts w:ascii="Times New Roman" w:hAnsi="Times New Roman" w:cs="Times New Roman"/>
                <w:sz w:val="24"/>
              </w:rPr>
              <w:t xml:space="preserve"> (prawy i lewy), z wydzielonym blokiem klawiszy numerycznych w prawej części klawiatury. Oznaczenia klawiszy powinny być trwale połączone z materiałem, z którego wykonano klawisze. Zamawiający nie dopuszcza wykonania oznaczeń klawiszy z materiałów łatwo usuwalnych poprzez kontakt z tłuszczem na skórze dłoni, takimi jak naklejki, kalkomanie, farby rozpuszczalne w tłuszczu, itp.</w:t>
            </w:r>
          </w:p>
          <w:p w14:paraId="24C3DFE7" w14:textId="77777777" w:rsidR="00AD495D" w:rsidRPr="00AD495D" w:rsidRDefault="00AD495D" w:rsidP="00C27286">
            <w:pPr>
              <w:pStyle w:val="Numerowanie1"/>
              <w:rPr>
                <w:rFonts w:ascii="Times New Roman" w:hAnsi="Times New Roman" w:cs="Times New Roman"/>
                <w:sz w:val="24"/>
              </w:rPr>
            </w:pPr>
            <w:r w:rsidRPr="00AD495D">
              <w:rPr>
                <w:rFonts w:ascii="Times New Roman" w:hAnsi="Times New Roman" w:cs="Times New Roman"/>
                <w:sz w:val="24"/>
              </w:rPr>
              <w:t>Mysz klasyczna w kolorze czarnym. Wyposażona w 2 przyciski i rolkę przewijania, i</w:t>
            </w:r>
            <w:r w:rsidRPr="00AD495D">
              <w:rPr>
                <w:rFonts w:ascii="Times New Roman" w:eastAsia="Calibri" w:hAnsi="Times New Roman" w:cs="Times New Roman"/>
                <w:sz w:val="24"/>
                <w:lang w:eastAsia="en-US"/>
              </w:rPr>
              <w:t>nterfejs USB, sensor optyczny o rozdzielczości przynajmniej 1000 DPI, przewód połączeniowy o długości przynajmniej 1,8 m.</w:t>
            </w:r>
          </w:p>
          <w:p w14:paraId="09715CA4" w14:textId="77777777" w:rsidR="00AD495D" w:rsidRPr="00AD495D" w:rsidRDefault="00AD495D" w:rsidP="00C27286">
            <w:pPr>
              <w:pStyle w:val="Numerowanie1"/>
              <w:rPr>
                <w:rFonts w:ascii="Times New Roman" w:hAnsi="Times New Roman" w:cs="Times New Roman"/>
                <w:sz w:val="24"/>
              </w:rPr>
            </w:pPr>
            <w:r w:rsidRPr="00AD495D">
              <w:rPr>
                <w:rFonts w:ascii="Times New Roman" w:hAnsi="Times New Roman" w:cs="Times New Roman"/>
                <w:sz w:val="24"/>
              </w:rPr>
              <w:t>Koncentrator (HUB) pasywny – zapewniający przynajmniej 4 dodatkowe porty w standardzie USB 3.0/3.1 Gen. 1 lub 3.2 Gen 1</w:t>
            </w:r>
          </w:p>
          <w:p w14:paraId="5CFBAA23" w14:textId="77777777" w:rsidR="00AD495D" w:rsidRPr="00AD495D" w:rsidRDefault="00AD495D" w:rsidP="00C27286">
            <w:pPr>
              <w:pStyle w:val="Numerowanie1"/>
              <w:rPr>
                <w:rFonts w:ascii="Times New Roman" w:hAnsi="Times New Roman" w:cs="Times New Roman"/>
                <w:sz w:val="24"/>
              </w:rPr>
            </w:pPr>
            <w:r w:rsidRPr="00AD495D">
              <w:rPr>
                <w:rFonts w:ascii="Times New Roman" w:hAnsi="Times New Roman" w:cs="Times New Roman"/>
                <w:sz w:val="24"/>
              </w:rPr>
              <w:t>Zestaw słuchawek z mikrofonem podłączanych do portu USB z pasywną redukcją hałasu.</w:t>
            </w:r>
          </w:p>
          <w:p w14:paraId="3DBAE126" w14:textId="77777777" w:rsidR="00AD495D" w:rsidRPr="00AD495D" w:rsidRDefault="00AD495D" w:rsidP="00C27286">
            <w:pPr>
              <w:pStyle w:val="Numerowanie1"/>
              <w:rPr>
                <w:rFonts w:ascii="Times New Roman" w:hAnsi="Times New Roman" w:cs="Times New Roman"/>
                <w:sz w:val="24"/>
              </w:rPr>
            </w:pPr>
            <w:r w:rsidRPr="00AD495D">
              <w:rPr>
                <w:rFonts w:ascii="Times New Roman" w:hAnsi="Times New Roman" w:cs="Times New Roman"/>
                <w:sz w:val="24"/>
              </w:rPr>
              <w:t>Wymagane jest dostarczenie okablowania zasilającego dla komputera.</w:t>
            </w:r>
          </w:p>
        </w:tc>
      </w:tr>
    </w:tbl>
    <w:p w14:paraId="56BFEF49" w14:textId="77777777" w:rsidR="00A513D9" w:rsidRDefault="00A513D9">
      <w:r>
        <w:br w:type="page"/>
      </w:r>
    </w:p>
    <w:p w14:paraId="7F97EB9D" w14:textId="747F67D9" w:rsidR="0079277D" w:rsidRPr="0046694D" w:rsidRDefault="0079277D" w:rsidP="0061731A">
      <w:pPr>
        <w:spacing w:line="276" w:lineRule="auto"/>
      </w:pPr>
      <w:r w:rsidRPr="0046694D">
        <w:lastRenderedPageBreak/>
        <w:t>WAG</w:t>
      </w:r>
      <w:r w:rsidR="009D73B5">
        <w:t>-II</w:t>
      </w:r>
      <w:r w:rsidR="00F616B5" w:rsidRPr="0046694D">
        <w:t>.261</w:t>
      </w:r>
      <w:r w:rsidR="00AB473D">
        <w:t>.</w:t>
      </w:r>
      <w:r w:rsidR="00BF66EE">
        <w:t>8</w:t>
      </w:r>
      <w:r w:rsidR="00F616B5" w:rsidRPr="0046694D">
        <w:t>.20</w:t>
      </w:r>
      <w:r w:rsidR="009D73B5">
        <w:t>2</w:t>
      </w:r>
      <w:r w:rsidR="00AB473D">
        <w:t>2</w:t>
      </w:r>
    </w:p>
    <w:p w14:paraId="0236E052" w14:textId="77777777" w:rsidR="0079277D" w:rsidRPr="0046694D" w:rsidRDefault="0079277D" w:rsidP="0061731A">
      <w:pPr>
        <w:shd w:val="clear" w:color="auto" w:fill="FFFFFF"/>
        <w:spacing w:line="276" w:lineRule="auto"/>
        <w:ind w:right="5"/>
        <w:jc w:val="right"/>
        <w:rPr>
          <w:bCs/>
          <w:szCs w:val="24"/>
        </w:rPr>
      </w:pPr>
      <w:r w:rsidRPr="0046694D">
        <w:rPr>
          <w:bCs/>
          <w:szCs w:val="24"/>
        </w:rPr>
        <w:t>Załącznik Nr</w:t>
      </w:r>
      <w:r w:rsidR="00797D3F">
        <w:rPr>
          <w:bCs/>
          <w:szCs w:val="24"/>
        </w:rPr>
        <w:t xml:space="preserve"> 3</w:t>
      </w:r>
      <w:r w:rsidR="009D73B5">
        <w:rPr>
          <w:bCs/>
          <w:szCs w:val="24"/>
        </w:rPr>
        <w:t xml:space="preserve"> do S</w:t>
      </w:r>
      <w:r w:rsidRPr="0046694D">
        <w:rPr>
          <w:bCs/>
          <w:szCs w:val="24"/>
        </w:rPr>
        <w:t>WZ</w:t>
      </w:r>
    </w:p>
    <w:p w14:paraId="0E486E0D" w14:textId="77777777" w:rsidR="0079277D" w:rsidRDefault="0079277D" w:rsidP="0061731A">
      <w:pPr>
        <w:spacing w:line="276" w:lineRule="auto"/>
        <w:jc w:val="center"/>
        <w:rPr>
          <w:b w:val="0"/>
          <w:sz w:val="22"/>
          <w:szCs w:val="22"/>
        </w:rPr>
      </w:pPr>
    </w:p>
    <w:p w14:paraId="0BB2AE69" w14:textId="77777777" w:rsidR="00F67A33" w:rsidRDefault="00F67A33" w:rsidP="0061731A">
      <w:pPr>
        <w:spacing w:line="276" w:lineRule="auto"/>
        <w:jc w:val="center"/>
        <w:rPr>
          <w:b w:val="0"/>
          <w:sz w:val="22"/>
          <w:szCs w:val="22"/>
        </w:rPr>
      </w:pPr>
    </w:p>
    <w:p w14:paraId="60D9B9C6" w14:textId="77777777" w:rsidR="00F67A33" w:rsidRPr="0046694D" w:rsidRDefault="00F67A33" w:rsidP="0061731A">
      <w:pPr>
        <w:spacing w:line="276" w:lineRule="auto"/>
        <w:jc w:val="center"/>
        <w:rPr>
          <w:b w:val="0"/>
          <w:sz w:val="22"/>
          <w:szCs w:val="22"/>
        </w:rPr>
      </w:pPr>
    </w:p>
    <w:p w14:paraId="1BB8D3A6" w14:textId="77777777" w:rsidR="00F67A33" w:rsidRPr="00F00EA8" w:rsidRDefault="00F67A33" w:rsidP="00F67A33">
      <w:pPr>
        <w:spacing w:line="276" w:lineRule="auto"/>
        <w:jc w:val="center"/>
        <w:rPr>
          <w:szCs w:val="24"/>
        </w:rPr>
      </w:pPr>
    </w:p>
    <w:tbl>
      <w:tblPr>
        <w:tblW w:w="4942" w:type="pct"/>
        <w:tblLook w:val="04A0" w:firstRow="1" w:lastRow="0" w:firstColumn="1" w:lastColumn="0" w:noHBand="0" w:noVBand="1"/>
      </w:tblPr>
      <w:tblGrid>
        <w:gridCol w:w="555"/>
        <w:gridCol w:w="8401"/>
      </w:tblGrid>
      <w:tr w:rsidR="00A1091B" w:rsidRPr="00A1091B" w14:paraId="2609CCC5" w14:textId="77777777" w:rsidTr="00686228">
        <w:trPr>
          <w:trHeight w:val="356"/>
        </w:trPr>
        <w:tc>
          <w:tcPr>
            <w:tcW w:w="310" w:type="pct"/>
            <w:tcBorders>
              <w:top w:val="single" w:sz="4" w:space="0" w:color="000000"/>
              <w:left w:val="single" w:sz="4" w:space="0" w:color="000000"/>
              <w:bottom w:val="single" w:sz="4" w:space="0" w:color="000000"/>
              <w:right w:val="nil"/>
            </w:tcBorders>
            <w:hideMark/>
          </w:tcPr>
          <w:p w14:paraId="1C9C3E4E" w14:textId="77777777" w:rsidR="00A1091B" w:rsidRPr="00A1091B" w:rsidRDefault="00A1091B" w:rsidP="00A1091B">
            <w:pPr>
              <w:snapToGrid w:val="0"/>
              <w:ind w:left="-108"/>
              <w:jc w:val="both"/>
              <w:rPr>
                <w:szCs w:val="24"/>
              </w:rPr>
            </w:pPr>
            <w:r w:rsidRPr="00A1091B">
              <w:rPr>
                <w:szCs w:val="24"/>
              </w:rPr>
              <w:t>Lp.</w:t>
            </w:r>
          </w:p>
        </w:tc>
        <w:tc>
          <w:tcPr>
            <w:tcW w:w="4690" w:type="pct"/>
            <w:tcBorders>
              <w:top w:val="single" w:sz="4" w:space="0" w:color="000000"/>
              <w:left w:val="single" w:sz="4" w:space="0" w:color="000000"/>
              <w:bottom w:val="single" w:sz="4" w:space="0" w:color="000000"/>
              <w:right w:val="single" w:sz="4" w:space="0" w:color="000000"/>
            </w:tcBorders>
            <w:hideMark/>
          </w:tcPr>
          <w:p w14:paraId="310EF640" w14:textId="77777777" w:rsidR="00A1091B" w:rsidRPr="00A1091B" w:rsidRDefault="00BA7AFC" w:rsidP="00BA7AFC">
            <w:pPr>
              <w:spacing w:line="276" w:lineRule="auto"/>
              <w:jc w:val="center"/>
              <w:rPr>
                <w:szCs w:val="24"/>
              </w:rPr>
            </w:pPr>
            <w:r w:rsidRPr="00F00EA8">
              <w:rPr>
                <w:szCs w:val="24"/>
              </w:rPr>
              <w:t xml:space="preserve">zestawienie oświadczeń i dokumentów wymaganych </w:t>
            </w:r>
            <w:r>
              <w:rPr>
                <w:szCs w:val="24"/>
              </w:rPr>
              <w:t xml:space="preserve">od Wykonawców biorących udział </w:t>
            </w:r>
            <w:r w:rsidRPr="00F00EA8">
              <w:rPr>
                <w:szCs w:val="24"/>
              </w:rPr>
              <w:t>w postępowaniu o udzielenie zamówienia publicznego</w:t>
            </w:r>
          </w:p>
        </w:tc>
      </w:tr>
      <w:tr w:rsidR="00A1091B" w:rsidRPr="00A1091B" w14:paraId="0C0E4E53" w14:textId="77777777" w:rsidTr="00686228">
        <w:trPr>
          <w:trHeight w:val="293"/>
        </w:trPr>
        <w:tc>
          <w:tcPr>
            <w:tcW w:w="5000" w:type="pct"/>
            <w:gridSpan w:val="2"/>
            <w:tcBorders>
              <w:top w:val="single" w:sz="4" w:space="0" w:color="000000"/>
              <w:left w:val="single" w:sz="4" w:space="0" w:color="000000"/>
              <w:bottom w:val="single" w:sz="4" w:space="0" w:color="000000"/>
              <w:right w:val="single" w:sz="4" w:space="0" w:color="000000"/>
            </w:tcBorders>
            <w:hideMark/>
          </w:tcPr>
          <w:p w14:paraId="61015B09" w14:textId="77777777" w:rsidR="00A1091B" w:rsidRPr="00A1091B" w:rsidRDefault="00C8492B" w:rsidP="00241FE6">
            <w:pPr>
              <w:snapToGrid w:val="0"/>
              <w:ind w:left="-108"/>
              <w:jc w:val="center"/>
              <w:rPr>
                <w:sz w:val="22"/>
                <w:szCs w:val="22"/>
              </w:rPr>
            </w:pPr>
            <w:r>
              <w:rPr>
                <w:sz w:val="22"/>
                <w:szCs w:val="22"/>
              </w:rPr>
              <w:t>Dotyczy</w:t>
            </w:r>
            <w:r w:rsidR="00BA7AFC">
              <w:rPr>
                <w:sz w:val="22"/>
                <w:szCs w:val="22"/>
              </w:rPr>
              <w:t xml:space="preserve"> b</w:t>
            </w:r>
            <w:r w:rsidR="00241FE6" w:rsidRPr="00241FE6">
              <w:rPr>
                <w:sz w:val="22"/>
                <w:szCs w:val="22"/>
              </w:rPr>
              <w:t>ra</w:t>
            </w:r>
            <w:r w:rsidR="00BA7AFC">
              <w:rPr>
                <w:sz w:val="22"/>
                <w:szCs w:val="22"/>
              </w:rPr>
              <w:t>ku podstaw wykluczenia</w:t>
            </w:r>
          </w:p>
        </w:tc>
      </w:tr>
      <w:tr w:rsidR="00A1091B" w:rsidRPr="00A1091B" w14:paraId="5E7AACB4" w14:textId="77777777" w:rsidTr="00686228">
        <w:trPr>
          <w:trHeight w:val="429"/>
        </w:trPr>
        <w:tc>
          <w:tcPr>
            <w:tcW w:w="310" w:type="pct"/>
            <w:tcBorders>
              <w:top w:val="single" w:sz="4" w:space="0" w:color="000000"/>
              <w:left w:val="single" w:sz="4" w:space="0" w:color="000000"/>
              <w:bottom w:val="single" w:sz="4" w:space="0" w:color="000000"/>
              <w:right w:val="nil"/>
            </w:tcBorders>
          </w:tcPr>
          <w:p w14:paraId="1BDF88C4" w14:textId="77777777" w:rsidR="00A1091B" w:rsidRPr="00A1091B" w:rsidRDefault="00A1091B" w:rsidP="00165D46">
            <w:pPr>
              <w:numPr>
                <w:ilvl w:val="0"/>
                <w:numId w:val="11"/>
              </w:numPr>
              <w:snapToGrid w:val="0"/>
              <w:spacing w:after="200" w:line="276" w:lineRule="auto"/>
              <w:jc w:val="both"/>
              <w:rPr>
                <w:sz w:val="22"/>
                <w:szCs w:val="22"/>
              </w:rPr>
            </w:pPr>
          </w:p>
        </w:tc>
        <w:tc>
          <w:tcPr>
            <w:tcW w:w="4690" w:type="pct"/>
            <w:tcBorders>
              <w:top w:val="single" w:sz="4" w:space="0" w:color="000000"/>
              <w:left w:val="single" w:sz="4" w:space="0" w:color="000000"/>
              <w:bottom w:val="single" w:sz="4" w:space="0" w:color="000000"/>
              <w:right w:val="single" w:sz="4" w:space="0" w:color="000000"/>
            </w:tcBorders>
            <w:hideMark/>
          </w:tcPr>
          <w:p w14:paraId="698E8D09" w14:textId="77777777" w:rsidR="00A1091B" w:rsidRPr="00F67A33" w:rsidRDefault="00F67A33" w:rsidP="00165D46">
            <w:pPr>
              <w:numPr>
                <w:ilvl w:val="2"/>
                <w:numId w:val="9"/>
              </w:numPr>
              <w:tabs>
                <w:tab w:val="clear" w:pos="2340"/>
                <w:tab w:val="num" w:pos="-143"/>
                <w:tab w:val="left" w:pos="424"/>
              </w:tabs>
              <w:snapToGrid w:val="0"/>
              <w:ind w:left="-2" w:firstLine="0"/>
              <w:jc w:val="both"/>
              <w:rPr>
                <w:b w:val="0"/>
                <w:szCs w:val="24"/>
              </w:rPr>
            </w:pPr>
            <w:r>
              <w:rPr>
                <w:b w:val="0"/>
                <w:szCs w:val="24"/>
              </w:rPr>
              <w:t>oświadczenie W</w:t>
            </w:r>
            <w:r w:rsidR="00A1091B" w:rsidRPr="00A1091B">
              <w:rPr>
                <w:b w:val="0"/>
                <w:szCs w:val="24"/>
              </w:rPr>
              <w:t xml:space="preserve">ykonawcy składane </w:t>
            </w:r>
            <w:r w:rsidR="00C734B1">
              <w:rPr>
                <w:b w:val="0"/>
                <w:szCs w:val="24"/>
              </w:rPr>
              <w:t>w cel</w:t>
            </w:r>
            <w:r w:rsidR="00C8492B">
              <w:rPr>
                <w:b w:val="0"/>
                <w:szCs w:val="24"/>
              </w:rPr>
              <w:t xml:space="preserve">u potwierdzenia braku podstaw </w:t>
            </w:r>
            <w:r w:rsidR="00C734B1">
              <w:rPr>
                <w:b w:val="0"/>
                <w:szCs w:val="24"/>
              </w:rPr>
              <w:t xml:space="preserve"> wykluczenia</w:t>
            </w:r>
            <w:r w:rsidR="00267A1D">
              <w:rPr>
                <w:b w:val="0"/>
                <w:szCs w:val="24"/>
              </w:rPr>
              <w:t xml:space="preserve"> oraz spełnienia warunków udziału w postępowaniu</w:t>
            </w:r>
            <w:r w:rsidR="00717736">
              <w:rPr>
                <w:b w:val="0"/>
                <w:szCs w:val="24"/>
              </w:rPr>
              <w:t>,</w:t>
            </w:r>
            <w:r w:rsidR="00C734B1">
              <w:rPr>
                <w:b w:val="0"/>
                <w:szCs w:val="24"/>
              </w:rPr>
              <w:t xml:space="preserve"> </w:t>
            </w:r>
            <w:r w:rsidR="00717736">
              <w:rPr>
                <w:b w:val="0"/>
                <w:szCs w:val="24"/>
              </w:rPr>
              <w:t xml:space="preserve"> </w:t>
            </w:r>
            <w:r w:rsidR="00C734B1">
              <w:rPr>
                <w:szCs w:val="24"/>
              </w:rPr>
              <w:t>załącznik nr 5 do S</w:t>
            </w:r>
            <w:r w:rsidR="00A1091B" w:rsidRPr="00A1091B">
              <w:rPr>
                <w:szCs w:val="24"/>
              </w:rPr>
              <w:t>WZ</w:t>
            </w:r>
            <w:r w:rsidR="007B4D4B">
              <w:rPr>
                <w:szCs w:val="24"/>
              </w:rPr>
              <w:t xml:space="preserve"> – składane z ofertą </w:t>
            </w:r>
          </w:p>
          <w:p w14:paraId="1CC57733" w14:textId="77777777" w:rsidR="00717736" w:rsidRPr="00F67A33" w:rsidRDefault="00F67A33" w:rsidP="00165D46">
            <w:pPr>
              <w:numPr>
                <w:ilvl w:val="2"/>
                <w:numId w:val="9"/>
              </w:numPr>
              <w:tabs>
                <w:tab w:val="clear" w:pos="2340"/>
                <w:tab w:val="num" w:pos="-143"/>
                <w:tab w:val="left" w:pos="424"/>
              </w:tabs>
              <w:snapToGrid w:val="0"/>
              <w:ind w:left="-2" w:firstLine="0"/>
              <w:jc w:val="both"/>
              <w:rPr>
                <w:b w:val="0"/>
                <w:szCs w:val="24"/>
              </w:rPr>
            </w:pPr>
            <w:r w:rsidRPr="00F67A33">
              <w:rPr>
                <w:b w:val="0"/>
                <w:szCs w:val="24"/>
              </w:rPr>
              <w:t xml:space="preserve">oświadczenie Wykonawcy o aktualności informacji zawartych w oświadczeniu, </w:t>
            </w:r>
            <w:r w:rsidR="00C8492B">
              <w:rPr>
                <w:b w:val="0"/>
                <w:szCs w:val="24"/>
              </w:rPr>
              <w:br/>
            </w:r>
            <w:r w:rsidRPr="00F67A33">
              <w:rPr>
                <w:b w:val="0"/>
                <w:szCs w:val="24"/>
              </w:rPr>
              <w:t>o którym mowa w art. 125 ust. 1 ustawy PZP, w zakresie podstaw wykluczenia</w:t>
            </w:r>
            <w:r>
              <w:rPr>
                <w:b w:val="0"/>
                <w:szCs w:val="24"/>
              </w:rPr>
              <w:t xml:space="preserve"> – </w:t>
            </w:r>
            <w:r w:rsidRPr="00F67A33">
              <w:rPr>
                <w:szCs w:val="24"/>
              </w:rPr>
              <w:t>składane na wezwanie Zamawi</w:t>
            </w:r>
            <w:r>
              <w:rPr>
                <w:szCs w:val="24"/>
              </w:rPr>
              <w:t>a</w:t>
            </w:r>
            <w:r w:rsidRPr="00F67A33">
              <w:rPr>
                <w:szCs w:val="24"/>
              </w:rPr>
              <w:t>jącego</w:t>
            </w:r>
            <w:r w:rsidRPr="00F67A33">
              <w:rPr>
                <w:b w:val="0"/>
                <w:szCs w:val="24"/>
              </w:rPr>
              <w:t xml:space="preserve"> </w:t>
            </w:r>
          </w:p>
        </w:tc>
      </w:tr>
      <w:tr w:rsidR="00307C4B" w:rsidRPr="00A1091B" w14:paraId="75B09627" w14:textId="77777777" w:rsidTr="005911C1">
        <w:trPr>
          <w:trHeight w:val="516"/>
        </w:trPr>
        <w:tc>
          <w:tcPr>
            <w:tcW w:w="5000" w:type="pct"/>
            <w:gridSpan w:val="2"/>
            <w:tcBorders>
              <w:top w:val="single" w:sz="4" w:space="0" w:color="auto"/>
              <w:left w:val="single" w:sz="4" w:space="0" w:color="auto"/>
              <w:right w:val="single" w:sz="4" w:space="0" w:color="auto"/>
            </w:tcBorders>
          </w:tcPr>
          <w:p w14:paraId="234052AE" w14:textId="77777777" w:rsidR="00307C4B" w:rsidRPr="00A1091B" w:rsidRDefault="00822929" w:rsidP="00307C4B">
            <w:pPr>
              <w:ind w:left="-109"/>
              <w:jc w:val="center"/>
              <w:rPr>
                <w:bCs/>
                <w:sz w:val="22"/>
                <w:szCs w:val="22"/>
              </w:rPr>
            </w:pPr>
            <w:r>
              <w:rPr>
                <w:bCs/>
                <w:sz w:val="22"/>
                <w:szCs w:val="22"/>
              </w:rPr>
              <w:t>Dotyczy spełnienia</w:t>
            </w:r>
            <w:r w:rsidR="00307C4B">
              <w:rPr>
                <w:bCs/>
                <w:sz w:val="22"/>
                <w:szCs w:val="22"/>
              </w:rPr>
              <w:t xml:space="preserve"> wymagań dotyczących przedmiotu zamówienia </w:t>
            </w:r>
          </w:p>
        </w:tc>
      </w:tr>
      <w:tr w:rsidR="00A1091B" w:rsidRPr="00A1091B" w14:paraId="7FD5125C" w14:textId="77777777" w:rsidTr="00C8492B">
        <w:trPr>
          <w:trHeight w:val="988"/>
        </w:trPr>
        <w:tc>
          <w:tcPr>
            <w:tcW w:w="310" w:type="pct"/>
            <w:tcBorders>
              <w:top w:val="single" w:sz="4" w:space="0" w:color="auto"/>
              <w:left w:val="single" w:sz="4" w:space="0" w:color="auto"/>
              <w:bottom w:val="single" w:sz="4" w:space="0" w:color="auto"/>
              <w:right w:val="single" w:sz="4" w:space="0" w:color="auto"/>
            </w:tcBorders>
          </w:tcPr>
          <w:p w14:paraId="127D582C" w14:textId="77777777" w:rsidR="00A1091B" w:rsidRPr="00822929" w:rsidRDefault="00717736" w:rsidP="00A1091B">
            <w:pPr>
              <w:ind w:left="-109"/>
              <w:jc w:val="center"/>
              <w:rPr>
                <w:b w:val="0"/>
                <w:bCs/>
                <w:szCs w:val="24"/>
              </w:rPr>
            </w:pPr>
            <w:r w:rsidRPr="00822929">
              <w:rPr>
                <w:b w:val="0"/>
                <w:bCs/>
                <w:szCs w:val="24"/>
              </w:rPr>
              <w:t>2</w:t>
            </w:r>
            <w:r w:rsidR="00A1091B" w:rsidRPr="00822929">
              <w:rPr>
                <w:b w:val="0"/>
                <w:bCs/>
                <w:szCs w:val="24"/>
              </w:rPr>
              <w:t>.</w:t>
            </w:r>
          </w:p>
        </w:tc>
        <w:tc>
          <w:tcPr>
            <w:tcW w:w="4690" w:type="pct"/>
            <w:tcBorders>
              <w:top w:val="single" w:sz="4" w:space="0" w:color="auto"/>
              <w:left w:val="single" w:sz="4" w:space="0" w:color="auto"/>
              <w:bottom w:val="single" w:sz="4" w:space="0" w:color="auto"/>
              <w:right w:val="single" w:sz="4" w:space="0" w:color="auto"/>
            </w:tcBorders>
          </w:tcPr>
          <w:p w14:paraId="6DAC4927" w14:textId="77777777" w:rsidR="00A1091B" w:rsidRPr="00822929" w:rsidRDefault="00307C4B" w:rsidP="00307C4B">
            <w:pPr>
              <w:autoSpaceDE w:val="0"/>
              <w:autoSpaceDN w:val="0"/>
              <w:adjustRightInd w:val="0"/>
              <w:spacing w:line="276" w:lineRule="auto"/>
              <w:jc w:val="both"/>
              <w:rPr>
                <w:rFonts w:eastAsia="Calibri"/>
                <w:b w:val="0"/>
                <w:bCs/>
                <w:szCs w:val="24"/>
                <w:lang w:eastAsia="en-US"/>
              </w:rPr>
            </w:pPr>
            <w:r w:rsidRPr="00822929">
              <w:rPr>
                <w:b w:val="0"/>
                <w:color w:val="000000"/>
                <w:szCs w:val="24"/>
              </w:rPr>
              <w:t xml:space="preserve">a) deklaracja producenta potwierdzająca </w:t>
            </w:r>
            <w:r w:rsidRPr="00822929">
              <w:rPr>
                <w:rFonts w:eastAsia="Calibri"/>
                <w:b w:val="0"/>
                <w:bCs/>
                <w:szCs w:val="24"/>
                <w:lang w:eastAsia="en-US"/>
              </w:rPr>
              <w:t>maksymalną głośnoś</w:t>
            </w:r>
            <w:r w:rsidR="00E52464">
              <w:rPr>
                <w:rFonts w:eastAsia="Calibri"/>
                <w:b w:val="0"/>
                <w:bCs/>
                <w:szCs w:val="24"/>
                <w:lang w:eastAsia="en-US"/>
              </w:rPr>
              <w:t>ć jednostki centralnej, mierzona zgodnie z normą ISO 7779</w:t>
            </w:r>
            <w:r w:rsidRPr="00822929">
              <w:rPr>
                <w:rFonts w:eastAsia="Calibri"/>
                <w:b w:val="0"/>
                <w:bCs/>
                <w:szCs w:val="24"/>
                <w:lang w:eastAsia="en-US"/>
              </w:rPr>
              <w:t xml:space="preserve"> oraz wykazana z normą ISO 9296 w pozycji obserwatora w trybie pracy dysku twarde</w:t>
            </w:r>
            <w:r w:rsidR="00822929" w:rsidRPr="00822929">
              <w:rPr>
                <w:rFonts w:eastAsia="Calibri"/>
                <w:b w:val="0"/>
                <w:bCs/>
                <w:szCs w:val="24"/>
                <w:lang w:eastAsia="en-US"/>
              </w:rPr>
              <w:t xml:space="preserve">go (WORK) nie większa niż 35 </w:t>
            </w:r>
            <w:proofErr w:type="spellStart"/>
            <w:r w:rsidR="00822929" w:rsidRPr="00822929">
              <w:rPr>
                <w:rFonts w:eastAsia="Calibri"/>
                <w:b w:val="0"/>
                <w:bCs/>
                <w:szCs w:val="24"/>
                <w:lang w:eastAsia="en-US"/>
              </w:rPr>
              <w:t>dB</w:t>
            </w:r>
            <w:proofErr w:type="spellEnd"/>
            <w:r w:rsidR="00822929" w:rsidRPr="00822929">
              <w:rPr>
                <w:rFonts w:eastAsia="Calibri"/>
                <w:b w:val="0"/>
                <w:bCs/>
                <w:szCs w:val="24"/>
                <w:lang w:eastAsia="en-US"/>
              </w:rPr>
              <w:t xml:space="preserve">– </w:t>
            </w:r>
            <w:r w:rsidR="00822929" w:rsidRPr="00BD6E6C">
              <w:rPr>
                <w:rFonts w:eastAsia="Calibri"/>
                <w:bCs/>
                <w:szCs w:val="24"/>
                <w:lang w:eastAsia="en-US"/>
              </w:rPr>
              <w:t>składane z ofertą,</w:t>
            </w:r>
            <w:r w:rsidR="00822929" w:rsidRPr="00822929">
              <w:rPr>
                <w:rFonts w:eastAsia="Calibri"/>
                <w:b w:val="0"/>
                <w:bCs/>
                <w:szCs w:val="24"/>
                <w:lang w:eastAsia="en-US"/>
              </w:rPr>
              <w:t xml:space="preserve">  </w:t>
            </w:r>
          </w:p>
          <w:p w14:paraId="057F4DB7" w14:textId="77777777" w:rsidR="00822929" w:rsidRPr="00822929" w:rsidRDefault="00822929" w:rsidP="00980AE2">
            <w:pPr>
              <w:autoSpaceDE w:val="0"/>
              <w:autoSpaceDN w:val="0"/>
              <w:adjustRightInd w:val="0"/>
              <w:spacing w:line="276" w:lineRule="auto"/>
              <w:jc w:val="both"/>
              <w:rPr>
                <w:rFonts w:eastAsia="Calibri"/>
                <w:b w:val="0"/>
                <w:bCs/>
                <w:szCs w:val="24"/>
                <w:lang w:eastAsia="en-US"/>
              </w:rPr>
            </w:pPr>
          </w:p>
        </w:tc>
      </w:tr>
    </w:tbl>
    <w:p w14:paraId="0CFFA3D2" w14:textId="77777777" w:rsidR="00A513D9" w:rsidRDefault="00A513D9">
      <w:pPr>
        <w:rPr>
          <w:szCs w:val="24"/>
        </w:rPr>
      </w:pPr>
      <w:r>
        <w:rPr>
          <w:szCs w:val="24"/>
        </w:rPr>
        <w:br w:type="page"/>
      </w:r>
    </w:p>
    <w:p w14:paraId="40AC8174" w14:textId="2FC3FE4D" w:rsidR="00BD0FBA" w:rsidRDefault="001C4DF5" w:rsidP="0061731A">
      <w:pPr>
        <w:spacing w:line="276" w:lineRule="auto"/>
        <w:jc w:val="right"/>
        <w:rPr>
          <w:szCs w:val="24"/>
        </w:rPr>
      </w:pPr>
      <w:r>
        <w:rPr>
          <w:szCs w:val="24"/>
        </w:rPr>
        <w:lastRenderedPageBreak/>
        <w:t>Załącznik nr 4 do SWZ</w:t>
      </w:r>
    </w:p>
    <w:p w14:paraId="34EF1349" w14:textId="77777777" w:rsidR="00BD0FBA" w:rsidRDefault="00BD0FBA" w:rsidP="0061731A">
      <w:pPr>
        <w:spacing w:line="276" w:lineRule="auto"/>
        <w:jc w:val="right"/>
        <w:rPr>
          <w:szCs w:val="24"/>
        </w:rPr>
      </w:pPr>
    </w:p>
    <w:p w14:paraId="52C3B0AF" w14:textId="77777777" w:rsidR="001C4DF5" w:rsidRPr="00BD6E6C" w:rsidRDefault="001C4DF5" w:rsidP="00E20001">
      <w:pPr>
        <w:spacing w:line="276" w:lineRule="auto"/>
        <w:jc w:val="center"/>
        <w:rPr>
          <w:szCs w:val="24"/>
        </w:rPr>
      </w:pPr>
      <w:r w:rsidRPr="00BD6E6C">
        <w:rPr>
          <w:b w:val="0"/>
          <w:szCs w:val="24"/>
        </w:rPr>
        <w:t>Umowa nr WAG-</w:t>
      </w:r>
      <w:r w:rsidRPr="00BD6E6C">
        <w:rPr>
          <w:szCs w:val="24"/>
        </w:rPr>
        <w:t xml:space="preserve"> WAG-II.261.</w:t>
      </w:r>
      <w:r w:rsidR="00BF66EE">
        <w:rPr>
          <w:szCs w:val="24"/>
        </w:rPr>
        <w:t>8.2022</w:t>
      </w:r>
    </w:p>
    <w:p w14:paraId="385E0942" w14:textId="77777777" w:rsidR="008A12AC" w:rsidRPr="00BD6E6C" w:rsidRDefault="008A12AC" w:rsidP="008A12AC">
      <w:pPr>
        <w:spacing w:line="276" w:lineRule="auto"/>
        <w:jc w:val="right"/>
        <w:rPr>
          <w:szCs w:val="24"/>
        </w:rPr>
      </w:pPr>
    </w:p>
    <w:p w14:paraId="0A960119" w14:textId="77777777" w:rsidR="001C4DF5" w:rsidRPr="00BD6E6C" w:rsidRDefault="001C4DF5" w:rsidP="001C4DF5">
      <w:pPr>
        <w:spacing w:line="276" w:lineRule="auto"/>
        <w:jc w:val="center"/>
        <w:rPr>
          <w:b w:val="0"/>
          <w:szCs w:val="24"/>
        </w:rPr>
      </w:pPr>
      <w:r w:rsidRPr="00BD6E6C">
        <w:rPr>
          <w:b w:val="0"/>
          <w:szCs w:val="24"/>
        </w:rPr>
        <w:t xml:space="preserve">zawarta w dniu </w:t>
      </w:r>
      <w:r w:rsidR="00593709">
        <w:rPr>
          <w:b w:val="0"/>
          <w:szCs w:val="24"/>
        </w:rPr>
        <w:t>…………………..</w:t>
      </w:r>
      <w:r w:rsidRPr="00BD6E6C">
        <w:rPr>
          <w:b w:val="0"/>
          <w:szCs w:val="24"/>
        </w:rPr>
        <w:t xml:space="preserve"> 2022 roku, w Zielonej Górze pomiędzy:</w:t>
      </w:r>
    </w:p>
    <w:p w14:paraId="37B4C093" w14:textId="77777777" w:rsidR="001C4DF5" w:rsidRPr="00BD6E6C" w:rsidRDefault="001C4DF5" w:rsidP="001C4DF5">
      <w:pPr>
        <w:spacing w:line="276" w:lineRule="auto"/>
        <w:jc w:val="center"/>
        <w:rPr>
          <w:noProof/>
          <w:szCs w:val="24"/>
        </w:rPr>
      </w:pPr>
      <w:r w:rsidRPr="00BD6E6C">
        <w:rPr>
          <w:noProof/>
          <w:szCs w:val="24"/>
        </w:rPr>
        <w:t xml:space="preserve">Narodowym Funduszem Zdrowia </w:t>
      </w:r>
      <w:r w:rsidRPr="00BD6E6C">
        <w:rPr>
          <w:szCs w:val="24"/>
        </w:rPr>
        <w:t>- Lubuskim Oddziałem Wojewódzkim</w:t>
      </w:r>
    </w:p>
    <w:p w14:paraId="2C4C8C7D" w14:textId="77777777" w:rsidR="001C4DF5" w:rsidRPr="00BD6E6C" w:rsidRDefault="001C4DF5" w:rsidP="001C4DF5">
      <w:pPr>
        <w:spacing w:line="276" w:lineRule="auto"/>
        <w:jc w:val="center"/>
        <w:rPr>
          <w:b w:val="0"/>
          <w:noProof/>
          <w:szCs w:val="24"/>
        </w:rPr>
      </w:pPr>
      <w:r w:rsidRPr="00BD6E6C">
        <w:rPr>
          <w:b w:val="0"/>
          <w:noProof/>
          <w:szCs w:val="24"/>
        </w:rPr>
        <w:t xml:space="preserve">reprezentowanym przez Prezesa Narodowego Funduszu Zdrowia, w imieniu którego działa </w:t>
      </w:r>
    </w:p>
    <w:p w14:paraId="0FB65D06" w14:textId="77777777" w:rsidR="001C4DF5" w:rsidRPr="00BD6E6C" w:rsidRDefault="001C4DF5" w:rsidP="001C4DF5">
      <w:pPr>
        <w:spacing w:line="276" w:lineRule="auto"/>
        <w:jc w:val="center"/>
        <w:rPr>
          <w:b w:val="0"/>
          <w:noProof/>
          <w:szCs w:val="24"/>
        </w:rPr>
      </w:pPr>
      <w:r w:rsidRPr="00BD6E6C">
        <w:rPr>
          <w:b w:val="0"/>
          <w:noProof/>
          <w:szCs w:val="24"/>
        </w:rPr>
        <w:t>na podstawie pełnomocnictwa nr 290/2021 z 30.11.2021 roku</w:t>
      </w:r>
    </w:p>
    <w:p w14:paraId="621B58D7" w14:textId="77777777" w:rsidR="001C4DF5" w:rsidRPr="00BD6E6C" w:rsidRDefault="001C4DF5" w:rsidP="001C4DF5">
      <w:pPr>
        <w:spacing w:line="276" w:lineRule="auto"/>
        <w:jc w:val="center"/>
        <w:rPr>
          <w:noProof/>
          <w:szCs w:val="24"/>
        </w:rPr>
      </w:pPr>
      <w:r w:rsidRPr="00BD6E6C">
        <w:rPr>
          <w:b w:val="0"/>
          <w:noProof/>
          <w:szCs w:val="24"/>
        </w:rPr>
        <w:t xml:space="preserve"> </w:t>
      </w:r>
      <w:r w:rsidRPr="00BD6E6C">
        <w:rPr>
          <w:noProof/>
          <w:szCs w:val="24"/>
        </w:rPr>
        <w:t>Ewa Skrbeńska – p.o. Dyrektor Lubuskiego Oddziału Wojewódzkiego Narodowego Funduszu Zdrowia</w:t>
      </w:r>
      <w:r w:rsidRPr="00BD6E6C">
        <w:rPr>
          <w:noProof/>
          <w:szCs w:val="24"/>
        </w:rPr>
        <w:br/>
        <w:t xml:space="preserve"> </w:t>
      </w:r>
      <w:r w:rsidRPr="00BD6E6C">
        <w:rPr>
          <w:b w:val="0"/>
          <w:noProof/>
          <w:szCs w:val="24"/>
        </w:rPr>
        <w:t>z siedzibą w Zielonej Górze, ul. Podgórna 9b, 65-057 Zielona Góra</w:t>
      </w:r>
    </w:p>
    <w:p w14:paraId="4E2C09A5" w14:textId="77777777" w:rsidR="001C4DF5" w:rsidRPr="00BD6E6C" w:rsidRDefault="001C4DF5" w:rsidP="001C4DF5">
      <w:pPr>
        <w:spacing w:line="276" w:lineRule="auto"/>
        <w:jc w:val="center"/>
        <w:rPr>
          <w:b w:val="0"/>
          <w:szCs w:val="24"/>
        </w:rPr>
      </w:pPr>
      <w:r w:rsidRPr="00BD6E6C">
        <w:rPr>
          <w:b w:val="0"/>
          <w:szCs w:val="24"/>
        </w:rPr>
        <w:t xml:space="preserve">zwanym w treści umowy </w:t>
      </w:r>
      <w:r w:rsidRPr="00BD6E6C">
        <w:rPr>
          <w:b w:val="0"/>
          <w:i/>
          <w:szCs w:val="24"/>
        </w:rPr>
        <w:t>Zamawiającym</w:t>
      </w:r>
      <w:r w:rsidRPr="00BD6E6C">
        <w:rPr>
          <w:b w:val="0"/>
          <w:szCs w:val="24"/>
        </w:rPr>
        <w:t>,</w:t>
      </w:r>
    </w:p>
    <w:p w14:paraId="0A7ADB1B" w14:textId="77777777" w:rsidR="001C4DF5" w:rsidRPr="00BD6E6C" w:rsidRDefault="001C4DF5" w:rsidP="001C4DF5">
      <w:pPr>
        <w:spacing w:line="276" w:lineRule="auto"/>
        <w:jc w:val="center"/>
        <w:rPr>
          <w:b w:val="0"/>
          <w:szCs w:val="24"/>
        </w:rPr>
      </w:pPr>
      <w:r w:rsidRPr="00BD6E6C">
        <w:rPr>
          <w:b w:val="0"/>
          <w:szCs w:val="24"/>
        </w:rPr>
        <w:t>a</w:t>
      </w:r>
    </w:p>
    <w:p w14:paraId="26345E52" w14:textId="77777777" w:rsidR="001C4DF5" w:rsidRPr="00BD6E6C" w:rsidRDefault="001C4DF5" w:rsidP="001C4DF5">
      <w:pPr>
        <w:spacing w:line="276" w:lineRule="auto"/>
        <w:jc w:val="center"/>
        <w:rPr>
          <w:b w:val="0"/>
          <w:szCs w:val="24"/>
        </w:rPr>
      </w:pPr>
      <w:r w:rsidRPr="00BD6E6C">
        <w:rPr>
          <w:b w:val="0"/>
          <w:szCs w:val="24"/>
        </w:rPr>
        <w:t>………………………………………………………………….</w:t>
      </w:r>
    </w:p>
    <w:p w14:paraId="42133C84" w14:textId="77777777" w:rsidR="001C4DF5" w:rsidRPr="00BD6E6C" w:rsidRDefault="001C4DF5" w:rsidP="008A12AC">
      <w:pPr>
        <w:spacing w:line="276" w:lineRule="auto"/>
        <w:jc w:val="center"/>
        <w:rPr>
          <w:b w:val="0"/>
          <w:szCs w:val="24"/>
        </w:rPr>
      </w:pPr>
      <w:r w:rsidRPr="00BD6E6C">
        <w:rPr>
          <w:b w:val="0"/>
          <w:szCs w:val="24"/>
        </w:rPr>
        <w:t>………………………………………………………………….</w:t>
      </w:r>
    </w:p>
    <w:p w14:paraId="77056DCA" w14:textId="77777777" w:rsidR="001C4DF5" w:rsidRPr="00BD6E6C" w:rsidRDefault="001C4DF5" w:rsidP="008A12AC">
      <w:pPr>
        <w:spacing w:line="276" w:lineRule="auto"/>
        <w:jc w:val="center"/>
        <w:rPr>
          <w:b w:val="0"/>
          <w:szCs w:val="24"/>
        </w:rPr>
      </w:pPr>
      <w:r w:rsidRPr="00BD6E6C">
        <w:rPr>
          <w:b w:val="0"/>
          <w:szCs w:val="24"/>
        </w:rPr>
        <w:t xml:space="preserve">zwanym dalej </w:t>
      </w:r>
      <w:r w:rsidRPr="00BD6E6C">
        <w:rPr>
          <w:b w:val="0"/>
          <w:i/>
          <w:szCs w:val="24"/>
        </w:rPr>
        <w:t>Wykonawcą.</w:t>
      </w:r>
    </w:p>
    <w:p w14:paraId="2651D66B" w14:textId="77777777" w:rsidR="001C4DF5" w:rsidRPr="00BD6E6C" w:rsidRDefault="001C4DF5" w:rsidP="001C4DF5">
      <w:pPr>
        <w:spacing w:before="120" w:after="120" w:line="276" w:lineRule="auto"/>
        <w:jc w:val="center"/>
        <w:rPr>
          <w:color w:val="000000"/>
          <w:szCs w:val="24"/>
        </w:rPr>
      </w:pPr>
      <w:r w:rsidRPr="00BD6E6C">
        <w:rPr>
          <w:color w:val="000000"/>
          <w:szCs w:val="24"/>
        </w:rPr>
        <w:t>§1 PRZEDMIOT UMOWY</w:t>
      </w:r>
    </w:p>
    <w:p w14:paraId="2C9BA069" w14:textId="0B902372" w:rsidR="001C4DF5" w:rsidRPr="00BD6E6C" w:rsidRDefault="001C4DF5" w:rsidP="008B2BF0">
      <w:pPr>
        <w:numPr>
          <w:ilvl w:val="0"/>
          <w:numId w:val="39"/>
        </w:numPr>
        <w:spacing w:line="276" w:lineRule="auto"/>
        <w:jc w:val="both"/>
        <w:rPr>
          <w:b w:val="0"/>
          <w:color w:val="000000"/>
          <w:szCs w:val="24"/>
        </w:rPr>
      </w:pPr>
      <w:r w:rsidRPr="00BD6E6C">
        <w:rPr>
          <w:b w:val="0"/>
          <w:color w:val="000000"/>
          <w:szCs w:val="24"/>
        </w:rPr>
        <w:t xml:space="preserve">Przedmiotem umowy jest dostawa </w:t>
      </w:r>
      <w:r w:rsidR="00357522" w:rsidRPr="000D07FF">
        <w:rPr>
          <w:b w:val="0"/>
          <w:szCs w:val="24"/>
        </w:rPr>
        <w:t xml:space="preserve">na rzecz Zamawiającego </w:t>
      </w:r>
      <w:r w:rsidRPr="000D07FF">
        <w:rPr>
          <w:b w:val="0"/>
          <w:szCs w:val="24"/>
        </w:rPr>
        <w:t>30 zestawów komputerowyc</w:t>
      </w:r>
      <w:r w:rsidR="004B48A1" w:rsidRPr="000D07FF">
        <w:rPr>
          <w:b w:val="0"/>
          <w:szCs w:val="24"/>
        </w:rPr>
        <w:t>h</w:t>
      </w:r>
      <w:r w:rsidR="00357522" w:rsidRPr="000D07FF">
        <w:rPr>
          <w:b w:val="0"/>
          <w:szCs w:val="24"/>
        </w:rPr>
        <w:t xml:space="preserve">, gdzie każdy zestaw składa się z: </w:t>
      </w:r>
      <w:r w:rsidRPr="00BD6E6C">
        <w:rPr>
          <w:rFonts w:eastAsia="Calibri"/>
          <w:b w:val="0"/>
          <w:szCs w:val="24"/>
        </w:rPr>
        <w:t xml:space="preserve">komputera typu </w:t>
      </w:r>
      <w:proofErr w:type="spellStart"/>
      <w:r w:rsidRPr="00BD6E6C">
        <w:rPr>
          <w:rFonts w:eastAsia="Calibri"/>
          <w:b w:val="0"/>
          <w:szCs w:val="24"/>
        </w:rPr>
        <w:t>All</w:t>
      </w:r>
      <w:proofErr w:type="spellEnd"/>
      <w:r w:rsidRPr="00BD6E6C">
        <w:rPr>
          <w:rFonts w:eastAsia="Calibri"/>
          <w:b w:val="0"/>
          <w:szCs w:val="24"/>
        </w:rPr>
        <w:t>-In-One, klawiatury, m</w:t>
      </w:r>
      <w:r w:rsidR="00FA09E8">
        <w:rPr>
          <w:rFonts w:eastAsia="Calibri"/>
          <w:b w:val="0"/>
          <w:szCs w:val="24"/>
        </w:rPr>
        <w:t>yszy, koncentratora USB 3.0 i ze</w:t>
      </w:r>
      <w:r w:rsidRPr="00BD6E6C">
        <w:rPr>
          <w:rFonts w:eastAsia="Calibri"/>
          <w:b w:val="0"/>
          <w:szCs w:val="24"/>
        </w:rPr>
        <w:t>stawu słuchawkowego</w:t>
      </w:r>
      <w:r w:rsidR="0079514F" w:rsidRPr="00BD6E6C">
        <w:rPr>
          <w:rFonts w:eastAsia="Calibri"/>
          <w:b w:val="0"/>
          <w:szCs w:val="24"/>
        </w:rPr>
        <w:t xml:space="preserve"> oraz 30 zestawów </w:t>
      </w:r>
      <w:r w:rsidR="00D07AB5">
        <w:rPr>
          <w:rFonts w:eastAsia="Calibri"/>
          <w:b w:val="0"/>
          <w:szCs w:val="24"/>
        </w:rPr>
        <w:t xml:space="preserve">dodatkowych </w:t>
      </w:r>
      <w:r w:rsidR="0079514F" w:rsidRPr="00BD6E6C">
        <w:rPr>
          <w:rFonts w:eastAsia="Calibri"/>
          <w:b w:val="0"/>
          <w:szCs w:val="24"/>
        </w:rPr>
        <w:t>klawiatur i myszy USB</w:t>
      </w:r>
      <w:r w:rsidRPr="00BD6E6C">
        <w:rPr>
          <w:rFonts w:eastAsia="Calibri"/>
          <w:b w:val="0"/>
          <w:szCs w:val="24"/>
        </w:rPr>
        <w:t>,</w:t>
      </w:r>
      <w:r w:rsidRPr="00BD6E6C">
        <w:rPr>
          <w:b w:val="0"/>
          <w:bCs/>
          <w:color w:val="000000"/>
          <w:szCs w:val="24"/>
        </w:rPr>
        <w:t xml:space="preserve"> fabrycznie nowych</w:t>
      </w:r>
      <w:r w:rsidR="00514D92">
        <w:rPr>
          <w:b w:val="0"/>
          <w:bCs/>
          <w:color w:val="000000"/>
          <w:szCs w:val="24"/>
        </w:rPr>
        <w:t>.</w:t>
      </w:r>
    </w:p>
    <w:p w14:paraId="6965B84E" w14:textId="44C1D6EA" w:rsidR="001C4DF5" w:rsidRPr="00BD6E6C" w:rsidRDefault="00514D92" w:rsidP="008B2BF0">
      <w:pPr>
        <w:numPr>
          <w:ilvl w:val="0"/>
          <w:numId w:val="39"/>
        </w:numPr>
        <w:suppressAutoHyphens/>
        <w:spacing w:line="276" w:lineRule="auto"/>
        <w:jc w:val="both"/>
        <w:rPr>
          <w:bCs/>
          <w:color w:val="000000"/>
          <w:spacing w:val="-1"/>
          <w:szCs w:val="24"/>
          <w:lang w:eastAsia="ar-SA"/>
        </w:rPr>
      </w:pPr>
      <w:r>
        <w:rPr>
          <w:b w:val="0"/>
          <w:bCs/>
          <w:color w:val="000000"/>
          <w:spacing w:val="-1"/>
          <w:szCs w:val="24"/>
          <w:lang w:eastAsia="ar-SA"/>
        </w:rPr>
        <w:t>Przedmiot umowy jest wyprodukowany nie wcześniej niż w 2021 roku.</w:t>
      </w:r>
    </w:p>
    <w:p w14:paraId="2BC82A24" w14:textId="39721591" w:rsidR="00514D92" w:rsidRPr="00514D92" w:rsidRDefault="001C4DF5" w:rsidP="008B2BF0">
      <w:pPr>
        <w:numPr>
          <w:ilvl w:val="0"/>
          <w:numId w:val="39"/>
        </w:numPr>
        <w:spacing w:line="276" w:lineRule="auto"/>
        <w:jc w:val="both"/>
        <w:rPr>
          <w:szCs w:val="24"/>
        </w:rPr>
      </w:pPr>
      <w:r w:rsidRPr="00BD6E6C">
        <w:rPr>
          <w:b w:val="0"/>
          <w:color w:val="000000"/>
          <w:szCs w:val="24"/>
        </w:rPr>
        <w:t xml:space="preserve">Przedmiot umowy jest zgodny z wymaganiami Zamawiającego, do spełnienia których </w:t>
      </w:r>
      <w:r w:rsidRPr="00514D92">
        <w:rPr>
          <w:b w:val="0"/>
          <w:szCs w:val="24"/>
        </w:rPr>
        <w:t>Wykonawca zobowiązał się w swojej ofercie, załączonym opisem przedmiotu zamówien</w:t>
      </w:r>
      <w:r w:rsidR="004B48A1" w:rsidRPr="00514D92">
        <w:rPr>
          <w:b w:val="0"/>
          <w:szCs w:val="24"/>
        </w:rPr>
        <w:t xml:space="preserve">ia, </w:t>
      </w:r>
    </w:p>
    <w:p w14:paraId="04A8D10C" w14:textId="4D4385B2" w:rsidR="00514D92" w:rsidRPr="00514D92" w:rsidRDefault="00514D92" w:rsidP="00514D92">
      <w:pPr>
        <w:spacing w:line="276" w:lineRule="auto"/>
        <w:ind w:left="397"/>
        <w:jc w:val="both"/>
        <w:rPr>
          <w:szCs w:val="24"/>
        </w:rPr>
      </w:pPr>
      <w:r w:rsidRPr="00514D92">
        <w:rPr>
          <w:b w:val="0"/>
          <w:spacing w:val="-4"/>
          <w:szCs w:val="24"/>
        </w:rPr>
        <w:t xml:space="preserve">będącym integralną częścią Specyfikacji Warunków Zamówienia i </w:t>
      </w:r>
      <w:r w:rsidRPr="00514D92">
        <w:rPr>
          <w:spacing w:val="-4"/>
          <w:szCs w:val="24"/>
        </w:rPr>
        <w:t>załącznikiem nr 1</w:t>
      </w:r>
      <w:r w:rsidRPr="00514D92">
        <w:rPr>
          <w:b w:val="0"/>
          <w:spacing w:val="-4"/>
          <w:szCs w:val="24"/>
        </w:rPr>
        <w:t xml:space="preserve"> do umowy oraz Specyfikacją Warunków Zamówienia i ofertą Wykonawcy, stanowiącymi załącznik nr 3 do niniejszej umowy.</w:t>
      </w:r>
    </w:p>
    <w:p w14:paraId="3B964E58" w14:textId="78A2A7DA" w:rsidR="001C4DF5" w:rsidRPr="00BD6E6C" w:rsidRDefault="001C4DF5" w:rsidP="008B2BF0">
      <w:pPr>
        <w:numPr>
          <w:ilvl w:val="0"/>
          <w:numId w:val="39"/>
        </w:numPr>
        <w:spacing w:line="276" w:lineRule="auto"/>
        <w:jc w:val="both"/>
        <w:rPr>
          <w:color w:val="000000"/>
          <w:szCs w:val="24"/>
        </w:rPr>
      </w:pPr>
      <w:r w:rsidRPr="00BD6E6C">
        <w:rPr>
          <w:b w:val="0"/>
          <w:color w:val="000000"/>
          <w:szCs w:val="24"/>
        </w:rPr>
        <w:t>Miejscem dostawy  przedmiotu umowy jest siedziba Zamawiającego, tj. Lubuski Oddział Wojewódzki Narodowego Funduszu Zdrowia w Zielonej Górze przy</w:t>
      </w:r>
      <w:r w:rsidR="00357522">
        <w:rPr>
          <w:b w:val="0"/>
          <w:color w:val="000000"/>
          <w:szCs w:val="24"/>
        </w:rPr>
        <w:t xml:space="preserve"> </w:t>
      </w:r>
      <w:r w:rsidRPr="00BD6E6C">
        <w:rPr>
          <w:b w:val="0"/>
          <w:color w:val="000000"/>
          <w:szCs w:val="24"/>
        </w:rPr>
        <w:t xml:space="preserve">ul. Podgórnej 9B. </w:t>
      </w:r>
    </w:p>
    <w:p w14:paraId="10485FD0" w14:textId="651610E9" w:rsidR="001C4DF5" w:rsidRPr="00BD6E6C" w:rsidRDefault="001C4DF5" w:rsidP="008B2BF0">
      <w:pPr>
        <w:numPr>
          <w:ilvl w:val="0"/>
          <w:numId w:val="39"/>
        </w:numPr>
        <w:spacing w:line="276" w:lineRule="auto"/>
        <w:jc w:val="both"/>
        <w:rPr>
          <w:color w:val="000000"/>
          <w:szCs w:val="24"/>
        </w:rPr>
      </w:pPr>
      <w:r w:rsidRPr="00BD6E6C">
        <w:rPr>
          <w:b w:val="0"/>
          <w:color w:val="000000"/>
          <w:szCs w:val="24"/>
        </w:rPr>
        <w:t xml:space="preserve">Przedmiot umowy dostarczony zostanie w terminie: </w:t>
      </w:r>
      <w:r w:rsidR="002B1900">
        <w:rPr>
          <w:b w:val="0"/>
          <w:szCs w:val="24"/>
        </w:rPr>
        <w:t xml:space="preserve">25 </w:t>
      </w:r>
      <w:r w:rsidRPr="0081602F">
        <w:rPr>
          <w:b w:val="0"/>
          <w:szCs w:val="24"/>
        </w:rPr>
        <w:t xml:space="preserve">dni od dnia zawarcia umowy, tj. do </w:t>
      </w:r>
      <w:r w:rsidRPr="00514D92">
        <w:rPr>
          <w:b w:val="0"/>
          <w:szCs w:val="24"/>
        </w:rPr>
        <w:t xml:space="preserve">…………………………. </w:t>
      </w:r>
    </w:p>
    <w:p w14:paraId="439059DF" w14:textId="77777777" w:rsidR="001C4DF5" w:rsidRPr="00BD6E6C" w:rsidRDefault="001C4DF5" w:rsidP="008B2BF0">
      <w:pPr>
        <w:numPr>
          <w:ilvl w:val="0"/>
          <w:numId w:val="39"/>
        </w:numPr>
        <w:spacing w:line="276" w:lineRule="auto"/>
        <w:jc w:val="both"/>
        <w:rPr>
          <w:color w:val="000000"/>
          <w:szCs w:val="24"/>
        </w:rPr>
      </w:pPr>
      <w:r w:rsidRPr="00BD6E6C">
        <w:rPr>
          <w:b w:val="0"/>
          <w:color w:val="000000"/>
          <w:szCs w:val="24"/>
        </w:rPr>
        <w:t>Wykonawca poinformuje pisemnie Zamawiającego o planowanym terminie dostawy, przynajmniej 2 dni przed dostawą.</w:t>
      </w:r>
    </w:p>
    <w:p w14:paraId="13D49967" w14:textId="77777777" w:rsidR="001C4DF5" w:rsidRPr="00BD6E6C" w:rsidRDefault="001C4DF5" w:rsidP="008B2BF0">
      <w:pPr>
        <w:numPr>
          <w:ilvl w:val="0"/>
          <w:numId w:val="39"/>
        </w:numPr>
        <w:jc w:val="both"/>
        <w:rPr>
          <w:szCs w:val="24"/>
        </w:rPr>
      </w:pPr>
      <w:r w:rsidRPr="00BD6E6C">
        <w:rPr>
          <w:b w:val="0"/>
          <w:szCs w:val="24"/>
        </w:rPr>
        <w:t>Wydanie przedmiotu umowy Zamawiającemu będzie potwierdzone protokołem odbioru podpisanym przez obie strony.</w:t>
      </w:r>
    </w:p>
    <w:p w14:paraId="5E0DD2A4" w14:textId="77777777" w:rsidR="001C4DF5" w:rsidRPr="00BD6E6C" w:rsidRDefault="001C4DF5" w:rsidP="008B2BF0">
      <w:pPr>
        <w:numPr>
          <w:ilvl w:val="0"/>
          <w:numId w:val="39"/>
        </w:numPr>
        <w:spacing w:line="276" w:lineRule="auto"/>
        <w:jc w:val="both"/>
        <w:rPr>
          <w:color w:val="000000"/>
          <w:szCs w:val="24"/>
        </w:rPr>
      </w:pPr>
      <w:r w:rsidRPr="00BD6E6C">
        <w:rPr>
          <w:b w:val="0"/>
          <w:color w:val="000000"/>
          <w:szCs w:val="24"/>
        </w:rPr>
        <w:t>Ilekroć w umowie lub jej załącznikach jest mowa o dniach roboczych, należy przez to rozumieć dni pracy Zamawiającego, tj. od poniedziałku do piątku z wyłączeniem dni ustawowo wolnych od pracy przypadających w tym okresie.</w:t>
      </w:r>
    </w:p>
    <w:p w14:paraId="5356CFB1" w14:textId="77777777" w:rsidR="001C4DF5" w:rsidRPr="00BD6E6C" w:rsidRDefault="001C4DF5" w:rsidP="008B2BF0">
      <w:pPr>
        <w:numPr>
          <w:ilvl w:val="0"/>
          <w:numId w:val="39"/>
        </w:numPr>
        <w:spacing w:line="276" w:lineRule="auto"/>
        <w:jc w:val="both"/>
        <w:rPr>
          <w:color w:val="000000"/>
          <w:szCs w:val="24"/>
        </w:rPr>
      </w:pPr>
      <w:r w:rsidRPr="00BD6E6C">
        <w:rPr>
          <w:b w:val="0"/>
          <w:color w:val="000000"/>
          <w:szCs w:val="24"/>
        </w:rPr>
        <w:t xml:space="preserve">Wszelkie czynności związane z realizacją umowy będą realizowane w  dni robocze, </w:t>
      </w:r>
      <w:r w:rsidR="008220B0">
        <w:rPr>
          <w:b w:val="0"/>
          <w:color w:val="000000"/>
          <w:szCs w:val="24"/>
        </w:rPr>
        <w:br/>
      </w:r>
      <w:r w:rsidRPr="00BD6E6C">
        <w:rPr>
          <w:b w:val="0"/>
          <w:color w:val="000000"/>
          <w:szCs w:val="24"/>
        </w:rPr>
        <w:t xml:space="preserve">o których mowa w ust. </w:t>
      </w:r>
      <w:r w:rsidR="00BD6E6C">
        <w:rPr>
          <w:b w:val="0"/>
          <w:color w:val="000000"/>
          <w:szCs w:val="24"/>
        </w:rPr>
        <w:t>8</w:t>
      </w:r>
      <w:r w:rsidRPr="00BD6E6C">
        <w:rPr>
          <w:b w:val="0"/>
          <w:color w:val="000000"/>
          <w:szCs w:val="24"/>
        </w:rPr>
        <w:t xml:space="preserve">, w godzinach pracy Zamawiającego, tj. 8:00 – 16:00. </w:t>
      </w:r>
    </w:p>
    <w:p w14:paraId="446AABA4" w14:textId="77777777" w:rsidR="00D725A4" w:rsidRPr="00BD6E6C" w:rsidRDefault="00D725A4" w:rsidP="008B2BF0">
      <w:pPr>
        <w:numPr>
          <w:ilvl w:val="0"/>
          <w:numId w:val="39"/>
        </w:numPr>
        <w:spacing w:line="276" w:lineRule="auto"/>
        <w:jc w:val="both"/>
        <w:rPr>
          <w:color w:val="000000"/>
          <w:szCs w:val="24"/>
        </w:rPr>
      </w:pPr>
      <w:r w:rsidRPr="00BD6E6C">
        <w:rPr>
          <w:b w:val="0"/>
          <w:color w:val="000000"/>
          <w:szCs w:val="24"/>
        </w:rPr>
        <w:t xml:space="preserve">Dostarczone komputery muszą posiadać deklarację </w:t>
      </w:r>
      <w:r w:rsidRPr="003E43B7">
        <w:rPr>
          <w:b w:val="0"/>
          <w:szCs w:val="24"/>
        </w:rPr>
        <w:t>zgodności CE,</w:t>
      </w:r>
      <w:r w:rsidRPr="00BD6E6C">
        <w:rPr>
          <w:b w:val="0"/>
          <w:color w:val="000000"/>
          <w:szCs w:val="24"/>
        </w:rPr>
        <w:t xml:space="preserve"> którą Wykonawca zobowiązany jest okazać na każde żądanie Zamawiającego, w terminie  trzech dni. </w:t>
      </w:r>
    </w:p>
    <w:p w14:paraId="1354BB4B" w14:textId="120A10F9" w:rsidR="00514D92" w:rsidRDefault="00D725A4" w:rsidP="006B1E4B">
      <w:pPr>
        <w:numPr>
          <w:ilvl w:val="0"/>
          <w:numId w:val="39"/>
        </w:numPr>
        <w:spacing w:line="276" w:lineRule="auto"/>
        <w:jc w:val="both"/>
        <w:rPr>
          <w:b w:val="0"/>
          <w:color w:val="000000"/>
          <w:szCs w:val="24"/>
        </w:rPr>
      </w:pPr>
      <w:r w:rsidRPr="00BD6E6C">
        <w:rPr>
          <w:b w:val="0"/>
          <w:color w:val="000000"/>
          <w:szCs w:val="24"/>
        </w:rPr>
        <w:t xml:space="preserve">Producent komputerów musi posiadać ważny certyfikat ISO 9001:2015  na proces projektowania i produkcji dostarczonych komputerów, </w:t>
      </w:r>
      <w:r w:rsidR="008A12AC" w:rsidRPr="00BD6E6C">
        <w:rPr>
          <w:b w:val="0"/>
          <w:color w:val="000000"/>
          <w:szCs w:val="24"/>
        </w:rPr>
        <w:t xml:space="preserve">okazany na każde żądanie Zamawiającego, w terminie trzech dni. </w:t>
      </w:r>
    </w:p>
    <w:p w14:paraId="2739E086" w14:textId="77777777" w:rsidR="006B1E4B" w:rsidRPr="006B1E4B" w:rsidRDefault="006B1E4B" w:rsidP="006B1E4B">
      <w:pPr>
        <w:spacing w:line="276" w:lineRule="auto"/>
        <w:ind w:left="397"/>
        <w:jc w:val="both"/>
        <w:rPr>
          <w:b w:val="0"/>
          <w:color w:val="000000"/>
          <w:szCs w:val="24"/>
        </w:rPr>
      </w:pPr>
    </w:p>
    <w:p w14:paraId="4DE8C0F8" w14:textId="77777777" w:rsidR="00357522" w:rsidRDefault="00357522" w:rsidP="001C4DF5">
      <w:pPr>
        <w:spacing w:line="276" w:lineRule="auto"/>
        <w:jc w:val="center"/>
        <w:rPr>
          <w:color w:val="000000"/>
          <w:szCs w:val="24"/>
        </w:rPr>
      </w:pPr>
    </w:p>
    <w:p w14:paraId="13F0EA64" w14:textId="230690AB" w:rsidR="001C4DF5" w:rsidRPr="00BD6E6C" w:rsidRDefault="001C4DF5" w:rsidP="001C4DF5">
      <w:pPr>
        <w:spacing w:line="276" w:lineRule="auto"/>
        <w:jc w:val="center"/>
        <w:rPr>
          <w:color w:val="000000"/>
          <w:szCs w:val="24"/>
        </w:rPr>
      </w:pPr>
      <w:r w:rsidRPr="00BD6E6C">
        <w:rPr>
          <w:color w:val="000000"/>
          <w:szCs w:val="24"/>
        </w:rPr>
        <w:lastRenderedPageBreak/>
        <w:t>§2 WYNAGRODZENIE I WARUNKI PŁATNOŚCI</w:t>
      </w:r>
    </w:p>
    <w:p w14:paraId="1C5CAD9C" w14:textId="77777777" w:rsidR="001C4DF5" w:rsidRPr="00BD6E6C" w:rsidRDefault="001C4DF5" w:rsidP="008B2BF0">
      <w:pPr>
        <w:widowControl w:val="0"/>
        <w:numPr>
          <w:ilvl w:val="0"/>
          <w:numId w:val="47"/>
        </w:numPr>
        <w:autoSpaceDE w:val="0"/>
        <w:autoSpaceDN w:val="0"/>
        <w:adjustRightInd w:val="0"/>
        <w:spacing w:line="276" w:lineRule="auto"/>
        <w:jc w:val="both"/>
        <w:rPr>
          <w:color w:val="000000"/>
          <w:szCs w:val="24"/>
        </w:rPr>
      </w:pPr>
      <w:r w:rsidRPr="00BD6E6C">
        <w:rPr>
          <w:b w:val="0"/>
          <w:szCs w:val="24"/>
        </w:rPr>
        <w:t xml:space="preserve">Całkowite wynagrodzenie Wykonawcy z tytułu zrealizowania kompletnego przedmiotu  umowy wynosi </w:t>
      </w:r>
      <w:r w:rsidRPr="00BD6E6C">
        <w:rPr>
          <w:szCs w:val="24"/>
        </w:rPr>
        <w:t>netto: …………. zł, brutto: ……………. zł,</w:t>
      </w:r>
      <w:r w:rsidR="004B48A1" w:rsidRPr="00BD6E6C">
        <w:rPr>
          <w:b w:val="0"/>
          <w:szCs w:val="24"/>
        </w:rPr>
        <w:t xml:space="preserve"> słownie brutto: ………..</w:t>
      </w:r>
      <w:r w:rsidRPr="00BD6E6C">
        <w:rPr>
          <w:b w:val="0"/>
          <w:szCs w:val="24"/>
        </w:rPr>
        <w:t xml:space="preserve">…………….. zł </w:t>
      </w:r>
    </w:p>
    <w:p w14:paraId="2A7D04C0" w14:textId="77777777" w:rsidR="001C4DF5" w:rsidRPr="00BD6E6C" w:rsidRDefault="001C4DF5" w:rsidP="008B2BF0">
      <w:pPr>
        <w:widowControl w:val="0"/>
        <w:numPr>
          <w:ilvl w:val="0"/>
          <w:numId w:val="47"/>
        </w:numPr>
        <w:autoSpaceDE w:val="0"/>
        <w:autoSpaceDN w:val="0"/>
        <w:adjustRightInd w:val="0"/>
        <w:spacing w:line="276" w:lineRule="auto"/>
        <w:jc w:val="both"/>
        <w:rPr>
          <w:color w:val="000000"/>
          <w:szCs w:val="24"/>
        </w:rPr>
      </w:pPr>
      <w:r w:rsidRPr="00BD6E6C">
        <w:rPr>
          <w:b w:val="0"/>
          <w:color w:val="000000"/>
          <w:szCs w:val="24"/>
        </w:rPr>
        <w:t>Zapłata nastąpi w formie przelewu</w:t>
      </w:r>
      <w:r w:rsidR="00BD6E6C">
        <w:rPr>
          <w:b w:val="0"/>
          <w:color w:val="000000"/>
          <w:szCs w:val="24"/>
        </w:rPr>
        <w:t>,</w:t>
      </w:r>
      <w:r w:rsidRPr="00BD6E6C">
        <w:rPr>
          <w:b w:val="0"/>
          <w:color w:val="000000"/>
          <w:szCs w:val="24"/>
        </w:rPr>
        <w:t xml:space="preserve"> w terminie </w:t>
      </w:r>
      <w:r w:rsidR="00D725A4" w:rsidRPr="00BD6E6C">
        <w:rPr>
          <w:color w:val="000000"/>
          <w:szCs w:val="24"/>
        </w:rPr>
        <w:t>21</w:t>
      </w:r>
      <w:r w:rsidRPr="00BD6E6C">
        <w:rPr>
          <w:color w:val="000000"/>
          <w:szCs w:val="24"/>
        </w:rPr>
        <w:t xml:space="preserve"> dni</w:t>
      </w:r>
      <w:r w:rsidRPr="00BD6E6C">
        <w:rPr>
          <w:b w:val="0"/>
          <w:color w:val="000000"/>
          <w:szCs w:val="24"/>
        </w:rPr>
        <w:t xml:space="preserve"> licząc od dnia otrzymania prawidłowo wystawionej faktury. </w:t>
      </w:r>
    </w:p>
    <w:p w14:paraId="192C13BE" w14:textId="77777777" w:rsidR="001C4DF5" w:rsidRPr="00BD6E6C" w:rsidRDefault="001C4DF5" w:rsidP="008B2BF0">
      <w:pPr>
        <w:numPr>
          <w:ilvl w:val="0"/>
          <w:numId w:val="47"/>
        </w:numPr>
        <w:spacing w:line="276" w:lineRule="auto"/>
        <w:jc w:val="both"/>
        <w:rPr>
          <w:b w:val="0"/>
          <w:szCs w:val="24"/>
        </w:rPr>
      </w:pPr>
      <w:r w:rsidRPr="00BD6E6C">
        <w:rPr>
          <w:b w:val="0"/>
          <w:szCs w:val="24"/>
        </w:rPr>
        <w:t>Podstawą do wystawienia faktury jest protokół odbioru kompletnego przedmiotu umowy, podpisany przez obie strony. Osobami upoważnionymi do podpisania protokołu ze strony Zamawiającego są osoby wskazane w §6 ust. 3.</w:t>
      </w:r>
    </w:p>
    <w:p w14:paraId="4AFE1945" w14:textId="77777777" w:rsidR="001C4DF5" w:rsidRPr="00BD6E6C" w:rsidRDefault="001C4DF5" w:rsidP="008B2BF0">
      <w:pPr>
        <w:widowControl w:val="0"/>
        <w:numPr>
          <w:ilvl w:val="0"/>
          <w:numId w:val="47"/>
        </w:numPr>
        <w:autoSpaceDE w:val="0"/>
        <w:autoSpaceDN w:val="0"/>
        <w:adjustRightInd w:val="0"/>
        <w:spacing w:line="276" w:lineRule="auto"/>
        <w:jc w:val="both"/>
        <w:rPr>
          <w:color w:val="000000"/>
          <w:szCs w:val="24"/>
        </w:rPr>
      </w:pPr>
      <w:r w:rsidRPr="00BD6E6C">
        <w:rPr>
          <w:b w:val="0"/>
          <w:color w:val="000000"/>
          <w:szCs w:val="24"/>
        </w:rPr>
        <w:t>Wykonawca dostarczy oryginał faktury do siedziby Zamawiającego w Zielonej Górze przy ul. Podgórnej 9B.</w:t>
      </w:r>
    </w:p>
    <w:p w14:paraId="111C3D38" w14:textId="77777777" w:rsidR="001C4DF5" w:rsidRPr="00BD6E6C" w:rsidRDefault="001C4DF5" w:rsidP="008B2BF0">
      <w:pPr>
        <w:widowControl w:val="0"/>
        <w:numPr>
          <w:ilvl w:val="0"/>
          <w:numId w:val="47"/>
        </w:numPr>
        <w:autoSpaceDE w:val="0"/>
        <w:autoSpaceDN w:val="0"/>
        <w:adjustRightInd w:val="0"/>
        <w:spacing w:line="276" w:lineRule="auto"/>
        <w:jc w:val="both"/>
        <w:rPr>
          <w:b w:val="0"/>
          <w:szCs w:val="24"/>
        </w:rPr>
      </w:pPr>
      <w:r w:rsidRPr="00BD6E6C">
        <w:rPr>
          <w:b w:val="0"/>
          <w:szCs w:val="24"/>
        </w:rPr>
        <w:t>Faktura winna być wystawiona na Nabywcę: Narodowy Fundusz Zdrowia,</w:t>
      </w:r>
      <w:r w:rsidR="00BD6E6C">
        <w:rPr>
          <w:b w:val="0"/>
          <w:szCs w:val="24"/>
        </w:rPr>
        <w:br/>
      </w:r>
      <w:r w:rsidRPr="00BD6E6C">
        <w:rPr>
          <w:b w:val="0"/>
          <w:szCs w:val="24"/>
        </w:rPr>
        <w:t>ul. Rakowiecka 26/30, 02-528 Warszawa, NIP: 1070001057 oraz Odbiorcę i Płatnika: Lubuski Oddział Wojewódzki Narodowego Funduszu Zdrowia, ul. Podgórna 9b, 65-057 Zielona Góra.</w:t>
      </w:r>
    </w:p>
    <w:p w14:paraId="036535F5" w14:textId="77777777" w:rsidR="001C4DF5" w:rsidRPr="00BD6E6C" w:rsidRDefault="001C4DF5" w:rsidP="008B2BF0">
      <w:pPr>
        <w:widowControl w:val="0"/>
        <w:numPr>
          <w:ilvl w:val="0"/>
          <w:numId w:val="47"/>
        </w:numPr>
        <w:autoSpaceDE w:val="0"/>
        <w:autoSpaceDN w:val="0"/>
        <w:adjustRightInd w:val="0"/>
        <w:spacing w:line="276" w:lineRule="auto"/>
        <w:ind w:left="357" w:hanging="357"/>
        <w:jc w:val="both"/>
        <w:rPr>
          <w:color w:val="000000"/>
          <w:szCs w:val="24"/>
        </w:rPr>
      </w:pPr>
      <w:r w:rsidRPr="00BD6E6C">
        <w:rPr>
          <w:b w:val="0"/>
          <w:color w:val="000000"/>
          <w:szCs w:val="24"/>
        </w:rPr>
        <w:t>W cenie brutto zawierają się wszystkie koszty związane z realizacją przedmiotu umowy</w:t>
      </w:r>
      <w:r w:rsidR="008220B0">
        <w:rPr>
          <w:b w:val="0"/>
          <w:color w:val="000000"/>
          <w:szCs w:val="24"/>
        </w:rPr>
        <w:t>,</w:t>
      </w:r>
      <w:r w:rsidRPr="00BD6E6C">
        <w:rPr>
          <w:b w:val="0"/>
          <w:color w:val="000000"/>
          <w:szCs w:val="24"/>
        </w:rPr>
        <w:t xml:space="preserve"> </w:t>
      </w:r>
      <w:r w:rsidRPr="00BD6E6C">
        <w:rPr>
          <w:b w:val="0"/>
          <w:color w:val="000000"/>
          <w:szCs w:val="24"/>
        </w:rPr>
        <w:br/>
        <w:t>w szczególności transport sprzętu, opakowanie, ewentualne delegacje, rozładunek, wniesienie na miejsce wskazane przez Zamawiającego, serwis, a także opłaty i daniny publiczne wynikające z obowiązującego prawa.</w:t>
      </w:r>
    </w:p>
    <w:p w14:paraId="5CD3BCB6" w14:textId="77777777" w:rsidR="001C4DF5" w:rsidRPr="00BD6E6C" w:rsidRDefault="001C4DF5" w:rsidP="008B2BF0">
      <w:pPr>
        <w:widowControl w:val="0"/>
        <w:numPr>
          <w:ilvl w:val="0"/>
          <w:numId w:val="47"/>
        </w:numPr>
        <w:autoSpaceDE w:val="0"/>
        <w:autoSpaceDN w:val="0"/>
        <w:adjustRightInd w:val="0"/>
        <w:spacing w:line="276" w:lineRule="auto"/>
        <w:ind w:left="357" w:hanging="357"/>
        <w:jc w:val="both"/>
        <w:rPr>
          <w:color w:val="000000"/>
          <w:szCs w:val="24"/>
        </w:rPr>
      </w:pPr>
      <w:r w:rsidRPr="00BD6E6C">
        <w:rPr>
          <w:b w:val="0"/>
          <w:color w:val="000000"/>
          <w:szCs w:val="24"/>
        </w:rPr>
        <w:t xml:space="preserve">Płatności uważane będą za zrealizowane w dniu obciążenia rachunku bankowego </w:t>
      </w:r>
      <w:r w:rsidRPr="00BD6E6C">
        <w:rPr>
          <w:b w:val="0"/>
          <w:color w:val="000000"/>
          <w:szCs w:val="24"/>
        </w:rPr>
        <w:br/>
        <w:t>Zamawiającego.</w:t>
      </w:r>
    </w:p>
    <w:p w14:paraId="41FB819C" w14:textId="77777777" w:rsidR="001C4DF5" w:rsidRPr="00BD6E6C" w:rsidRDefault="001C4DF5" w:rsidP="008B2BF0">
      <w:pPr>
        <w:numPr>
          <w:ilvl w:val="0"/>
          <w:numId w:val="47"/>
        </w:numPr>
        <w:spacing w:after="200" w:line="276" w:lineRule="auto"/>
        <w:contextualSpacing/>
        <w:jc w:val="both"/>
        <w:rPr>
          <w:b w:val="0"/>
          <w:color w:val="000000"/>
          <w:szCs w:val="24"/>
        </w:rPr>
      </w:pPr>
      <w:r w:rsidRPr="00BD6E6C">
        <w:rPr>
          <w:b w:val="0"/>
          <w:color w:val="000000"/>
          <w:szCs w:val="24"/>
        </w:rPr>
        <w:t>Wykonawca nie ma prawa przeniesienia wierzytelności stanowiącej wynagrodzenie</w:t>
      </w:r>
      <w:r w:rsidR="00BD6E6C">
        <w:rPr>
          <w:b w:val="0"/>
          <w:color w:val="000000"/>
          <w:szCs w:val="24"/>
        </w:rPr>
        <w:br/>
      </w:r>
      <w:r w:rsidRPr="00BD6E6C">
        <w:rPr>
          <w:b w:val="0"/>
          <w:color w:val="000000"/>
          <w:szCs w:val="24"/>
        </w:rPr>
        <w:t xml:space="preserve">z tytułu wykonania niniejszej umowy bez pisemnej zgody Zamawiającego. </w:t>
      </w:r>
    </w:p>
    <w:p w14:paraId="563F1344" w14:textId="77777777" w:rsidR="00357522" w:rsidRDefault="00357522" w:rsidP="001C4DF5">
      <w:pPr>
        <w:spacing w:line="276" w:lineRule="auto"/>
        <w:jc w:val="center"/>
        <w:rPr>
          <w:szCs w:val="24"/>
        </w:rPr>
      </w:pPr>
    </w:p>
    <w:p w14:paraId="68A8224C" w14:textId="2115A3F1" w:rsidR="001C4DF5" w:rsidRPr="00BD6E6C" w:rsidRDefault="001C4DF5" w:rsidP="001C4DF5">
      <w:pPr>
        <w:spacing w:line="276" w:lineRule="auto"/>
        <w:jc w:val="center"/>
        <w:rPr>
          <w:szCs w:val="24"/>
        </w:rPr>
      </w:pPr>
      <w:r w:rsidRPr="00BD6E6C">
        <w:rPr>
          <w:szCs w:val="24"/>
        </w:rPr>
        <w:t>§3 GWARANCJA ORAZ WSPARCIE TECHNICZNE</w:t>
      </w:r>
    </w:p>
    <w:p w14:paraId="1538BBA4" w14:textId="77777777" w:rsidR="001C4DF5" w:rsidRPr="00BD6E6C" w:rsidRDefault="001C4DF5" w:rsidP="008B2BF0">
      <w:pPr>
        <w:numPr>
          <w:ilvl w:val="1"/>
          <w:numId w:val="48"/>
        </w:numPr>
        <w:autoSpaceDE w:val="0"/>
        <w:autoSpaceDN w:val="0"/>
        <w:spacing w:line="276" w:lineRule="auto"/>
        <w:ind w:left="426" w:hanging="426"/>
        <w:jc w:val="both"/>
        <w:rPr>
          <w:rFonts w:eastAsia="Calibri"/>
          <w:bCs/>
          <w:szCs w:val="24"/>
          <w:lang w:eastAsia="en-US"/>
        </w:rPr>
      </w:pPr>
      <w:r w:rsidRPr="00BD6E6C">
        <w:rPr>
          <w:rFonts w:eastAsia="Calibri"/>
          <w:b w:val="0"/>
          <w:bCs/>
          <w:szCs w:val="24"/>
          <w:lang w:eastAsia="en-US"/>
        </w:rPr>
        <w:t xml:space="preserve">Wykonawca udziela Zamawiającemu gwarancji  oraz wsparcie serwisowe na dostarczone urządzenia na okres …  miesięcy, licząc </w:t>
      </w:r>
      <w:r w:rsidRPr="00BD6E6C">
        <w:rPr>
          <w:rFonts w:eastAsia="Calibri"/>
          <w:b w:val="0"/>
          <w:bCs/>
          <w:spacing w:val="-1"/>
          <w:szCs w:val="24"/>
          <w:lang w:eastAsia="en-US"/>
        </w:rPr>
        <w:t xml:space="preserve">od daty podpisania protokołu odbioru. </w:t>
      </w:r>
    </w:p>
    <w:p w14:paraId="3C8349FC" w14:textId="77777777" w:rsidR="001C4DF5" w:rsidRPr="00BD6E6C" w:rsidRDefault="001C4DF5" w:rsidP="008B2BF0">
      <w:pPr>
        <w:numPr>
          <w:ilvl w:val="1"/>
          <w:numId w:val="48"/>
        </w:numPr>
        <w:autoSpaceDE w:val="0"/>
        <w:autoSpaceDN w:val="0"/>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 xml:space="preserve">Wykonawca ma obowiązek przyjmowania zgłoszeń serwisowych telefonicznie </w:t>
      </w:r>
      <w:r w:rsidRPr="00BD6E6C">
        <w:rPr>
          <w:rFonts w:eastAsia="Calibri"/>
          <w:b w:val="0"/>
          <w:bCs/>
          <w:color w:val="000000"/>
          <w:szCs w:val="24"/>
          <w:lang w:eastAsia="en-US"/>
        </w:rPr>
        <w:br/>
        <w:t xml:space="preserve">w godzinach pracy Zamawiającego, o których mowa w </w:t>
      </w:r>
      <w:r w:rsidRPr="00BD6E6C">
        <w:rPr>
          <w:b w:val="0"/>
          <w:color w:val="000000"/>
          <w:szCs w:val="24"/>
        </w:rPr>
        <w:t xml:space="preserve">§1 ust. 9, </w:t>
      </w:r>
      <w:r w:rsidRPr="00BD6E6C">
        <w:rPr>
          <w:rFonts w:eastAsia="Calibri"/>
          <w:b w:val="0"/>
          <w:bCs/>
          <w:color w:val="000000"/>
          <w:szCs w:val="24"/>
          <w:lang w:eastAsia="en-US"/>
        </w:rPr>
        <w:t xml:space="preserve">za pośrednictwem </w:t>
      </w:r>
      <w:r w:rsidRPr="00BD6E6C">
        <w:rPr>
          <w:rFonts w:eastAsia="Calibri"/>
          <w:b w:val="0"/>
          <w:bCs/>
          <w:color w:val="000000"/>
          <w:szCs w:val="24"/>
          <w:lang w:eastAsia="en-US"/>
        </w:rPr>
        <w:br/>
        <w:t>poczty elektronicznej (przez całą dobę) lub za pośrednictwem strony WWW (przez całą dobę).</w:t>
      </w:r>
    </w:p>
    <w:p w14:paraId="13BA265C" w14:textId="77777777" w:rsidR="001C4DF5" w:rsidRPr="00BD6E6C" w:rsidRDefault="001C4DF5" w:rsidP="008B2BF0">
      <w:pPr>
        <w:numPr>
          <w:ilvl w:val="1"/>
          <w:numId w:val="48"/>
        </w:numPr>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Wszelkie nieprawidłowości w działaniu urządzeń będą zgłaszane przez Zamawiającego telefonicznie pod numer ……….……………, lub pocztą elektroniczną na adres email ………………………….. Data przekazania zgłoszenia pocztą elektroniczną jest tożsama z datą wpływu zgłoszenia na konto poczty elektronicznej Wykonawcy.</w:t>
      </w:r>
    </w:p>
    <w:p w14:paraId="675E5AC8" w14:textId="77777777" w:rsidR="001C4DF5" w:rsidRPr="00BD6E6C" w:rsidRDefault="001C4DF5" w:rsidP="008B2BF0">
      <w:pPr>
        <w:numPr>
          <w:ilvl w:val="1"/>
          <w:numId w:val="48"/>
        </w:numPr>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 xml:space="preserve">Wykonawca zobowiązuje się zareagować na zgłoszenie, tj. skontaktować się </w:t>
      </w:r>
      <w:r w:rsidRPr="00BD6E6C">
        <w:rPr>
          <w:rFonts w:eastAsia="Calibri"/>
          <w:b w:val="0"/>
          <w:bCs/>
          <w:color w:val="000000"/>
          <w:szCs w:val="24"/>
          <w:lang w:eastAsia="en-US"/>
        </w:rPr>
        <w:br/>
        <w:t>z Zamawiającym oraz zdiagnozować usterkę</w:t>
      </w:r>
      <w:r w:rsidRPr="000D6027">
        <w:rPr>
          <w:rFonts w:eastAsia="Calibri"/>
          <w:b w:val="0"/>
          <w:bCs/>
          <w:szCs w:val="24"/>
          <w:lang w:eastAsia="en-US"/>
        </w:rPr>
        <w:t xml:space="preserve"> w ciągu dwóch dni roboczych </w:t>
      </w:r>
      <w:r w:rsidRPr="000D6027">
        <w:rPr>
          <w:rFonts w:eastAsia="Calibri"/>
          <w:b w:val="0"/>
          <w:bCs/>
          <w:szCs w:val="24"/>
          <w:lang w:eastAsia="en-US"/>
        </w:rPr>
        <w:br/>
        <w:t>licząc od dnia przekazania zgłoszenia.</w:t>
      </w:r>
    </w:p>
    <w:p w14:paraId="29CD8FD0" w14:textId="77777777" w:rsidR="001C4DF5" w:rsidRPr="00BD6E6C" w:rsidRDefault="001C4DF5" w:rsidP="008B2BF0">
      <w:pPr>
        <w:numPr>
          <w:ilvl w:val="1"/>
          <w:numId w:val="48"/>
        </w:numPr>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 xml:space="preserve">Wykonawca zobowiązuje się usunąć nieprawidłowość w działaniu urządzenia w ciągu </w:t>
      </w:r>
      <w:r w:rsidRPr="00BD6E6C">
        <w:rPr>
          <w:rFonts w:eastAsia="Calibri"/>
          <w:b w:val="0"/>
          <w:bCs/>
          <w:color w:val="000000"/>
          <w:szCs w:val="24"/>
          <w:lang w:eastAsia="en-US"/>
        </w:rPr>
        <w:br/>
        <w:t xml:space="preserve">jednego dnia roboczego od dnia zdiagnozowania usterki. Pod pojęciem „usunięcie </w:t>
      </w:r>
      <w:r w:rsidRPr="00BD6E6C">
        <w:rPr>
          <w:rFonts w:eastAsia="Calibri"/>
          <w:b w:val="0"/>
          <w:bCs/>
          <w:color w:val="000000"/>
          <w:szCs w:val="24"/>
          <w:lang w:eastAsia="en-US"/>
        </w:rPr>
        <w:br/>
        <w:t>nieprawidłowości” rozumie się naprawę lub wymianę wadliwego podzespołu lub urządzenia.</w:t>
      </w:r>
    </w:p>
    <w:p w14:paraId="4E12DA48" w14:textId="77777777" w:rsidR="001C4DF5" w:rsidRPr="00BD6E6C" w:rsidRDefault="001C4DF5" w:rsidP="008B2BF0">
      <w:pPr>
        <w:numPr>
          <w:ilvl w:val="1"/>
          <w:numId w:val="48"/>
        </w:numPr>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W sytuacji, gdy Wykonawca stwierdzi, iż czas usunięcia nieprawidłowości w działaniu danego urządzenia będzie dłuższy niż określony w ust. 5, zobowiązany jest niezwłocznie powiadomić o niniejszym fakcie Zamawiającego (pisemnie lub za pośrednictwem poczty email wysłanej na adres</w:t>
      </w:r>
      <w:r w:rsidR="00653CF9">
        <w:rPr>
          <w:rFonts w:eastAsia="Calibri"/>
          <w:b w:val="0"/>
          <w:bCs/>
          <w:color w:val="000000"/>
          <w:szCs w:val="24"/>
          <w:lang w:eastAsia="en-US"/>
        </w:rPr>
        <w:t xml:space="preserve">: </w:t>
      </w:r>
      <w:hyperlink r:id="rId36" w:history="1">
        <w:r w:rsidRPr="00BD6E6C">
          <w:rPr>
            <w:b w:val="0"/>
            <w:color w:val="0000FF"/>
            <w:szCs w:val="24"/>
            <w:u w:val="single"/>
          </w:rPr>
          <w:t>info@nfz-zielonagora.pl</w:t>
        </w:r>
      </w:hyperlink>
      <w:r w:rsidRPr="00BD6E6C">
        <w:rPr>
          <w:rFonts w:eastAsia="Calibri"/>
          <w:b w:val="0"/>
          <w:bCs/>
          <w:color w:val="000000"/>
          <w:szCs w:val="24"/>
          <w:lang w:eastAsia="en-US"/>
        </w:rPr>
        <w:t xml:space="preserve">), podając przyczynę wydłużenia terminu oraz określając faktyczny termin zakończenia czynności przywracających danemu </w:t>
      </w:r>
      <w:r w:rsidRPr="00BD6E6C">
        <w:rPr>
          <w:rFonts w:eastAsia="Calibri"/>
          <w:b w:val="0"/>
          <w:bCs/>
          <w:color w:val="000000"/>
          <w:szCs w:val="24"/>
          <w:lang w:eastAsia="en-US"/>
        </w:rPr>
        <w:lastRenderedPageBreak/>
        <w:t>urządzeniu gwarantowaną sprawność. Czas naprawy nie może przekroczyć 14 dni roboczych.</w:t>
      </w:r>
    </w:p>
    <w:p w14:paraId="444CCD14" w14:textId="77777777" w:rsidR="001C4DF5" w:rsidRPr="00BD6E6C" w:rsidRDefault="001C4DF5" w:rsidP="008B2BF0">
      <w:pPr>
        <w:numPr>
          <w:ilvl w:val="1"/>
          <w:numId w:val="48"/>
        </w:numPr>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 xml:space="preserve">W razie zaistnienia okoliczności, o których mowa w ust. 6, Wykonawca zobowiązany jest dostarczyć na swój koszt, do czasu usunięcia nieprawidłowości, urządzenie zastępcze o takich samych lub lepszych parametrach technicznych w stosunku do urządzenia naprawianego. </w:t>
      </w:r>
    </w:p>
    <w:p w14:paraId="516458B3" w14:textId="77777777" w:rsidR="001C4DF5" w:rsidRPr="00BD6E6C" w:rsidRDefault="004F4755" w:rsidP="008B2BF0">
      <w:pPr>
        <w:numPr>
          <w:ilvl w:val="1"/>
          <w:numId w:val="48"/>
        </w:numPr>
        <w:spacing w:line="276" w:lineRule="auto"/>
        <w:ind w:left="426" w:hanging="426"/>
        <w:contextualSpacing/>
        <w:jc w:val="both"/>
        <w:rPr>
          <w:rFonts w:eastAsia="Calibri"/>
          <w:bCs/>
          <w:color w:val="000000"/>
          <w:szCs w:val="24"/>
          <w:lang w:eastAsia="en-US"/>
        </w:rPr>
      </w:pPr>
      <w:r>
        <w:rPr>
          <w:rFonts w:eastAsia="Calibri"/>
          <w:b w:val="0"/>
          <w:bCs/>
          <w:color w:val="000000"/>
          <w:szCs w:val="24"/>
          <w:lang w:eastAsia="en-US"/>
        </w:rPr>
        <w:t>Długość</w:t>
      </w:r>
      <w:r w:rsidR="001C4DF5" w:rsidRPr="00BD6E6C">
        <w:rPr>
          <w:rFonts w:eastAsia="Calibri"/>
          <w:b w:val="0"/>
          <w:bCs/>
          <w:color w:val="000000"/>
          <w:szCs w:val="24"/>
          <w:lang w:eastAsia="en-US"/>
        </w:rPr>
        <w:t xml:space="preserve"> gwarancji dla urządzenia naprawianego w ramach gwarancji ulega każdorazowo wydłużeniu o czas naprawy, a w przypadku dostarczenia nowego urządzenia biegnie od nowa od momentu dostarczenia nowego urządzenia i podpisania protokołu odbioru.</w:t>
      </w:r>
    </w:p>
    <w:p w14:paraId="11AB9C1A" w14:textId="77777777" w:rsidR="001C4DF5" w:rsidRPr="00BD6E6C" w:rsidRDefault="001C4DF5" w:rsidP="008B2BF0">
      <w:pPr>
        <w:numPr>
          <w:ilvl w:val="1"/>
          <w:numId w:val="48"/>
        </w:numPr>
        <w:autoSpaceDE w:val="0"/>
        <w:autoSpaceDN w:val="0"/>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 xml:space="preserve">Świadczenie usługi gwarancyjnej i wsparcia serwisowego odbywać się będzie </w:t>
      </w:r>
      <w:r w:rsidR="008220B0">
        <w:rPr>
          <w:rFonts w:eastAsia="Calibri"/>
          <w:b w:val="0"/>
          <w:bCs/>
          <w:color w:val="000000"/>
          <w:szCs w:val="24"/>
          <w:lang w:eastAsia="en-US"/>
        </w:rPr>
        <w:br/>
      </w:r>
      <w:r w:rsidRPr="00BD6E6C">
        <w:rPr>
          <w:rFonts w:eastAsia="Calibri"/>
          <w:b w:val="0"/>
          <w:bCs/>
          <w:color w:val="000000"/>
          <w:spacing w:val="-1"/>
          <w:szCs w:val="24"/>
          <w:lang w:eastAsia="en-US"/>
        </w:rPr>
        <w:t xml:space="preserve">w siedzibie Lubuskiego Oddziału Wojewódzkiego NFZ w Zielonej </w:t>
      </w:r>
      <w:r w:rsidR="0029255B">
        <w:rPr>
          <w:rFonts w:eastAsia="Calibri"/>
          <w:b w:val="0"/>
          <w:bCs/>
          <w:color w:val="000000"/>
          <w:spacing w:val="-1"/>
          <w:szCs w:val="24"/>
          <w:lang w:eastAsia="en-US"/>
        </w:rPr>
        <w:t xml:space="preserve">Górze przy ulicy Podgórnej 9b, </w:t>
      </w:r>
      <w:r w:rsidRPr="00BD6E6C">
        <w:rPr>
          <w:rFonts w:eastAsia="Calibri"/>
          <w:b w:val="0"/>
          <w:bCs/>
          <w:color w:val="000000"/>
          <w:spacing w:val="-1"/>
          <w:szCs w:val="24"/>
          <w:lang w:eastAsia="en-US"/>
        </w:rPr>
        <w:t>w przypadku konieczności naprawy sprzętu w serwisie, dysk twardy pozostaje u Zamawiającego.</w:t>
      </w:r>
    </w:p>
    <w:p w14:paraId="7F905973" w14:textId="77777777" w:rsidR="001C4DF5" w:rsidRPr="00AE1E77" w:rsidRDefault="001C4DF5" w:rsidP="008B2BF0">
      <w:pPr>
        <w:widowControl w:val="0"/>
        <w:numPr>
          <w:ilvl w:val="1"/>
          <w:numId w:val="48"/>
        </w:numPr>
        <w:autoSpaceDE w:val="0"/>
        <w:autoSpaceDN w:val="0"/>
        <w:adjustRightInd w:val="0"/>
        <w:spacing w:line="276" w:lineRule="auto"/>
        <w:ind w:left="426" w:hanging="426"/>
        <w:jc w:val="both"/>
        <w:rPr>
          <w:color w:val="000000"/>
          <w:szCs w:val="24"/>
        </w:rPr>
      </w:pPr>
      <w:r w:rsidRPr="00AE1E77">
        <w:rPr>
          <w:b w:val="0"/>
          <w:color w:val="000000"/>
          <w:szCs w:val="24"/>
        </w:rPr>
        <w:t>Jeżeli usunięcie awarii sprzętu wymaga wymiany dysku twardego, Zamawiający wymaga pozostawienia uszkodzonego nośnika u Zamawiającego.</w:t>
      </w:r>
    </w:p>
    <w:p w14:paraId="5FC47FF8" w14:textId="77777777" w:rsidR="001C4DF5" w:rsidRPr="00AE1E77" w:rsidRDefault="001C4DF5" w:rsidP="008B2BF0">
      <w:pPr>
        <w:widowControl w:val="0"/>
        <w:numPr>
          <w:ilvl w:val="1"/>
          <w:numId w:val="48"/>
        </w:numPr>
        <w:autoSpaceDE w:val="0"/>
        <w:autoSpaceDN w:val="0"/>
        <w:adjustRightInd w:val="0"/>
        <w:spacing w:line="276" w:lineRule="auto"/>
        <w:ind w:left="426" w:hanging="426"/>
        <w:jc w:val="both"/>
        <w:rPr>
          <w:color w:val="000000"/>
          <w:szCs w:val="24"/>
        </w:rPr>
      </w:pPr>
      <w:r w:rsidRPr="00AE1E77">
        <w:rPr>
          <w:b w:val="0"/>
          <w:bCs/>
          <w:color w:val="000000"/>
          <w:szCs w:val="24"/>
          <w:lang w:eastAsia="en-US"/>
        </w:rPr>
        <w:t>Serwis urządzeń musi być realizowany przez producenta lub autoryzowanego partnera serwisowego producenta. Firma serwisująca musi posiadać ważny certyfikat ISO 9001</w:t>
      </w:r>
      <w:r w:rsidR="004D2860" w:rsidRPr="00AE1E77">
        <w:rPr>
          <w:b w:val="0"/>
          <w:bCs/>
          <w:color w:val="000000"/>
          <w:szCs w:val="24"/>
          <w:lang w:eastAsia="en-US"/>
        </w:rPr>
        <w:t>:2015</w:t>
      </w:r>
      <w:r w:rsidRPr="00AE1E77">
        <w:rPr>
          <w:b w:val="0"/>
          <w:bCs/>
          <w:color w:val="000000"/>
          <w:szCs w:val="24"/>
          <w:lang w:eastAsia="en-US"/>
        </w:rPr>
        <w:t xml:space="preserve"> na świadczenie usług serwisowych oraz posiadać autoryzację producenta komputera.</w:t>
      </w:r>
    </w:p>
    <w:p w14:paraId="106E3C37" w14:textId="77777777" w:rsidR="001C4DF5" w:rsidRPr="00BD6E6C" w:rsidRDefault="001C4DF5" w:rsidP="008B2BF0">
      <w:pPr>
        <w:widowControl w:val="0"/>
        <w:numPr>
          <w:ilvl w:val="1"/>
          <w:numId w:val="48"/>
        </w:numPr>
        <w:autoSpaceDE w:val="0"/>
        <w:autoSpaceDN w:val="0"/>
        <w:adjustRightInd w:val="0"/>
        <w:spacing w:line="276" w:lineRule="auto"/>
        <w:ind w:left="426" w:hanging="426"/>
        <w:jc w:val="both"/>
        <w:rPr>
          <w:szCs w:val="24"/>
        </w:rPr>
      </w:pPr>
      <w:r w:rsidRPr="00BD6E6C">
        <w:rPr>
          <w:b w:val="0"/>
          <w:szCs w:val="24"/>
        </w:rPr>
        <w:t xml:space="preserve">Wszystkie koszty związane ze świadczeniem gwarancji ponosi Wykonawca, w tym </w:t>
      </w:r>
      <w:r w:rsidRPr="00BD6E6C">
        <w:rPr>
          <w:b w:val="0"/>
          <w:szCs w:val="24"/>
        </w:rPr>
        <w:br/>
        <w:t>również koszty transportu.</w:t>
      </w:r>
    </w:p>
    <w:p w14:paraId="7008CBC4" w14:textId="77777777" w:rsidR="001C4DF5" w:rsidRPr="00BD6E6C" w:rsidRDefault="001C4DF5" w:rsidP="008B2BF0">
      <w:pPr>
        <w:numPr>
          <w:ilvl w:val="1"/>
          <w:numId w:val="48"/>
        </w:numPr>
        <w:autoSpaceDE w:val="0"/>
        <w:autoSpaceDN w:val="0"/>
        <w:spacing w:line="276" w:lineRule="auto"/>
        <w:ind w:left="426" w:hanging="426"/>
        <w:contextualSpacing/>
        <w:jc w:val="both"/>
        <w:rPr>
          <w:rFonts w:eastAsia="Calibri"/>
          <w:bCs/>
          <w:color w:val="000000"/>
          <w:szCs w:val="24"/>
          <w:lang w:eastAsia="en-US"/>
        </w:rPr>
      </w:pPr>
      <w:r w:rsidRPr="00BD6E6C">
        <w:rPr>
          <w:rFonts w:eastAsia="Calibri"/>
          <w:b w:val="0"/>
          <w:bCs/>
          <w:color w:val="000000"/>
          <w:szCs w:val="24"/>
          <w:lang w:eastAsia="en-US"/>
        </w:rPr>
        <w:t>Wykonawca jest odpowiedzialny względem Zamawiającego za wszelkie wady fizyczne i prawne przedmiotu umowy, w tym za ewentualne roszczenia osób trzecich wynikające z naruszenia praw własności intelektualnej lub przemysłowej, w tym praw autorskich</w:t>
      </w:r>
      <w:r w:rsidR="008220B0">
        <w:rPr>
          <w:rFonts w:eastAsia="Calibri"/>
          <w:b w:val="0"/>
          <w:bCs/>
          <w:color w:val="000000"/>
          <w:szCs w:val="24"/>
          <w:lang w:eastAsia="en-US"/>
        </w:rPr>
        <w:br/>
      </w:r>
      <w:r w:rsidRPr="00BD6E6C">
        <w:rPr>
          <w:rFonts w:eastAsia="Calibri"/>
          <w:b w:val="0"/>
          <w:bCs/>
          <w:color w:val="000000"/>
          <w:szCs w:val="24"/>
          <w:lang w:eastAsia="en-US"/>
        </w:rPr>
        <w:t>i patentów.</w:t>
      </w:r>
    </w:p>
    <w:p w14:paraId="1C7E0A7A" w14:textId="77777777" w:rsidR="001C4DF5" w:rsidRPr="00BD6E6C" w:rsidRDefault="001C4DF5" w:rsidP="001C4DF5">
      <w:pPr>
        <w:spacing w:line="276" w:lineRule="auto"/>
        <w:ind w:left="397"/>
        <w:jc w:val="center"/>
        <w:rPr>
          <w:color w:val="000000"/>
          <w:szCs w:val="24"/>
        </w:rPr>
      </w:pPr>
      <w:r w:rsidRPr="00BD6E6C">
        <w:rPr>
          <w:color w:val="000000"/>
          <w:szCs w:val="24"/>
        </w:rPr>
        <w:t>§4 KARY UMOWNE</w:t>
      </w:r>
    </w:p>
    <w:p w14:paraId="2A64AFEE" w14:textId="77777777" w:rsidR="001C4DF5" w:rsidRPr="00BD6E6C" w:rsidRDefault="001C4DF5" w:rsidP="008B2BF0">
      <w:pPr>
        <w:widowControl w:val="0"/>
        <w:numPr>
          <w:ilvl w:val="0"/>
          <w:numId w:val="40"/>
        </w:numPr>
        <w:autoSpaceDE w:val="0"/>
        <w:autoSpaceDN w:val="0"/>
        <w:adjustRightInd w:val="0"/>
        <w:spacing w:line="276" w:lineRule="auto"/>
        <w:jc w:val="both"/>
        <w:rPr>
          <w:color w:val="000000"/>
          <w:szCs w:val="24"/>
        </w:rPr>
      </w:pPr>
      <w:r w:rsidRPr="00BD6E6C">
        <w:rPr>
          <w:b w:val="0"/>
          <w:color w:val="000000"/>
          <w:szCs w:val="24"/>
        </w:rPr>
        <w:t>Obciążające Wykonawcę:</w:t>
      </w:r>
    </w:p>
    <w:p w14:paraId="73BE0D7B" w14:textId="77777777" w:rsidR="001C4DF5" w:rsidRPr="00BD6E6C" w:rsidRDefault="001C4DF5" w:rsidP="008B2BF0">
      <w:pPr>
        <w:numPr>
          <w:ilvl w:val="0"/>
          <w:numId w:val="45"/>
        </w:numPr>
        <w:tabs>
          <w:tab w:val="left" w:pos="709"/>
        </w:tabs>
        <w:spacing w:line="276" w:lineRule="auto"/>
        <w:ind w:left="709" w:hanging="283"/>
        <w:jc w:val="both"/>
        <w:rPr>
          <w:color w:val="000000"/>
          <w:szCs w:val="24"/>
        </w:rPr>
      </w:pPr>
      <w:r w:rsidRPr="00BD6E6C">
        <w:rPr>
          <w:b w:val="0"/>
          <w:color w:val="000000"/>
          <w:szCs w:val="24"/>
        </w:rPr>
        <w:t xml:space="preserve">w przypadku opóźnienia w stosunku do terminu określonego w §1 ust. 5 umowy </w:t>
      </w:r>
      <w:r w:rsidRPr="00BD6E6C">
        <w:rPr>
          <w:b w:val="0"/>
          <w:color w:val="000000"/>
          <w:szCs w:val="24"/>
        </w:rPr>
        <w:br/>
        <w:t>z przyczyn powstałych po stronie Wykonawcy, Wykonawcy naliczona zostanie kara za każdy rozpoczęty dzień opóźnienia w wysokości 500,00 zł. W przypadku, gdy opóźnienie będzie dłuższe niż 7 dni, Zamawiający dodatkowo zastrzega sobie możliwość odstąpienia od umowy.</w:t>
      </w:r>
    </w:p>
    <w:p w14:paraId="5D182796" w14:textId="77777777" w:rsidR="001C4DF5" w:rsidRPr="00BD6E6C" w:rsidRDefault="001C4DF5" w:rsidP="008B2BF0">
      <w:pPr>
        <w:numPr>
          <w:ilvl w:val="0"/>
          <w:numId w:val="45"/>
        </w:numPr>
        <w:spacing w:line="276" w:lineRule="auto"/>
        <w:ind w:left="709" w:hanging="283"/>
        <w:jc w:val="both"/>
        <w:rPr>
          <w:color w:val="000000"/>
          <w:szCs w:val="24"/>
        </w:rPr>
      </w:pPr>
      <w:r w:rsidRPr="00BD6E6C">
        <w:rPr>
          <w:b w:val="0"/>
          <w:color w:val="000000"/>
          <w:szCs w:val="24"/>
        </w:rPr>
        <w:t xml:space="preserve">w przypadku nie dotrzymania terminów o których mowa w §3 ust. 4-6 umowy </w:t>
      </w:r>
      <w:r w:rsidRPr="00BD6E6C">
        <w:rPr>
          <w:b w:val="0"/>
          <w:color w:val="000000"/>
          <w:szCs w:val="24"/>
        </w:rPr>
        <w:br/>
        <w:t xml:space="preserve">Wykonawcy zostanie naliczona kara za każdy rozpoczęty dzień opóźnienia </w:t>
      </w:r>
      <w:r w:rsidRPr="00BD6E6C">
        <w:rPr>
          <w:b w:val="0"/>
          <w:color w:val="000000"/>
          <w:szCs w:val="24"/>
        </w:rPr>
        <w:br/>
        <w:t>w wysokości 200,00 zł,</w:t>
      </w:r>
    </w:p>
    <w:p w14:paraId="02B381BC" w14:textId="77777777" w:rsidR="001C4DF5" w:rsidRPr="00BD6E6C" w:rsidRDefault="001C4DF5" w:rsidP="008B2BF0">
      <w:pPr>
        <w:numPr>
          <w:ilvl w:val="0"/>
          <w:numId w:val="45"/>
        </w:numPr>
        <w:spacing w:line="276" w:lineRule="auto"/>
        <w:ind w:left="709" w:hanging="283"/>
        <w:jc w:val="both"/>
        <w:rPr>
          <w:color w:val="000000"/>
          <w:szCs w:val="24"/>
        </w:rPr>
      </w:pPr>
      <w:r w:rsidRPr="00BD6E6C">
        <w:rPr>
          <w:b w:val="0"/>
          <w:color w:val="000000"/>
          <w:szCs w:val="24"/>
        </w:rPr>
        <w:t xml:space="preserve">w przypadku odstąpienia od umowy z przyczyn leżących po stronie Wykonawcy, </w:t>
      </w:r>
      <w:r w:rsidRPr="00BD6E6C">
        <w:rPr>
          <w:b w:val="0"/>
          <w:color w:val="000000"/>
          <w:szCs w:val="24"/>
        </w:rPr>
        <w:br/>
        <w:t>zapłaci on Zamawiającemu karę umowną w wysokości 10 000,00 zł,</w:t>
      </w:r>
    </w:p>
    <w:p w14:paraId="3B84AD6A" w14:textId="5F128898" w:rsidR="001C4DF5" w:rsidRPr="00BD6E6C" w:rsidRDefault="001C4DF5" w:rsidP="008B2BF0">
      <w:pPr>
        <w:numPr>
          <w:ilvl w:val="0"/>
          <w:numId w:val="45"/>
        </w:numPr>
        <w:spacing w:line="276" w:lineRule="auto"/>
        <w:ind w:left="709" w:hanging="283"/>
        <w:jc w:val="both"/>
        <w:rPr>
          <w:color w:val="000000"/>
          <w:szCs w:val="24"/>
        </w:rPr>
      </w:pPr>
      <w:r w:rsidRPr="00BD6E6C">
        <w:rPr>
          <w:b w:val="0"/>
          <w:color w:val="000000"/>
          <w:szCs w:val="24"/>
        </w:rPr>
        <w:t>w przypadku nie dostarczenia urządzenia zastępczego, o którym mowa w §3 ust.</w:t>
      </w:r>
      <w:r w:rsidR="00EE617E">
        <w:rPr>
          <w:b w:val="0"/>
          <w:color w:val="000000"/>
          <w:szCs w:val="24"/>
        </w:rPr>
        <w:t>7, Wykonawca zapłaci karę umowną</w:t>
      </w:r>
      <w:r w:rsidRPr="00BD6E6C">
        <w:rPr>
          <w:b w:val="0"/>
          <w:color w:val="000000"/>
          <w:szCs w:val="24"/>
        </w:rPr>
        <w:t xml:space="preserve"> w wysokości 500,00 zł</w:t>
      </w:r>
      <w:r w:rsidR="008A12AC" w:rsidRPr="00BD6E6C">
        <w:rPr>
          <w:b w:val="0"/>
          <w:color w:val="000000"/>
          <w:szCs w:val="24"/>
        </w:rPr>
        <w:t xml:space="preserve">, </w:t>
      </w:r>
    </w:p>
    <w:p w14:paraId="6BFD841D" w14:textId="77777777" w:rsidR="004D2860" w:rsidRPr="00BD6E6C" w:rsidRDefault="008A12AC" w:rsidP="008B2BF0">
      <w:pPr>
        <w:numPr>
          <w:ilvl w:val="0"/>
          <w:numId w:val="45"/>
        </w:numPr>
        <w:spacing w:line="276" w:lineRule="auto"/>
        <w:ind w:left="709" w:hanging="283"/>
        <w:jc w:val="both"/>
        <w:rPr>
          <w:color w:val="000000"/>
          <w:szCs w:val="24"/>
        </w:rPr>
      </w:pPr>
      <w:r w:rsidRPr="00BD6E6C">
        <w:rPr>
          <w:b w:val="0"/>
          <w:color w:val="000000"/>
          <w:szCs w:val="24"/>
        </w:rPr>
        <w:t>w przypadku nie dostarczenia dokumentów o których mowa w §1 ust 10 i ust.11 zapłaci on Zamawiającemu karę w wy</w:t>
      </w:r>
      <w:r w:rsidR="004D2860" w:rsidRPr="00BD6E6C">
        <w:rPr>
          <w:b w:val="0"/>
          <w:color w:val="000000"/>
          <w:szCs w:val="24"/>
        </w:rPr>
        <w:t>s. 5000,00 zł.</w:t>
      </w:r>
    </w:p>
    <w:p w14:paraId="1B0D7C15" w14:textId="60D92604" w:rsidR="001C4DF5" w:rsidRPr="000D07FF" w:rsidRDefault="001C4DF5" w:rsidP="000D07FF">
      <w:pPr>
        <w:numPr>
          <w:ilvl w:val="0"/>
          <w:numId w:val="40"/>
        </w:numPr>
        <w:spacing w:line="276" w:lineRule="auto"/>
        <w:jc w:val="both"/>
        <w:rPr>
          <w:color w:val="000000"/>
          <w:szCs w:val="24"/>
        </w:rPr>
      </w:pPr>
      <w:r w:rsidRPr="00BD6E6C">
        <w:rPr>
          <w:b w:val="0"/>
          <w:color w:val="000000"/>
          <w:szCs w:val="24"/>
        </w:rPr>
        <w:t>Obciążające Zamawiającego</w:t>
      </w:r>
      <w:r w:rsidR="00EE617E">
        <w:rPr>
          <w:b w:val="0"/>
          <w:color w:val="000000"/>
          <w:szCs w:val="24"/>
        </w:rPr>
        <w:t xml:space="preserve"> -</w:t>
      </w:r>
      <w:r w:rsidR="00EE617E" w:rsidRPr="00EE617E">
        <w:rPr>
          <w:b w:val="0"/>
          <w:color w:val="000000"/>
          <w:szCs w:val="24"/>
        </w:rPr>
        <w:t xml:space="preserve"> </w:t>
      </w:r>
      <w:r w:rsidR="00EE617E" w:rsidRPr="00BD6E6C">
        <w:rPr>
          <w:b w:val="0"/>
          <w:color w:val="000000"/>
          <w:szCs w:val="24"/>
        </w:rPr>
        <w:t>w przypadku odstąpienia od umowy z przyczyn leżących po stronie Zamawiającego, zapłaci on Wykonawcy karę umowną w wysokości 10 000,00</w:t>
      </w:r>
      <w:r w:rsidR="00EE617E">
        <w:rPr>
          <w:b w:val="0"/>
          <w:color w:val="000000"/>
          <w:szCs w:val="24"/>
        </w:rPr>
        <w:t xml:space="preserve"> zł.</w:t>
      </w:r>
    </w:p>
    <w:p w14:paraId="6F5E0492" w14:textId="77777777" w:rsidR="001C4DF5" w:rsidRPr="00BD6E6C" w:rsidRDefault="001C4DF5" w:rsidP="008B2BF0">
      <w:pPr>
        <w:numPr>
          <w:ilvl w:val="0"/>
          <w:numId w:val="40"/>
        </w:numPr>
        <w:spacing w:line="276" w:lineRule="auto"/>
        <w:jc w:val="both"/>
        <w:rPr>
          <w:color w:val="000000"/>
          <w:szCs w:val="24"/>
        </w:rPr>
      </w:pPr>
      <w:r w:rsidRPr="00BD6E6C">
        <w:rPr>
          <w:b w:val="0"/>
          <w:color w:val="000000"/>
          <w:szCs w:val="24"/>
        </w:rPr>
        <w:t xml:space="preserve">Zamawiający może potrącić należną karę umowną z wynagrodzenia przysługującego </w:t>
      </w:r>
      <w:r w:rsidRPr="00BD6E6C">
        <w:rPr>
          <w:b w:val="0"/>
          <w:color w:val="000000"/>
          <w:szCs w:val="24"/>
        </w:rPr>
        <w:br/>
        <w:t>Wykonawcy.</w:t>
      </w:r>
    </w:p>
    <w:p w14:paraId="04E2582B" w14:textId="77777777" w:rsidR="001C4DF5" w:rsidRPr="00BD6E6C" w:rsidRDefault="001C4DF5" w:rsidP="008B2BF0">
      <w:pPr>
        <w:numPr>
          <w:ilvl w:val="0"/>
          <w:numId w:val="40"/>
        </w:numPr>
        <w:spacing w:line="276" w:lineRule="auto"/>
        <w:jc w:val="both"/>
        <w:rPr>
          <w:b w:val="0"/>
          <w:color w:val="000000"/>
          <w:szCs w:val="24"/>
        </w:rPr>
      </w:pPr>
      <w:r w:rsidRPr="00BD6E6C">
        <w:rPr>
          <w:b w:val="0"/>
          <w:color w:val="000000"/>
          <w:szCs w:val="24"/>
        </w:rPr>
        <w:t xml:space="preserve">W razie powstania szkody przewyższającej wartość kary umownej, Zamawiający </w:t>
      </w:r>
      <w:r w:rsidRPr="00BD6E6C">
        <w:rPr>
          <w:b w:val="0"/>
          <w:color w:val="000000"/>
          <w:szCs w:val="24"/>
        </w:rPr>
        <w:br/>
        <w:t xml:space="preserve">zastrzega sobie prawo do dochodzenia odszkodowania na zasadach ogólnych. </w:t>
      </w:r>
    </w:p>
    <w:p w14:paraId="7A5D184C" w14:textId="77777777" w:rsidR="001C4DF5" w:rsidRPr="00BD6E6C" w:rsidRDefault="001C4DF5" w:rsidP="008B2BF0">
      <w:pPr>
        <w:numPr>
          <w:ilvl w:val="0"/>
          <w:numId w:val="40"/>
        </w:numPr>
        <w:spacing w:line="276" w:lineRule="auto"/>
        <w:jc w:val="both"/>
        <w:rPr>
          <w:color w:val="000000"/>
          <w:szCs w:val="24"/>
        </w:rPr>
      </w:pPr>
      <w:r w:rsidRPr="00BD6E6C">
        <w:rPr>
          <w:b w:val="0"/>
          <w:color w:val="000000"/>
          <w:szCs w:val="24"/>
        </w:rPr>
        <w:lastRenderedPageBreak/>
        <w:t>Odstąpienie od umowy, niezależnie od podstawy odstąpienia i Strony, która odstąpiła, nie powoduje utraty przez umowę mocy w zakresie postanowień dotyczących odpowiedzialności Wykonawcy i postanowień dotyczących przewidzianych umową kar, które stały się należne do dnia odstąpienia od umowy bądź, kar które zostały zastrzeżone na wypadek odstąpienia od umowy.</w:t>
      </w:r>
    </w:p>
    <w:p w14:paraId="607A2207" w14:textId="77777777" w:rsidR="008A12AC" w:rsidRPr="00BD6E6C" w:rsidRDefault="008A12AC" w:rsidP="008B2BF0">
      <w:pPr>
        <w:numPr>
          <w:ilvl w:val="0"/>
          <w:numId w:val="40"/>
        </w:numPr>
        <w:spacing w:line="276" w:lineRule="auto"/>
        <w:jc w:val="both"/>
        <w:rPr>
          <w:color w:val="000000"/>
          <w:szCs w:val="24"/>
        </w:rPr>
      </w:pPr>
      <w:r w:rsidRPr="00BD6E6C">
        <w:rPr>
          <w:b w:val="0"/>
          <w:color w:val="000000"/>
          <w:szCs w:val="24"/>
        </w:rPr>
        <w:t xml:space="preserve">Suma kar umownych nie może przekroczyć </w:t>
      </w:r>
      <w:r w:rsidR="0029255B" w:rsidRPr="00EA5DC0">
        <w:rPr>
          <w:b w:val="0"/>
          <w:color w:val="000000"/>
          <w:szCs w:val="24"/>
        </w:rPr>
        <w:t>2</w:t>
      </w:r>
      <w:r w:rsidRPr="00EA5DC0">
        <w:rPr>
          <w:b w:val="0"/>
          <w:color w:val="000000"/>
          <w:szCs w:val="24"/>
        </w:rPr>
        <w:t>0 000,00</w:t>
      </w:r>
      <w:r w:rsidRPr="00BD6E6C">
        <w:rPr>
          <w:b w:val="0"/>
          <w:color w:val="000000"/>
          <w:szCs w:val="24"/>
        </w:rPr>
        <w:t xml:space="preserve"> zł. </w:t>
      </w:r>
    </w:p>
    <w:p w14:paraId="4AC95BCB" w14:textId="77777777" w:rsidR="00EE617E" w:rsidRDefault="00EE617E" w:rsidP="001C4DF5">
      <w:pPr>
        <w:spacing w:line="276" w:lineRule="auto"/>
        <w:jc w:val="center"/>
        <w:rPr>
          <w:color w:val="000000"/>
          <w:szCs w:val="24"/>
        </w:rPr>
      </w:pPr>
    </w:p>
    <w:p w14:paraId="487861A6" w14:textId="7DF568FB" w:rsidR="001C4DF5" w:rsidRPr="00BD6E6C" w:rsidRDefault="001C4DF5" w:rsidP="001C4DF5">
      <w:pPr>
        <w:spacing w:line="276" w:lineRule="auto"/>
        <w:jc w:val="center"/>
        <w:rPr>
          <w:color w:val="000000"/>
          <w:szCs w:val="24"/>
        </w:rPr>
      </w:pPr>
      <w:r w:rsidRPr="00BD6E6C">
        <w:rPr>
          <w:color w:val="000000"/>
          <w:szCs w:val="24"/>
        </w:rPr>
        <w:t>§5 SPORY</w:t>
      </w:r>
    </w:p>
    <w:p w14:paraId="4D4707DA" w14:textId="77777777" w:rsidR="001C4DF5" w:rsidRPr="00BD6E6C" w:rsidRDefault="001C4DF5" w:rsidP="008B2BF0">
      <w:pPr>
        <w:widowControl w:val="0"/>
        <w:numPr>
          <w:ilvl w:val="0"/>
          <w:numId w:val="42"/>
        </w:numPr>
        <w:autoSpaceDE w:val="0"/>
        <w:autoSpaceDN w:val="0"/>
        <w:adjustRightInd w:val="0"/>
        <w:spacing w:line="276" w:lineRule="auto"/>
        <w:jc w:val="both"/>
        <w:rPr>
          <w:color w:val="000000"/>
          <w:szCs w:val="24"/>
        </w:rPr>
      </w:pPr>
      <w:r w:rsidRPr="00BD6E6C">
        <w:rPr>
          <w:b w:val="0"/>
          <w:color w:val="000000"/>
          <w:szCs w:val="24"/>
        </w:rPr>
        <w:t xml:space="preserve">Wszelkie spory wynikające z niniejszej umowy rozstrzygane będą na zasadach </w:t>
      </w:r>
      <w:r w:rsidRPr="00BD6E6C">
        <w:rPr>
          <w:b w:val="0"/>
          <w:color w:val="000000"/>
          <w:szCs w:val="24"/>
        </w:rPr>
        <w:br/>
        <w:t>wzajemnych negocjacji.</w:t>
      </w:r>
    </w:p>
    <w:p w14:paraId="39051B46" w14:textId="77777777" w:rsidR="001C4DF5" w:rsidRPr="00BD6E6C" w:rsidRDefault="001C4DF5" w:rsidP="008B2BF0">
      <w:pPr>
        <w:widowControl w:val="0"/>
        <w:numPr>
          <w:ilvl w:val="0"/>
          <w:numId w:val="42"/>
        </w:numPr>
        <w:autoSpaceDE w:val="0"/>
        <w:autoSpaceDN w:val="0"/>
        <w:adjustRightInd w:val="0"/>
        <w:spacing w:line="276" w:lineRule="auto"/>
        <w:jc w:val="both"/>
        <w:rPr>
          <w:b w:val="0"/>
          <w:szCs w:val="24"/>
        </w:rPr>
      </w:pPr>
      <w:r w:rsidRPr="00BD6E6C">
        <w:rPr>
          <w:b w:val="0"/>
          <w:szCs w:val="24"/>
        </w:rPr>
        <w:t>Jeżeli strony nie osiągną kompromisu wówczas sprawy sporne kierowane będą do sądu powszechnego właściwego dla siedziby Lubuskiego Oddziału Wojewódzkiego Narodowego Funduszu Zdrowia.</w:t>
      </w:r>
    </w:p>
    <w:p w14:paraId="13F4278C" w14:textId="77777777" w:rsidR="001C4DF5" w:rsidRPr="00BD6E6C" w:rsidRDefault="001C4DF5" w:rsidP="008B2BF0">
      <w:pPr>
        <w:widowControl w:val="0"/>
        <w:numPr>
          <w:ilvl w:val="0"/>
          <w:numId w:val="42"/>
        </w:numPr>
        <w:shd w:val="clear" w:color="auto" w:fill="FFFFFF"/>
        <w:autoSpaceDE w:val="0"/>
        <w:autoSpaceDN w:val="0"/>
        <w:adjustRightInd w:val="0"/>
        <w:spacing w:line="276" w:lineRule="auto"/>
        <w:jc w:val="both"/>
        <w:rPr>
          <w:color w:val="000000"/>
          <w:szCs w:val="24"/>
        </w:rPr>
      </w:pPr>
      <w:r w:rsidRPr="00BD6E6C">
        <w:rPr>
          <w:b w:val="0"/>
          <w:color w:val="000000"/>
          <w:szCs w:val="24"/>
        </w:rPr>
        <w:t>W sprawach nieuregulowanych niniejszą umową mają zastosowanie przepisy Kodeksu Cywilnego i ustawy P</w:t>
      </w:r>
      <w:r w:rsidR="00F95194" w:rsidRPr="00BD6E6C">
        <w:rPr>
          <w:b w:val="0"/>
          <w:color w:val="000000"/>
          <w:szCs w:val="24"/>
        </w:rPr>
        <w:t>rawo Zamówień Publicznych.</w:t>
      </w:r>
    </w:p>
    <w:p w14:paraId="71F3AE90" w14:textId="77777777" w:rsidR="00EE617E" w:rsidRDefault="00EE617E" w:rsidP="001C4DF5">
      <w:pPr>
        <w:spacing w:line="276" w:lineRule="auto"/>
        <w:jc w:val="center"/>
        <w:rPr>
          <w:color w:val="000000"/>
          <w:szCs w:val="24"/>
        </w:rPr>
      </w:pPr>
    </w:p>
    <w:p w14:paraId="189DD48B" w14:textId="5C45845C" w:rsidR="001C4DF5" w:rsidRPr="00AE1E77" w:rsidRDefault="001C4DF5" w:rsidP="001C4DF5">
      <w:pPr>
        <w:spacing w:line="276" w:lineRule="auto"/>
        <w:jc w:val="center"/>
        <w:rPr>
          <w:color w:val="000000"/>
          <w:szCs w:val="24"/>
        </w:rPr>
      </w:pPr>
      <w:r w:rsidRPr="00AE1E77">
        <w:rPr>
          <w:color w:val="000000"/>
          <w:szCs w:val="24"/>
        </w:rPr>
        <w:t>§6 POSTANOWIENIA KOŃCOWE</w:t>
      </w:r>
    </w:p>
    <w:p w14:paraId="79EF9230" w14:textId="77777777" w:rsidR="001C4DF5" w:rsidRPr="00BD6E6C" w:rsidRDefault="001C4DF5" w:rsidP="008B2BF0">
      <w:pPr>
        <w:widowControl w:val="0"/>
        <w:numPr>
          <w:ilvl w:val="0"/>
          <w:numId w:val="41"/>
        </w:numPr>
        <w:autoSpaceDE w:val="0"/>
        <w:autoSpaceDN w:val="0"/>
        <w:adjustRightInd w:val="0"/>
        <w:spacing w:line="276" w:lineRule="auto"/>
        <w:jc w:val="both"/>
        <w:rPr>
          <w:color w:val="000000"/>
          <w:szCs w:val="24"/>
        </w:rPr>
      </w:pPr>
      <w:r w:rsidRPr="00BD6E6C">
        <w:rPr>
          <w:b w:val="0"/>
          <w:color w:val="000000"/>
          <w:szCs w:val="24"/>
        </w:rPr>
        <w:t xml:space="preserve">Wszelkie zmiany dotyczące ustaleń zawartych w niniejszej umowie wymagają </w:t>
      </w:r>
      <w:r w:rsidRPr="00BD6E6C">
        <w:rPr>
          <w:b w:val="0"/>
          <w:color w:val="000000"/>
          <w:szCs w:val="24"/>
        </w:rPr>
        <w:br/>
        <w:t>każdorazowo formy pisemnej z zastrzeżeniem ust.4.</w:t>
      </w:r>
    </w:p>
    <w:p w14:paraId="76C83664" w14:textId="77777777" w:rsidR="001C4DF5" w:rsidRPr="00BD6E6C" w:rsidRDefault="001C4DF5" w:rsidP="008B2BF0">
      <w:pPr>
        <w:widowControl w:val="0"/>
        <w:numPr>
          <w:ilvl w:val="0"/>
          <w:numId w:val="41"/>
        </w:numPr>
        <w:autoSpaceDE w:val="0"/>
        <w:autoSpaceDN w:val="0"/>
        <w:adjustRightInd w:val="0"/>
        <w:spacing w:line="276" w:lineRule="auto"/>
        <w:jc w:val="both"/>
        <w:rPr>
          <w:color w:val="000000"/>
          <w:szCs w:val="24"/>
        </w:rPr>
      </w:pPr>
      <w:r w:rsidRPr="00BD6E6C">
        <w:rPr>
          <w:b w:val="0"/>
          <w:color w:val="000000"/>
          <w:szCs w:val="24"/>
        </w:rPr>
        <w:t>Integralną częścią niniejszej umowy są następujące załączniki:</w:t>
      </w:r>
    </w:p>
    <w:p w14:paraId="79DB9D60" w14:textId="77777777" w:rsidR="001C4DF5" w:rsidRPr="00BD6E6C" w:rsidRDefault="001C4DF5" w:rsidP="008B2BF0">
      <w:pPr>
        <w:widowControl w:val="0"/>
        <w:numPr>
          <w:ilvl w:val="0"/>
          <w:numId w:val="43"/>
        </w:numPr>
        <w:autoSpaceDE w:val="0"/>
        <w:autoSpaceDN w:val="0"/>
        <w:adjustRightInd w:val="0"/>
        <w:spacing w:line="276" w:lineRule="auto"/>
        <w:ind w:left="709" w:hanging="283"/>
        <w:jc w:val="both"/>
        <w:rPr>
          <w:color w:val="000000"/>
          <w:szCs w:val="24"/>
        </w:rPr>
      </w:pPr>
      <w:r w:rsidRPr="00BD6E6C">
        <w:rPr>
          <w:b w:val="0"/>
          <w:color w:val="000000"/>
          <w:szCs w:val="24"/>
        </w:rPr>
        <w:t>Opis przedmiotu umowy sporządzony na podstawie złożonej oferty i</w:t>
      </w:r>
      <w:r w:rsidR="009843D4">
        <w:rPr>
          <w:b w:val="0"/>
          <w:color w:val="000000"/>
          <w:szCs w:val="24"/>
        </w:rPr>
        <w:t xml:space="preserve"> S</w:t>
      </w:r>
      <w:r w:rsidRPr="00BD6E6C">
        <w:rPr>
          <w:b w:val="0"/>
          <w:color w:val="000000"/>
          <w:szCs w:val="24"/>
        </w:rPr>
        <w:t xml:space="preserve">WZ – </w:t>
      </w:r>
      <w:r w:rsidRPr="00BD6E6C">
        <w:rPr>
          <w:b w:val="0"/>
          <w:color w:val="000000"/>
          <w:szCs w:val="24"/>
        </w:rPr>
        <w:br/>
        <w:t>Załącznik nr 1,</w:t>
      </w:r>
    </w:p>
    <w:p w14:paraId="7931603C" w14:textId="77777777" w:rsidR="001C4DF5" w:rsidRPr="00BD6E6C" w:rsidRDefault="001C4DF5" w:rsidP="008B2BF0">
      <w:pPr>
        <w:widowControl w:val="0"/>
        <w:numPr>
          <w:ilvl w:val="0"/>
          <w:numId w:val="43"/>
        </w:numPr>
        <w:tabs>
          <w:tab w:val="left" w:pos="709"/>
        </w:tabs>
        <w:autoSpaceDE w:val="0"/>
        <w:autoSpaceDN w:val="0"/>
        <w:adjustRightInd w:val="0"/>
        <w:spacing w:line="276" w:lineRule="auto"/>
        <w:ind w:left="426" w:firstLine="0"/>
        <w:jc w:val="both"/>
        <w:rPr>
          <w:szCs w:val="24"/>
        </w:rPr>
      </w:pPr>
      <w:r w:rsidRPr="00BD6E6C">
        <w:rPr>
          <w:b w:val="0"/>
          <w:szCs w:val="24"/>
        </w:rPr>
        <w:t>Umowa  o zachowaniu poufności – Załącznik nr 2,</w:t>
      </w:r>
    </w:p>
    <w:p w14:paraId="7645E171" w14:textId="77777777" w:rsidR="001C4DF5" w:rsidRPr="00BD6E6C" w:rsidRDefault="001C4DF5" w:rsidP="008B2BF0">
      <w:pPr>
        <w:widowControl w:val="0"/>
        <w:numPr>
          <w:ilvl w:val="0"/>
          <w:numId w:val="43"/>
        </w:numPr>
        <w:autoSpaceDE w:val="0"/>
        <w:autoSpaceDN w:val="0"/>
        <w:adjustRightInd w:val="0"/>
        <w:spacing w:line="276" w:lineRule="auto"/>
        <w:ind w:left="709" w:hanging="283"/>
        <w:jc w:val="both"/>
        <w:rPr>
          <w:color w:val="000000"/>
          <w:szCs w:val="24"/>
        </w:rPr>
      </w:pPr>
      <w:r w:rsidRPr="00BD6E6C">
        <w:rPr>
          <w:b w:val="0"/>
          <w:color w:val="000000"/>
          <w:szCs w:val="24"/>
        </w:rPr>
        <w:t xml:space="preserve">Specyfikacja Warunków Zamówienia i oferta Wykonawcy – znajdujące się </w:t>
      </w:r>
      <w:r w:rsidRPr="00BD6E6C">
        <w:rPr>
          <w:b w:val="0"/>
          <w:color w:val="000000"/>
          <w:szCs w:val="24"/>
        </w:rPr>
        <w:br/>
        <w:t>w teczce z dokumentacją postępowania, w siedzibie Zamawiającego.</w:t>
      </w:r>
    </w:p>
    <w:p w14:paraId="71E6B1CC" w14:textId="77777777" w:rsidR="001C4DF5" w:rsidRPr="00BD6E6C" w:rsidRDefault="001C4DF5" w:rsidP="008B2BF0">
      <w:pPr>
        <w:widowControl w:val="0"/>
        <w:numPr>
          <w:ilvl w:val="0"/>
          <w:numId w:val="41"/>
        </w:numPr>
        <w:autoSpaceDE w:val="0"/>
        <w:autoSpaceDN w:val="0"/>
        <w:adjustRightInd w:val="0"/>
        <w:spacing w:line="276" w:lineRule="auto"/>
        <w:jc w:val="both"/>
        <w:rPr>
          <w:color w:val="000000"/>
          <w:szCs w:val="24"/>
        </w:rPr>
      </w:pPr>
      <w:r w:rsidRPr="00BD6E6C">
        <w:rPr>
          <w:b w:val="0"/>
          <w:color w:val="000000"/>
          <w:szCs w:val="24"/>
        </w:rPr>
        <w:t>Osobami reprezentującymi obie strony do przestrzegania realizacji postanowień umowy są:</w:t>
      </w:r>
    </w:p>
    <w:p w14:paraId="3A3FC1CA" w14:textId="77777777" w:rsidR="001C4DF5" w:rsidRPr="00BD6E6C" w:rsidRDefault="001C4DF5" w:rsidP="008B2BF0">
      <w:pPr>
        <w:widowControl w:val="0"/>
        <w:numPr>
          <w:ilvl w:val="0"/>
          <w:numId w:val="44"/>
        </w:numPr>
        <w:tabs>
          <w:tab w:val="left" w:pos="709"/>
        </w:tabs>
        <w:autoSpaceDE w:val="0"/>
        <w:autoSpaceDN w:val="0"/>
        <w:adjustRightInd w:val="0"/>
        <w:spacing w:line="276" w:lineRule="auto"/>
        <w:ind w:firstLine="29"/>
        <w:rPr>
          <w:color w:val="000000"/>
          <w:szCs w:val="24"/>
          <w:lang w:val="en-US"/>
        </w:rPr>
      </w:pPr>
      <w:r w:rsidRPr="00BD6E6C">
        <w:rPr>
          <w:b w:val="0"/>
          <w:color w:val="000000"/>
          <w:szCs w:val="24"/>
        </w:rPr>
        <w:t>Ze strony Zamawiającego: …………………………………………………………</w:t>
      </w:r>
    </w:p>
    <w:p w14:paraId="3AFA44C4" w14:textId="77777777" w:rsidR="001C4DF5" w:rsidRPr="00BD6E6C" w:rsidRDefault="001C4DF5" w:rsidP="008B2BF0">
      <w:pPr>
        <w:widowControl w:val="0"/>
        <w:numPr>
          <w:ilvl w:val="0"/>
          <w:numId w:val="44"/>
        </w:numPr>
        <w:tabs>
          <w:tab w:val="left" w:pos="709"/>
        </w:tabs>
        <w:autoSpaceDE w:val="0"/>
        <w:autoSpaceDN w:val="0"/>
        <w:adjustRightInd w:val="0"/>
        <w:spacing w:line="276" w:lineRule="auto"/>
        <w:ind w:firstLine="29"/>
        <w:rPr>
          <w:color w:val="000000"/>
          <w:szCs w:val="24"/>
        </w:rPr>
      </w:pPr>
      <w:r w:rsidRPr="00BD6E6C">
        <w:rPr>
          <w:b w:val="0"/>
          <w:color w:val="000000"/>
          <w:szCs w:val="24"/>
        </w:rPr>
        <w:t>Ze strony Wykonawcy: ……………………………………………………………..</w:t>
      </w:r>
    </w:p>
    <w:p w14:paraId="2E2CD9A3" w14:textId="77777777" w:rsidR="001C4DF5" w:rsidRPr="00BD6E6C" w:rsidRDefault="001C4DF5" w:rsidP="001C4DF5">
      <w:pPr>
        <w:widowControl w:val="0"/>
        <w:autoSpaceDE w:val="0"/>
        <w:autoSpaceDN w:val="0"/>
        <w:adjustRightInd w:val="0"/>
        <w:spacing w:line="276" w:lineRule="auto"/>
        <w:ind w:left="426"/>
        <w:jc w:val="both"/>
        <w:rPr>
          <w:color w:val="000000"/>
          <w:szCs w:val="24"/>
        </w:rPr>
      </w:pPr>
      <w:r w:rsidRPr="00BD6E6C">
        <w:rPr>
          <w:b w:val="0"/>
          <w:color w:val="000000"/>
          <w:szCs w:val="24"/>
        </w:rPr>
        <w:t>przy czym odbioru sprzętu dokona Zespół przyjmujący.</w:t>
      </w:r>
    </w:p>
    <w:p w14:paraId="09A6122B" w14:textId="77777777" w:rsidR="001C4DF5" w:rsidRPr="00BD6E6C" w:rsidRDefault="001C4DF5" w:rsidP="008B2BF0">
      <w:pPr>
        <w:widowControl w:val="0"/>
        <w:numPr>
          <w:ilvl w:val="0"/>
          <w:numId w:val="41"/>
        </w:numPr>
        <w:autoSpaceDE w:val="0"/>
        <w:autoSpaceDN w:val="0"/>
        <w:adjustRightInd w:val="0"/>
        <w:spacing w:line="276" w:lineRule="auto"/>
        <w:jc w:val="both"/>
        <w:rPr>
          <w:color w:val="000000"/>
          <w:szCs w:val="24"/>
        </w:rPr>
      </w:pPr>
      <w:r w:rsidRPr="00BD6E6C">
        <w:rPr>
          <w:b w:val="0"/>
          <w:color w:val="000000"/>
          <w:szCs w:val="24"/>
        </w:rPr>
        <w:t>W okresie trwania umowy strony zobowiązują się do pisemnego zawiadamiania o:</w:t>
      </w:r>
    </w:p>
    <w:p w14:paraId="4313A7D4" w14:textId="77777777" w:rsidR="001C4DF5" w:rsidRPr="00BD6E6C" w:rsidRDefault="001C4DF5" w:rsidP="008B2BF0">
      <w:pPr>
        <w:widowControl w:val="0"/>
        <w:numPr>
          <w:ilvl w:val="0"/>
          <w:numId w:val="49"/>
        </w:numPr>
        <w:autoSpaceDE w:val="0"/>
        <w:autoSpaceDN w:val="0"/>
        <w:adjustRightInd w:val="0"/>
        <w:spacing w:line="276" w:lineRule="auto"/>
        <w:ind w:left="709" w:hanging="283"/>
        <w:jc w:val="both"/>
        <w:rPr>
          <w:color w:val="000000"/>
          <w:szCs w:val="24"/>
        </w:rPr>
      </w:pPr>
      <w:r w:rsidRPr="00BD6E6C">
        <w:rPr>
          <w:b w:val="0"/>
          <w:color w:val="000000"/>
          <w:szCs w:val="24"/>
        </w:rPr>
        <w:t>ogłoszeniu upadłości firmy,</w:t>
      </w:r>
    </w:p>
    <w:p w14:paraId="641A504C" w14:textId="77777777" w:rsidR="001C4DF5" w:rsidRPr="00BD6E6C" w:rsidRDefault="001C4DF5" w:rsidP="008B2BF0">
      <w:pPr>
        <w:widowControl w:val="0"/>
        <w:numPr>
          <w:ilvl w:val="0"/>
          <w:numId w:val="49"/>
        </w:numPr>
        <w:autoSpaceDE w:val="0"/>
        <w:autoSpaceDN w:val="0"/>
        <w:adjustRightInd w:val="0"/>
        <w:spacing w:line="276" w:lineRule="auto"/>
        <w:ind w:left="709" w:hanging="283"/>
        <w:jc w:val="both"/>
        <w:rPr>
          <w:color w:val="000000"/>
          <w:szCs w:val="24"/>
        </w:rPr>
      </w:pPr>
      <w:r w:rsidRPr="00BD6E6C">
        <w:rPr>
          <w:b w:val="0"/>
          <w:color w:val="000000"/>
          <w:szCs w:val="24"/>
        </w:rPr>
        <w:t>wszczęciu postępowania układowego, w którym uczestniczy firma,</w:t>
      </w:r>
    </w:p>
    <w:p w14:paraId="60875D1B" w14:textId="77777777" w:rsidR="001C4DF5" w:rsidRPr="00BD6E6C" w:rsidRDefault="001C4DF5" w:rsidP="008B2BF0">
      <w:pPr>
        <w:widowControl w:val="0"/>
        <w:numPr>
          <w:ilvl w:val="0"/>
          <w:numId w:val="49"/>
        </w:numPr>
        <w:autoSpaceDE w:val="0"/>
        <w:autoSpaceDN w:val="0"/>
        <w:adjustRightInd w:val="0"/>
        <w:spacing w:line="276" w:lineRule="auto"/>
        <w:ind w:left="709" w:hanging="283"/>
        <w:jc w:val="both"/>
        <w:rPr>
          <w:color w:val="000000"/>
          <w:szCs w:val="24"/>
        </w:rPr>
      </w:pPr>
      <w:r w:rsidRPr="00BD6E6C">
        <w:rPr>
          <w:b w:val="0"/>
          <w:color w:val="000000"/>
          <w:szCs w:val="24"/>
        </w:rPr>
        <w:t>zawieszeniu działalności,</w:t>
      </w:r>
    </w:p>
    <w:p w14:paraId="440BCB6C" w14:textId="77777777" w:rsidR="001C4DF5" w:rsidRPr="00BD6E6C" w:rsidRDefault="001C4DF5" w:rsidP="008B2BF0">
      <w:pPr>
        <w:widowControl w:val="0"/>
        <w:numPr>
          <w:ilvl w:val="0"/>
          <w:numId w:val="49"/>
        </w:numPr>
        <w:autoSpaceDE w:val="0"/>
        <w:autoSpaceDN w:val="0"/>
        <w:adjustRightInd w:val="0"/>
        <w:spacing w:line="276" w:lineRule="auto"/>
        <w:ind w:left="709" w:hanging="283"/>
        <w:jc w:val="both"/>
        <w:rPr>
          <w:color w:val="000000"/>
          <w:szCs w:val="24"/>
        </w:rPr>
      </w:pPr>
      <w:r w:rsidRPr="00BD6E6C">
        <w:rPr>
          <w:b w:val="0"/>
          <w:color w:val="000000"/>
          <w:szCs w:val="24"/>
        </w:rPr>
        <w:t>zmianie siedziby lub nazwy firmy,</w:t>
      </w:r>
    </w:p>
    <w:p w14:paraId="1387B652" w14:textId="77777777" w:rsidR="001C4DF5" w:rsidRPr="00BD6E6C" w:rsidRDefault="001C4DF5" w:rsidP="008B2BF0">
      <w:pPr>
        <w:widowControl w:val="0"/>
        <w:numPr>
          <w:ilvl w:val="0"/>
          <w:numId w:val="49"/>
        </w:numPr>
        <w:autoSpaceDE w:val="0"/>
        <w:autoSpaceDN w:val="0"/>
        <w:adjustRightInd w:val="0"/>
        <w:spacing w:line="276" w:lineRule="auto"/>
        <w:ind w:left="709" w:hanging="283"/>
        <w:jc w:val="both"/>
        <w:rPr>
          <w:color w:val="000000"/>
          <w:szCs w:val="24"/>
        </w:rPr>
      </w:pPr>
      <w:r w:rsidRPr="00BD6E6C">
        <w:rPr>
          <w:b w:val="0"/>
          <w:color w:val="000000"/>
          <w:szCs w:val="24"/>
        </w:rPr>
        <w:t>zmianie osób reprezentujących strony,</w:t>
      </w:r>
    </w:p>
    <w:p w14:paraId="586A1139" w14:textId="77777777" w:rsidR="001C4DF5" w:rsidRPr="00BD6E6C" w:rsidRDefault="001C4DF5" w:rsidP="001C4DF5">
      <w:pPr>
        <w:widowControl w:val="0"/>
        <w:autoSpaceDE w:val="0"/>
        <w:autoSpaceDN w:val="0"/>
        <w:adjustRightInd w:val="0"/>
        <w:spacing w:line="276" w:lineRule="auto"/>
        <w:jc w:val="both"/>
        <w:rPr>
          <w:color w:val="000000"/>
          <w:szCs w:val="24"/>
        </w:rPr>
      </w:pPr>
      <w:r w:rsidRPr="00BD6E6C">
        <w:rPr>
          <w:b w:val="0"/>
          <w:color w:val="000000"/>
          <w:szCs w:val="24"/>
        </w:rPr>
        <w:t xml:space="preserve">      w terminie 5 dni od zaistnienia powyższych okoliczności.</w:t>
      </w:r>
    </w:p>
    <w:p w14:paraId="7823A2B4" w14:textId="77777777" w:rsidR="001C4DF5" w:rsidRPr="00BD6E6C" w:rsidRDefault="001C4DF5" w:rsidP="008B2BF0">
      <w:pPr>
        <w:widowControl w:val="0"/>
        <w:numPr>
          <w:ilvl w:val="0"/>
          <w:numId w:val="41"/>
        </w:numPr>
        <w:autoSpaceDE w:val="0"/>
        <w:autoSpaceDN w:val="0"/>
        <w:adjustRightInd w:val="0"/>
        <w:spacing w:line="276" w:lineRule="auto"/>
        <w:jc w:val="both"/>
        <w:rPr>
          <w:color w:val="000000"/>
          <w:szCs w:val="24"/>
        </w:rPr>
      </w:pPr>
      <w:r w:rsidRPr="00BD6E6C">
        <w:rPr>
          <w:b w:val="0"/>
          <w:color w:val="000000"/>
          <w:szCs w:val="24"/>
        </w:rPr>
        <w:t>Umowa została sporządzona w trzech jednobrzmiących egzemplarzach, w tym jeden dla Wykonawcy, dwa dla Zamawiającego.</w:t>
      </w:r>
    </w:p>
    <w:p w14:paraId="0A25BBEB" w14:textId="77777777" w:rsidR="001C4DF5" w:rsidRPr="00BD6E6C" w:rsidRDefault="001C4DF5" w:rsidP="001C4DF5">
      <w:pPr>
        <w:widowControl w:val="0"/>
        <w:autoSpaceDE w:val="0"/>
        <w:autoSpaceDN w:val="0"/>
        <w:adjustRightInd w:val="0"/>
        <w:spacing w:line="276" w:lineRule="auto"/>
        <w:jc w:val="both"/>
        <w:rPr>
          <w:color w:val="000000"/>
          <w:szCs w:val="24"/>
        </w:rPr>
      </w:pPr>
    </w:p>
    <w:p w14:paraId="64A6E8D5" w14:textId="77777777" w:rsidR="001C4DF5" w:rsidRPr="00BD6E6C" w:rsidRDefault="001C4DF5" w:rsidP="001C4DF5">
      <w:pPr>
        <w:widowControl w:val="0"/>
        <w:autoSpaceDE w:val="0"/>
        <w:autoSpaceDN w:val="0"/>
        <w:adjustRightInd w:val="0"/>
        <w:spacing w:line="276" w:lineRule="auto"/>
        <w:jc w:val="both"/>
        <w:rPr>
          <w:color w:val="000000"/>
          <w:szCs w:val="24"/>
        </w:rPr>
      </w:pPr>
    </w:p>
    <w:p w14:paraId="723F11A3" w14:textId="77777777" w:rsidR="001C4DF5" w:rsidRPr="00BD6E6C" w:rsidRDefault="001C4DF5" w:rsidP="001C4DF5">
      <w:pPr>
        <w:widowControl w:val="0"/>
        <w:autoSpaceDE w:val="0"/>
        <w:autoSpaceDN w:val="0"/>
        <w:adjustRightInd w:val="0"/>
        <w:spacing w:line="276" w:lineRule="auto"/>
        <w:jc w:val="both"/>
        <w:rPr>
          <w:color w:val="000000"/>
          <w:szCs w:val="24"/>
        </w:rPr>
      </w:pPr>
    </w:p>
    <w:tbl>
      <w:tblPr>
        <w:tblW w:w="0" w:type="auto"/>
        <w:tblLook w:val="04A0" w:firstRow="1" w:lastRow="0" w:firstColumn="1" w:lastColumn="0" w:noHBand="0" w:noVBand="1"/>
      </w:tblPr>
      <w:tblGrid>
        <w:gridCol w:w="4521"/>
        <w:gridCol w:w="4550"/>
      </w:tblGrid>
      <w:tr w:rsidR="001C4DF5" w:rsidRPr="00BD6E6C" w14:paraId="1B7D999B" w14:textId="77777777" w:rsidTr="0081602F">
        <w:tc>
          <w:tcPr>
            <w:tcW w:w="4521" w:type="dxa"/>
            <w:shd w:val="clear" w:color="auto" w:fill="auto"/>
          </w:tcPr>
          <w:p w14:paraId="78948762" w14:textId="77777777" w:rsidR="001C4DF5" w:rsidRPr="00BD6E6C" w:rsidRDefault="001C4DF5" w:rsidP="001C4DF5">
            <w:pPr>
              <w:spacing w:line="276" w:lineRule="auto"/>
              <w:jc w:val="center"/>
              <w:rPr>
                <w:rFonts w:eastAsia="Calibri"/>
                <w:b w:val="0"/>
                <w:szCs w:val="24"/>
                <w:lang w:eastAsia="en-US"/>
              </w:rPr>
            </w:pPr>
            <w:r w:rsidRPr="00BD6E6C">
              <w:rPr>
                <w:rFonts w:eastAsia="Calibri"/>
                <w:b w:val="0"/>
                <w:szCs w:val="24"/>
                <w:lang w:eastAsia="en-US"/>
              </w:rPr>
              <w:t>Podpisano w imieniu</w:t>
            </w:r>
            <w:r w:rsidRPr="00BD6E6C">
              <w:rPr>
                <w:rFonts w:eastAsia="Calibri"/>
                <w:b w:val="0"/>
                <w:szCs w:val="24"/>
                <w:lang w:eastAsia="en-US"/>
              </w:rPr>
              <w:br/>
              <w:t>Wykonawcy</w:t>
            </w:r>
          </w:p>
        </w:tc>
        <w:tc>
          <w:tcPr>
            <w:tcW w:w="4550" w:type="dxa"/>
            <w:shd w:val="clear" w:color="auto" w:fill="auto"/>
            <w:vAlign w:val="center"/>
          </w:tcPr>
          <w:p w14:paraId="751AAD77" w14:textId="77777777" w:rsidR="001C4DF5" w:rsidRPr="00BD6E6C" w:rsidRDefault="001C4DF5" w:rsidP="001C4DF5">
            <w:pPr>
              <w:spacing w:line="276" w:lineRule="auto"/>
              <w:jc w:val="center"/>
              <w:rPr>
                <w:rFonts w:eastAsia="Calibri"/>
                <w:b w:val="0"/>
                <w:i/>
                <w:szCs w:val="24"/>
                <w:lang w:eastAsia="en-US"/>
              </w:rPr>
            </w:pPr>
            <w:r w:rsidRPr="00BD6E6C">
              <w:rPr>
                <w:rFonts w:eastAsia="Calibri"/>
                <w:b w:val="0"/>
                <w:color w:val="000000"/>
                <w:szCs w:val="24"/>
                <w:lang w:eastAsia="en-US"/>
              </w:rPr>
              <w:t>Podpisano w imieniu</w:t>
            </w:r>
            <w:r w:rsidRPr="00BD6E6C">
              <w:rPr>
                <w:rFonts w:eastAsia="Calibri"/>
                <w:b w:val="0"/>
                <w:color w:val="000000"/>
                <w:szCs w:val="24"/>
                <w:lang w:eastAsia="en-US"/>
              </w:rPr>
              <w:br/>
              <w:t>Zamawiającego</w:t>
            </w:r>
          </w:p>
        </w:tc>
      </w:tr>
      <w:tr w:rsidR="0081602F" w:rsidRPr="00BD6E6C" w14:paraId="70E72B6B" w14:textId="77777777" w:rsidTr="0081602F">
        <w:trPr>
          <w:trHeight w:val="66"/>
        </w:trPr>
        <w:tc>
          <w:tcPr>
            <w:tcW w:w="4521" w:type="dxa"/>
            <w:shd w:val="clear" w:color="auto" w:fill="auto"/>
          </w:tcPr>
          <w:p w14:paraId="04747004" w14:textId="77777777" w:rsidR="0081602F" w:rsidRPr="00BD6E6C" w:rsidRDefault="0081602F" w:rsidP="004D2860">
            <w:pPr>
              <w:spacing w:line="276" w:lineRule="auto"/>
              <w:rPr>
                <w:rFonts w:eastAsia="Calibri"/>
                <w:b w:val="0"/>
                <w:szCs w:val="24"/>
                <w:lang w:eastAsia="en-US"/>
              </w:rPr>
            </w:pPr>
          </w:p>
        </w:tc>
        <w:tc>
          <w:tcPr>
            <w:tcW w:w="4550" w:type="dxa"/>
            <w:shd w:val="clear" w:color="auto" w:fill="auto"/>
            <w:vAlign w:val="center"/>
          </w:tcPr>
          <w:p w14:paraId="01FA0D91" w14:textId="77777777" w:rsidR="0081602F" w:rsidRPr="00BD6E6C" w:rsidRDefault="0081602F" w:rsidP="00CE2934">
            <w:pPr>
              <w:spacing w:line="276" w:lineRule="auto"/>
              <w:rPr>
                <w:rFonts w:eastAsia="Calibri"/>
                <w:b w:val="0"/>
                <w:color w:val="000000"/>
                <w:szCs w:val="24"/>
                <w:lang w:eastAsia="en-US"/>
              </w:rPr>
            </w:pPr>
          </w:p>
        </w:tc>
      </w:tr>
    </w:tbl>
    <w:p w14:paraId="795DD936" w14:textId="77777777" w:rsidR="0081602F" w:rsidRDefault="0081602F" w:rsidP="0081602F">
      <w:pPr>
        <w:spacing w:line="276" w:lineRule="auto"/>
        <w:jc w:val="right"/>
        <w:rPr>
          <w:spacing w:val="-2"/>
          <w:szCs w:val="24"/>
        </w:rPr>
      </w:pPr>
    </w:p>
    <w:p w14:paraId="734B58DD" w14:textId="77777777" w:rsidR="0081602F" w:rsidRDefault="0081602F" w:rsidP="0081602F">
      <w:pPr>
        <w:spacing w:line="276" w:lineRule="auto"/>
        <w:jc w:val="right"/>
        <w:rPr>
          <w:spacing w:val="-2"/>
          <w:szCs w:val="24"/>
        </w:rPr>
      </w:pPr>
    </w:p>
    <w:p w14:paraId="1A24100B" w14:textId="77777777" w:rsidR="0081602F" w:rsidRDefault="0081602F" w:rsidP="0081602F">
      <w:pPr>
        <w:spacing w:line="276" w:lineRule="auto"/>
        <w:jc w:val="right"/>
        <w:rPr>
          <w:spacing w:val="-2"/>
          <w:szCs w:val="24"/>
        </w:rPr>
      </w:pPr>
    </w:p>
    <w:p w14:paraId="6F79AD78" w14:textId="55ED17AE" w:rsidR="00DE54A4" w:rsidRPr="0064225C" w:rsidRDefault="0081602F" w:rsidP="0081602F">
      <w:pPr>
        <w:spacing w:line="276" w:lineRule="auto"/>
        <w:jc w:val="right"/>
        <w:rPr>
          <w:szCs w:val="24"/>
        </w:rPr>
      </w:pPr>
      <w:r>
        <w:rPr>
          <w:spacing w:val="-2"/>
          <w:szCs w:val="24"/>
        </w:rPr>
        <w:lastRenderedPageBreak/>
        <w:t>Z</w:t>
      </w:r>
      <w:r w:rsidR="00DE54A4" w:rsidRPr="0064225C">
        <w:rPr>
          <w:spacing w:val="-2"/>
          <w:szCs w:val="24"/>
        </w:rPr>
        <w:t xml:space="preserve">ałącznik nr 2 do umowy </w:t>
      </w:r>
    </w:p>
    <w:p w14:paraId="2A00C044" w14:textId="77777777" w:rsidR="00DE54A4" w:rsidRPr="00F72209" w:rsidRDefault="00DE54A4" w:rsidP="00DE54A4">
      <w:pPr>
        <w:spacing w:line="276" w:lineRule="auto"/>
        <w:jc w:val="both"/>
        <w:rPr>
          <w:szCs w:val="24"/>
        </w:rPr>
      </w:pPr>
      <w:r w:rsidRPr="00F72209">
        <w:rPr>
          <w:szCs w:val="24"/>
        </w:rPr>
        <w:t>WAG-II.261.</w:t>
      </w:r>
      <w:r w:rsidR="00BF66EE">
        <w:rPr>
          <w:szCs w:val="24"/>
        </w:rPr>
        <w:t>8</w:t>
      </w:r>
      <w:r w:rsidRPr="00F72209">
        <w:rPr>
          <w:szCs w:val="24"/>
        </w:rPr>
        <w:t>.202</w:t>
      </w:r>
      <w:r w:rsidR="008A12AC">
        <w:rPr>
          <w:szCs w:val="24"/>
        </w:rPr>
        <w:t>2</w:t>
      </w:r>
      <w:r w:rsidRPr="00F72209">
        <w:rPr>
          <w:szCs w:val="24"/>
        </w:rPr>
        <w:tab/>
      </w:r>
    </w:p>
    <w:p w14:paraId="79DCCB4A" w14:textId="77777777" w:rsidR="00DE54A4" w:rsidRDefault="00DE54A4" w:rsidP="00DE54A4">
      <w:pPr>
        <w:widowControl w:val="0"/>
        <w:suppressAutoHyphens/>
        <w:spacing w:line="276" w:lineRule="auto"/>
        <w:jc w:val="center"/>
        <w:rPr>
          <w:rFonts w:eastAsia="Lucida Sans Unicode" w:cs="Tahoma"/>
          <w:color w:val="000000"/>
          <w:szCs w:val="24"/>
          <w:lang w:eastAsia="en-US" w:bidi="en-US"/>
        </w:rPr>
      </w:pPr>
      <w:r w:rsidRPr="00F72209">
        <w:rPr>
          <w:rFonts w:eastAsia="Lucida Sans Unicode" w:cs="Tahoma"/>
          <w:color w:val="000000"/>
          <w:szCs w:val="24"/>
          <w:lang w:eastAsia="en-US" w:bidi="en-US"/>
        </w:rPr>
        <w:t xml:space="preserve">UMOWA O ZACHOWANIU POUFNOŚCI </w:t>
      </w:r>
    </w:p>
    <w:p w14:paraId="266FC6E0" w14:textId="77777777" w:rsidR="004E42BE" w:rsidRPr="00F72209" w:rsidRDefault="004E42BE" w:rsidP="00DE54A4">
      <w:pPr>
        <w:widowControl w:val="0"/>
        <w:suppressAutoHyphens/>
        <w:spacing w:line="276" w:lineRule="auto"/>
        <w:jc w:val="center"/>
        <w:rPr>
          <w:rFonts w:eastAsia="Lucida Sans Unicode" w:cs="Tahoma"/>
          <w:color w:val="000000"/>
          <w:szCs w:val="24"/>
          <w:lang w:eastAsia="en-US" w:bidi="en-US"/>
        </w:rPr>
      </w:pPr>
    </w:p>
    <w:p w14:paraId="292D55EB" w14:textId="77777777" w:rsidR="00DE54A4" w:rsidRPr="00F72209" w:rsidRDefault="00DE54A4" w:rsidP="00DE54A4">
      <w:pPr>
        <w:shd w:val="clear" w:color="auto" w:fill="FFFFFF"/>
        <w:tabs>
          <w:tab w:val="left" w:leader="dot" w:pos="2717"/>
        </w:tabs>
        <w:spacing w:before="168" w:line="276" w:lineRule="auto"/>
        <w:ind w:right="14"/>
        <w:jc w:val="center"/>
        <w:rPr>
          <w:b w:val="0"/>
          <w:szCs w:val="24"/>
        </w:rPr>
      </w:pPr>
      <w:r w:rsidRPr="00F72209">
        <w:rPr>
          <w:b w:val="0"/>
          <w:color w:val="000000"/>
          <w:spacing w:val="-3"/>
          <w:szCs w:val="24"/>
        </w:rPr>
        <w:t xml:space="preserve">zawarta w dniu ………………………. </w:t>
      </w:r>
      <w:r w:rsidRPr="00F72209">
        <w:rPr>
          <w:b w:val="0"/>
          <w:color w:val="000000"/>
          <w:spacing w:val="-4"/>
          <w:szCs w:val="24"/>
        </w:rPr>
        <w:t>roku w Zielonej Górze pomiędzy:</w:t>
      </w:r>
    </w:p>
    <w:p w14:paraId="4B45EA58" w14:textId="77777777" w:rsidR="00DE54A4" w:rsidRPr="00C200BC" w:rsidRDefault="00DE54A4" w:rsidP="00DE54A4">
      <w:pPr>
        <w:spacing w:line="276" w:lineRule="auto"/>
        <w:jc w:val="center"/>
        <w:rPr>
          <w:noProof/>
          <w:szCs w:val="24"/>
        </w:rPr>
      </w:pPr>
      <w:r w:rsidRPr="008F0C7B">
        <w:rPr>
          <w:noProof/>
          <w:szCs w:val="24"/>
        </w:rPr>
        <w:t xml:space="preserve">Narodowym Funduszem Zdrowia </w:t>
      </w:r>
      <w:r w:rsidRPr="008F0C7B">
        <w:rPr>
          <w:szCs w:val="24"/>
        </w:rPr>
        <w:t>- Lubuskim Oddziałem Wojewódzkim</w:t>
      </w:r>
    </w:p>
    <w:p w14:paraId="543C00DE" w14:textId="77777777" w:rsidR="00DE54A4" w:rsidRPr="00ED7C8D" w:rsidRDefault="00DE54A4" w:rsidP="00DE54A4">
      <w:pPr>
        <w:spacing w:line="276" w:lineRule="auto"/>
        <w:jc w:val="center"/>
        <w:rPr>
          <w:b w:val="0"/>
          <w:noProof/>
          <w:szCs w:val="24"/>
        </w:rPr>
      </w:pPr>
      <w:r w:rsidRPr="00C200BC">
        <w:rPr>
          <w:b w:val="0"/>
          <w:noProof/>
          <w:szCs w:val="24"/>
        </w:rPr>
        <w:t>reprezentowanym przez Prezesa Narodowego Funduszu Zdrowia, w imieniu którego działa</w:t>
      </w:r>
      <w:r w:rsidRPr="00C200BC">
        <w:rPr>
          <w:b w:val="0"/>
          <w:noProof/>
          <w:szCs w:val="24"/>
        </w:rPr>
        <w:br/>
        <w:t>na podstawie pełnomocnictwa nr ……………………………………………………….</w:t>
      </w:r>
      <w:r w:rsidRPr="00C200BC">
        <w:rPr>
          <w:noProof/>
          <w:szCs w:val="24"/>
        </w:rPr>
        <w:br/>
      </w:r>
      <w:r w:rsidRPr="00ED7C8D">
        <w:rPr>
          <w:b w:val="0"/>
          <w:noProof/>
          <w:szCs w:val="24"/>
        </w:rPr>
        <w:t xml:space="preserve"> z siedzibą w Zielonej Górze, ul. Podgórna 9b, 65-057 Zielona Góra</w:t>
      </w:r>
    </w:p>
    <w:p w14:paraId="1CFA28C1" w14:textId="77777777" w:rsidR="00DE54A4" w:rsidRDefault="00DE54A4" w:rsidP="00DE54A4">
      <w:pPr>
        <w:spacing w:line="276" w:lineRule="auto"/>
        <w:jc w:val="center"/>
        <w:rPr>
          <w:b w:val="0"/>
          <w:i/>
          <w:color w:val="000000"/>
          <w:szCs w:val="24"/>
        </w:rPr>
      </w:pPr>
      <w:r w:rsidRPr="00ED7C8D">
        <w:rPr>
          <w:b w:val="0"/>
          <w:color w:val="000000"/>
          <w:szCs w:val="24"/>
        </w:rPr>
        <w:t xml:space="preserve">zwanym w treści umowy </w:t>
      </w:r>
      <w:r w:rsidRPr="00ED7C8D">
        <w:rPr>
          <w:b w:val="0"/>
          <w:i/>
          <w:color w:val="000000"/>
          <w:szCs w:val="24"/>
        </w:rPr>
        <w:t>Zamawiającym</w:t>
      </w:r>
    </w:p>
    <w:p w14:paraId="43FA415D" w14:textId="77777777" w:rsidR="004E42BE" w:rsidRPr="00ED7C8D" w:rsidRDefault="004E42BE" w:rsidP="00DE54A4">
      <w:pPr>
        <w:spacing w:line="276" w:lineRule="auto"/>
        <w:jc w:val="center"/>
        <w:rPr>
          <w:color w:val="000000"/>
          <w:szCs w:val="24"/>
        </w:rPr>
      </w:pPr>
    </w:p>
    <w:p w14:paraId="72AA7109" w14:textId="77777777" w:rsidR="00DE54A4" w:rsidRPr="00ED7C8D" w:rsidRDefault="00DE54A4" w:rsidP="00DE54A4">
      <w:pPr>
        <w:spacing w:line="276" w:lineRule="auto"/>
        <w:jc w:val="center"/>
        <w:rPr>
          <w:b w:val="0"/>
          <w:color w:val="000000"/>
          <w:szCs w:val="24"/>
        </w:rPr>
      </w:pPr>
      <w:r w:rsidRPr="00ED7C8D">
        <w:rPr>
          <w:b w:val="0"/>
          <w:color w:val="000000"/>
          <w:szCs w:val="24"/>
        </w:rPr>
        <w:t>a</w:t>
      </w:r>
    </w:p>
    <w:p w14:paraId="0FBF67D3" w14:textId="77777777" w:rsidR="00DE54A4" w:rsidRDefault="00DE54A4" w:rsidP="00DE54A4">
      <w:pPr>
        <w:spacing w:line="276" w:lineRule="auto"/>
        <w:jc w:val="center"/>
        <w:rPr>
          <w:b w:val="0"/>
          <w:szCs w:val="24"/>
        </w:rPr>
      </w:pPr>
      <w:r w:rsidRPr="003D28BF">
        <w:rPr>
          <w:b w:val="0"/>
          <w:szCs w:val="24"/>
        </w:rPr>
        <w:t>………………………………………………………..</w:t>
      </w:r>
    </w:p>
    <w:p w14:paraId="3CFEBF60" w14:textId="77777777" w:rsidR="004E42BE" w:rsidRPr="003D28BF" w:rsidRDefault="004E42BE" w:rsidP="00DE54A4">
      <w:pPr>
        <w:spacing w:line="276" w:lineRule="auto"/>
        <w:jc w:val="center"/>
        <w:rPr>
          <w:b w:val="0"/>
          <w:szCs w:val="24"/>
        </w:rPr>
      </w:pPr>
    </w:p>
    <w:p w14:paraId="1400A8C9" w14:textId="4AFD8657" w:rsidR="00DE54A4" w:rsidRPr="007742E1" w:rsidRDefault="00DE54A4" w:rsidP="007742E1">
      <w:pPr>
        <w:spacing w:line="276" w:lineRule="auto"/>
        <w:jc w:val="both"/>
        <w:rPr>
          <w:szCs w:val="24"/>
        </w:rPr>
      </w:pPr>
      <w:r w:rsidRPr="00561374">
        <w:rPr>
          <w:b w:val="0"/>
          <w:szCs w:val="24"/>
        </w:rPr>
        <w:t>W związku z zawarciem umowy nr WAG-II.261.</w:t>
      </w:r>
      <w:r w:rsidR="00BF66EE">
        <w:rPr>
          <w:b w:val="0"/>
          <w:szCs w:val="24"/>
        </w:rPr>
        <w:t>8</w:t>
      </w:r>
      <w:r w:rsidRPr="00561374">
        <w:rPr>
          <w:b w:val="0"/>
          <w:szCs w:val="24"/>
        </w:rPr>
        <w:t>.202</w:t>
      </w:r>
      <w:r w:rsidR="008A12AC">
        <w:rPr>
          <w:b w:val="0"/>
          <w:szCs w:val="24"/>
        </w:rPr>
        <w:t>2</w:t>
      </w:r>
      <w:r w:rsidRPr="00561374">
        <w:rPr>
          <w:b w:val="0"/>
          <w:szCs w:val="24"/>
        </w:rPr>
        <w:t xml:space="preserve"> z dnia </w:t>
      </w:r>
      <w:r w:rsidRPr="00E809E1">
        <w:rPr>
          <w:b w:val="0"/>
          <w:color w:val="000000"/>
          <w:szCs w:val="24"/>
        </w:rPr>
        <w:t>… ………… 2022 roku</w:t>
      </w:r>
      <w:r w:rsidRPr="00E809E1">
        <w:rPr>
          <w:b w:val="0"/>
          <w:szCs w:val="24"/>
        </w:rPr>
        <w:t xml:space="preserve">, której przedmiotem jest </w:t>
      </w:r>
      <w:r w:rsidR="008A12AC">
        <w:rPr>
          <w:b w:val="0"/>
          <w:i/>
          <w:szCs w:val="24"/>
        </w:rPr>
        <w:t xml:space="preserve">dostawa </w:t>
      </w:r>
      <w:r w:rsidR="00BF66EE">
        <w:rPr>
          <w:b w:val="0"/>
          <w:i/>
          <w:szCs w:val="24"/>
        </w:rPr>
        <w:t xml:space="preserve">zestawów </w:t>
      </w:r>
      <w:r w:rsidR="00A513D9">
        <w:rPr>
          <w:b w:val="0"/>
          <w:i/>
          <w:szCs w:val="24"/>
        </w:rPr>
        <w:t>komputerowych</w:t>
      </w:r>
      <w:r>
        <w:rPr>
          <w:b w:val="0"/>
          <w:i/>
          <w:szCs w:val="24"/>
        </w:rPr>
        <w:t xml:space="preserve"> </w:t>
      </w:r>
      <w:r w:rsidRPr="00E809E1">
        <w:rPr>
          <w:b w:val="0"/>
          <w:szCs w:val="24"/>
        </w:rPr>
        <w:t>zwanej dalej „umową podstawową”, strony w celu właściwej ochrony danych poufnych udostępnianych wzajemnie w trakcie realizacji umowy podstawowej postanawiają co następuje:</w:t>
      </w:r>
    </w:p>
    <w:p w14:paraId="7857D180" w14:textId="77777777" w:rsidR="004E42BE" w:rsidRDefault="004E42BE" w:rsidP="00DE54A4">
      <w:pPr>
        <w:widowControl w:val="0"/>
        <w:autoSpaceDE w:val="0"/>
        <w:autoSpaceDN w:val="0"/>
        <w:adjustRightInd w:val="0"/>
        <w:spacing w:line="276" w:lineRule="auto"/>
        <w:jc w:val="center"/>
        <w:rPr>
          <w:b w:val="0"/>
          <w:bCs/>
          <w:szCs w:val="24"/>
        </w:rPr>
      </w:pPr>
    </w:p>
    <w:p w14:paraId="5C0D1B54" w14:textId="77777777" w:rsidR="00DE54A4" w:rsidRPr="002164F0" w:rsidRDefault="00DE54A4" w:rsidP="00DE54A4">
      <w:pPr>
        <w:widowControl w:val="0"/>
        <w:autoSpaceDE w:val="0"/>
        <w:autoSpaceDN w:val="0"/>
        <w:adjustRightInd w:val="0"/>
        <w:spacing w:line="276" w:lineRule="auto"/>
        <w:jc w:val="center"/>
        <w:rPr>
          <w:b w:val="0"/>
          <w:bCs/>
          <w:szCs w:val="24"/>
        </w:rPr>
      </w:pPr>
      <w:r w:rsidRPr="002164F0">
        <w:rPr>
          <w:b w:val="0"/>
          <w:bCs/>
          <w:szCs w:val="24"/>
        </w:rPr>
        <w:t xml:space="preserve">§ 1. </w:t>
      </w:r>
    </w:p>
    <w:p w14:paraId="7DDE3ADB" w14:textId="77777777" w:rsidR="00DE54A4" w:rsidRPr="00E93F07" w:rsidRDefault="00DE54A4" w:rsidP="00DE54A4">
      <w:pPr>
        <w:widowControl w:val="0"/>
        <w:autoSpaceDE w:val="0"/>
        <w:autoSpaceDN w:val="0"/>
        <w:adjustRightInd w:val="0"/>
        <w:spacing w:line="276" w:lineRule="auto"/>
        <w:jc w:val="both"/>
        <w:rPr>
          <w:bCs/>
          <w:szCs w:val="24"/>
        </w:rPr>
      </w:pPr>
      <w:r w:rsidRPr="00E93F07">
        <w:rPr>
          <w:b w:val="0"/>
          <w:bCs/>
          <w:szCs w:val="24"/>
        </w:rPr>
        <w:t>Ilekroć w umowie użyte zostają wyrazy „Informacje Poufne” oznaczają one:</w:t>
      </w:r>
    </w:p>
    <w:p w14:paraId="5184DF7D" w14:textId="77777777" w:rsidR="00DE54A4" w:rsidRPr="00410D58" w:rsidRDefault="00DE54A4" w:rsidP="00DE54A4">
      <w:pPr>
        <w:widowControl w:val="0"/>
        <w:numPr>
          <w:ilvl w:val="0"/>
          <w:numId w:val="12"/>
        </w:numPr>
        <w:suppressAutoHyphens/>
        <w:spacing w:line="276" w:lineRule="auto"/>
        <w:ind w:left="567" w:hanging="425"/>
        <w:jc w:val="both"/>
        <w:rPr>
          <w:bCs/>
          <w:szCs w:val="24"/>
        </w:rPr>
      </w:pPr>
      <w:r w:rsidRPr="00E5506F">
        <w:rPr>
          <w:b w:val="0"/>
          <w:bCs/>
          <w:szCs w:val="24"/>
        </w:rPr>
        <w:t>przekazywane Wykonawcy wszelkie informacje lub dane, ustne, na piśmie lub zapisane w inny sposób, dotyczące spraw, planów</w:t>
      </w:r>
      <w:r w:rsidRPr="00D338CF">
        <w:rPr>
          <w:b w:val="0"/>
          <w:bCs/>
          <w:szCs w:val="24"/>
        </w:rPr>
        <w:t xml:space="preserve"> działalności gospodarczej lub przedsięwzięć strony związanych z realizacją umowy podstawowej,  </w:t>
      </w:r>
    </w:p>
    <w:p w14:paraId="717EA908" w14:textId="77777777" w:rsidR="00DE54A4" w:rsidRPr="00410D58" w:rsidRDefault="00DE54A4" w:rsidP="00DE54A4">
      <w:pPr>
        <w:widowControl w:val="0"/>
        <w:numPr>
          <w:ilvl w:val="0"/>
          <w:numId w:val="12"/>
        </w:numPr>
        <w:suppressAutoHyphens/>
        <w:spacing w:line="276" w:lineRule="auto"/>
        <w:ind w:left="567"/>
        <w:jc w:val="both"/>
        <w:rPr>
          <w:bCs/>
          <w:szCs w:val="24"/>
        </w:rPr>
      </w:pPr>
      <w:r w:rsidRPr="00410D58">
        <w:rPr>
          <w:b w:val="0"/>
          <w:bCs/>
          <w:szCs w:val="24"/>
        </w:rPr>
        <w:t>wszelkie rozmowy lub rokowania prowadzone pomiędzy przedstawicielami stron w związku z realizacją umowy oraz informacje przekazywane w ich trakcie przez Zamawiającego.</w:t>
      </w:r>
    </w:p>
    <w:p w14:paraId="232783F4" w14:textId="77777777" w:rsidR="00DE54A4" w:rsidRPr="002F6027" w:rsidRDefault="00DE54A4" w:rsidP="00DE54A4">
      <w:pPr>
        <w:widowControl w:val="0"/>
        <w:autoSpaceDE w:val="0"/>
        <w:autoSpaceDN w:val="0"/>
        <w:adjustRightInd w:val="0"/>
        <w:spacing w:line="276" w:lineRule="auto"/>
        <w:jc w:val="center"/>
        <w:rPr>
          <w:b w:val="0"/>
          <w:bCs/>
          <w:szCs w:val="24"/>
        </w:rPr>
      </w:pPr>
      <w:r w:rsidRPr="002F6027">
        <w:rPr>
          <w:b w:val="0"/>
          <w:bCs/>
          <w:szCs w:val="24"/>
        </w:rPr>
        <w:t xml:space="preserve">§ 2. </w:t>
      </w:r>
    </w:p>
    <w:p w14:paraId="3DFDFEC8" w14:textId="77777777" w:rsidR="00DE54A4" w:rsidRPr="002F6027" w:rsidRDefault="00DE54A4" w:rsidP="00DE54A4">
      <w:pPr>
        <w:numPr>
          <w:ilvl w:val="0"/>
          <w:numId w:val="13"/>
        </w:numPr>
        <w:tabs>
          <w:tab w:val="left" w:pos="284"/>
        </w:tabs>
        <w:spacing w:line="276" w:lineRule="auto"/>
        <w:ind w:hanging="2520"/>
        <w:jc w:val="both"/>
        <w:rPr>
          <w:szCs w:val="24"/>
        </w:rPr>
      </w:pPr>
      <w:r w:rsidRPr="002F6027">
        <w:rPr>
          <w:b w:val="0"/>
          <w:szCs w:val="24"/>
        </w:rPr>
        <w:t>Z uwagi na udostępnianie Informacji Poufnych Wykonawca, zobowiązuje się do:</w:t>
      </w:r>
    </w:p>
    <w:p w14:paraId="54242203"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zachowania w tajemnicy wszystkich Informacji Poufnych, niezależnie od formy</w:t>
      </w:r>
      <w:r w:rsidRPr="002F6027">
        <w:rPr>
          <w:b w:val="0"/>
          <w:szCs w:val="24"/>
          <w:lang w:eastAsia="ar-SA"/>
        </w:rPr>
        <w:br/>
        <w:t>w jakiej zostały mu przekazane;</w:t>
      </w:r>
    </w:p>
    <w:p w14:paraId="0939A163"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 xml:space="preserve">wykorzystywania Informacji Poufnych wyłącznie na użytek prowadzonej współpracy w zakresie realizacji umowy; </w:t>
      </w:r>
    </w:p>
    <w:p w14:paraId="02F113B5"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zapewnienia odpowiedniego i bezpiecznego sposobu przechowywania wszystkich uzyskanych Informacji Poufnych w czasie, gdy znajdują się one w posiadaniu Wykonawcy;</w:t>
      </w:r>
    </w:p>
    <w:p w14:paraId="758DB7D4"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 xml:space="preserve">ujawnienia Informacji Poufnych wyłącznie osobom biorącym udział w realizacji umowy podstawowej ze strony Wykonawcy, którym  informacje te są niezbędne dla prawidłowej realizacji umowy; </w:t>
      </w:r>
    </w:p>
    <w:p w14:paraId="58D23F3F"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poinformowania pracowników, o których mowa w § 2 ust. 1 pkt 4) umowy</w:t>
      </w:r>
      <w:r w:rsidRPr="002F6027">
        <w:rPr>
          <w:b w:val="0"/>
          <w:szCs w:val="24"/>
          <w:lang w:eastAsia="ar-SA"/>
        </w:rPr>
        <w:br/>
        <w:t>o zachowaniu poufności, o poufnym charakterze udostępnianych i przekazywanych</w:t>
      </w:r>
      <w:r w:rsidRPr="002F6027">
        <w:rPr>
          <w:b w:val="0"/>
          <w:szCs w:val="24"/>
          <w:lang w:eastAsia="ar-SA"/>
        </w:rPr>
        <w:br/>
        <w:t>i formacji, pouczenia w sprawie ich traktowania jako poufnych oraz odebrania oświadczenia wskazanego w § 2 ust. 4 umowy o zachowaniu poufności;</w:t>
      </w:r>
    </w:p>
    <w:p w14:paraId="14D12EC7"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niekopiowania, niepowielania ani niezwielokrotniania Informacji Poufnych</w:t>
      </w:r>
      <w:r w:rsidRPr="002F6027">
        <w:rPr>
          <w:b w:val="0"/>
          <w:szCs w:val="24"/>
          <w:lang w:eastAsia="ar-SA"/>
        </w:rPr>
        <w:br/>
        <w:t xml:space="preserve">w jakikolwiek sposób, chyba że wcześniej w sposób wyraźny udzielona zostanie na taką czynność pisemna zgoda i dokonanie czynności jest obiektywnie niezbędne w związku z realizacją umowy. Zamawiający zobowiązuje się do ujawnienia Informacji Poufnych na </w:t>
      </w:r>
      <w:r w:rsidRPr="002F6027">
        <w:rPr>
          <w:b w:val="0"/>
          <w:szCs w:val="24"/>
          <w:lang w:eastAsia="ar-SA"/>
        </w:rPr>
        <w:lastRenderedPageBreak/>
        <w:t>potrzeby realizacji umowy osobom biorącym udział w realizacji umowy podstawowej ze strony Wykonawcy, które okażą upoważnienie Zamawiającemu do udziału w realizacji umowy;</w:t>
      </w:r>
    </w:p>
    <w:p w14:paraId="37FC486F" w14:textId="77777777" w:rsidR="00DE54A4" w:rsidRPr="002F6027" w:rsidRDefault="00DE54A4" w:rsidP="00DE54A4">
      <w:pPr>
        <w:numPr>
          <w:ilvl w:val="0"/>
          <w:numId w:val="14"/>
        </w:numPr>
        <w:spacing w:line="276" w:lineRule="auto"/>
        <w:ind w:left="567" w:hanging="283"/>
        <w:contextualSpacing/>
        <w:jc w:val="both"/>
        <w:rPr>
          <w:szCs w:val="24"/>
          <w:lang w:eastAsia="ar-SA"/>
        </w:rPr>
      </w:pPr>
      <w:r w:rsidRPr="002F6027">
        <w:rPr>
          <w:b w:val="0"/>
          <w:szCs w:val="24"/>
          <w:lang w:eastAsia="ar-SA"/>
        </w:rPr>
        <w:t>na pisemny wniosek Zamawiającego lub w przypadku zakończenia współpracy, niezwłocznego zwrócenia lub zniszczenia na własny koszt wszelkich materiałów zawierających jakiekolwiek Informacje Poufne Zamawiającemu, wraz ze wszystkimi kopiami, będącymi w jego posiadaniu.</w:t>
      </w:r>
    </w:p>
    <w:p w14:paraId="64739061" w14:textId="77777777" w:rsidR="00DE54A4" w:rsidRPr="002F6027" w:rsidRDefault="00DE54A4" w:rsidP="00DE54A4">
      <w:pPr>
        <w:numPr>
          <w:ilvl w:val="0"/>
          <w:numId w:val="13"/>
        </w:numPr>
        <w:spacing w:line="276" w:lineRule="auto"/>
        <w:ind w:left="426" w:hanging="426"/>
        <w:jc w:val="both"/>
        <w:rPr>
          <w:szCs w:val="24"/>
        </w:rPr>
      </w:pPr>
      <w:r w:rsidRPr="002F6027">
        <w:rPr>
          <w:b w:val="0"/>
          <w:szCs w:val="24"/>
        </w:rPr>
        <w:t>W przypadku naruszenia przez Wykonawcę obowiązków do</w:t>
      </w:r>
      <w:r w:rsidR="00D3197D">
        <w:rPr>
          <w:b w:val="0"/>
          <w:szCs w:val="24"/>
        </w:rPr>
        <w:t xml:space="preserve">tyczących Informacji Poufnych, </w:t>
      </w:r>
      <w:r w:rsidRPr="002F6027">
        <w:rPr>
          <w:b w:val="0"/>
          <w:szCs w:val="24"/>
        </w:rPr>
        <w:t>o których mowa w niniejszej Umowie, Wykonawca zapłaci Zamawiającemu</w:t>
      </w:r>
      <w:r w:rsidR="00D3197D">
        <w:rPr>
          <w:b w:val="0"/>
          <w:szCs w:val="24"/>
        </w:rPr>
        <w:t xml:space="preserve"> karę umowną </w:t>
      </w:r>
      <w:r w:rsidRPr="002F6027">
        <w:rPr>
          <w:b w:val="0"/>
          <w:szCs w:val="24"/>
        </w:rPr>
        <w:t>w wysokości 1000,00 zł za każdą ujawnioną Informację Poufną, na żądanie Zamawiającego, w terminie do 30 dni od dnia w kt</w:t>
      </w:r>
      <w:r w:rsidR="00D3197D">
        <w:rPr>
          <w:b w:val="0"/>
          <w:szCs w:val="24"/>
        </w:rPr>
        <w:t xml:space="preserve">órym Zamawiający dowiedział się </w:t>
      </w:r>
      <w:r w:rsidRPr="002F6027">
        <w:rPr>
          <w:b w:val="0"/>
          <w:szCs w:val="24"/>
        </w:rPr>
        <w:t xml:space="preserve">o ujawnieniu informacji poufnej. </w:t>
      </w:r>
    </w:p>
    <w:p w14:paraId="4076D312" w14:textId="77777777" w:rsidR="00DE54A4" w:rsidRPr="002F6027" w:rsidRDefault="00DE54A4" w:rsidP="00DE54A4">
      <w:pPr>
        <w:numPr>
          <w:ilvl w:val="0"/>
          <w:numId w:val="13"/>
        </w:numPr>
        <w:spacing w:line="276" w:lineRule="auto"/>
        <w:ind w:left="426" w:hanging="426"/>
        <w:jc w:val="both"/>
        <w:rPr>
          <w:szCs w:val="24"/>
        </w:rPr>
      </w:pPr>
      <w:r w:rsidRPr="002F6027">
        <w:rPr>
          <w:b w:val="0"/>
          <w:szCs w:val="24"/>
        </w:rPr>
        <w:t xml:space="preserve">Zamawiający zastrzega sobie prawo do dochodzenia, na zasadach ogólnych, odszkodowania </w:t>
      </w:r>
      <w:r w:rsidRPr="002F6027">
        <w:rPr>
          <w:b w:val="0"/>
          <w:szCs w:val="24"/>
        </w:rPr>
        <w:br/>
        <w:t xml:space="preserve">w wysokości przewyższającej karę umowną, w przypadku, gdy szkoda poniesiona przez Stronę poszkodowaną przekracza wysokość kary umownej, o której mowa w ust. 2. </w:t>
      </w:r>
    </w:p>
    <w:p w14:paraId="298C40B8" w14:textId="77777777" w:rsidR="00DE54A4" w:rsidRPr="002F6027" w:rsidRDefault="00DE54A4" w:rsidP="00DE54A4">
      <w:pPr>
        <w:numPr>
          <w:ilvl w:val="0"/>
          <w:numId w:val="13"/>
        </w:numPr>
        <w:spacing w:line="276" w:lineRule="auto"/>
        <w:ind w:left="426" w:hanging="426"/>
        <w:contextualSpacing/>
        <w:jc w:val="both"/>
        <w:rPr>
          <w:szCs w:val="24"/>
        </w:rPr>
      </w:pPr>
      <w:r w:rsidRPr="002F6027">
        <w:rPr>
          <w:b w:val="0"/>
          <w:szCs w:val="24"/>
        </w:rPr>
        <w:t xml:space="preserve">Osoby biorące udział w realizacji umowy ze strony Wykonawcy złożą oświadczenie zobowiązujące ich do zachowania w tajemnicy Informacji Poufnych według wzoru określonego w załączniku do umowy, które Wykonawca niezwłocznie przekaże Zamawiającemu. </w:t>
      </w:r>
    </w:p>
    <w:p w14:paraId="049B8AE5" w14:textId="77777777" w:rsidR="00DE54A4" w:rsidRPr="002F6027" w:rsidRDefault="00DE54A4" w:rsidP="00DE54A4">
      <w:pPr>
        <w:widowControl w:val="0"/>
        <w:autoSpaceDE w:val="0"/>
        <w:autoSpaceDN w:val="0"/>
        <w:adjustRightInd w:val="0"/>
        <w:spacing w:line="276" w:lineRule="auto"/>
        <w:jc w:val="center"/>
        <w:rPr>
          <w:b w:val="0"/>
          <w:bCs/>
          <w:szCs w:val="24"/>
        </w:rPr>
      </w:pPr>
      <w:r w:rsidRPr="002F6027">
        <w:rPr>
          <w:b w:val="0"/>
          <w:bCs/>
          <w:szCs w:val="24"/>
        </w:rPr>
        <w:t xml:space="preserve">§ 3. </w:t>
      </w:r>
    </w:p>
    <w:p w14:paraId="5E2C2192" w14:textId="77777777" w:rsidR="00DE54A4" w:rsidRPr="002F6027" w:rsidRDefault="00DE54A4" w:rsidP="00DE54A4">
      <w:pPr>
        <w:numPr>
          <w:ilvl w:val="0"/>
          <w:numId w:val="16"/>
        </w:numPr>
        <w:spacing w:line="276" w:lineRule="auto"/>
        <w:jc w:val="both"/>
        <w:rPr>
          <w:szCs w:val="24"/>
        </w:rPr>
      </w:pPr>
      <w:r w:rsidRPr="002F6027">
        <w:rPr>
          <w:b w:val="0"/>
          <w:szCs w:val="24"/>
        </w:rPr>
        <w:t>Zobowiązania określone w § 2 nie mają zastosowania do Informacji Poufnych:</w:t>
      </w:r>
    </w:p>
    <w:p w14:paraId="5E10C896" w14:textId="77777777" w:rsidR="00DE54A4" w:rsidRPr="002F6027" w:rsidRDefault="00DE54A4" w:rsidP="00DE54A4">
      <w:pPr>
        <w:numPr>
          <w:ilvl w:val="0"/>
          <w:numId w:val="15"/>
        </w:numPr>
        <w:spacing w:line="276" w:lineRule="auto"/>
        <w:ind w:left="993" w:hanging="284"/>
        <w:jc w:val="both"/>
        <w:rPr>
          <w:szCs w:val="24"/>
        </w:rPr>
      </w:pPr>
      <w:r w:rsidRPr="002F6027">
        <w:rPr>
          <w:b w:val="0"/>
          <w:szCs w:val="24"/>
        </w:rPr>
        <w:t xml:space="preserve">które są w dniu ujawnienia publicznie znane; </w:t>
      </w:r>
    </w:p>
    <w:p w14:paraId="44EC0792" w14:textId="77777777" w:rsidR="00DE54A4" w:rsidRPr="002F6027" w:rsidRDefault="00DE54A4" w:rsidP="00DE54A4">
      <w:pPr>
        <w:numPr>
          <w:ilvl w:val="0"/>
          <w:numId w:val="15"/>
        </w:numPr>
        <w:spacing w:line="276" w:lineRule="auto"/>
        <w:ind w:left="993" w:hanging="284"/>
        <w:jc w:val="both"/>
        <w:rPr>
          <w:szCs w:val="24"/>
        </w:rPr>
      </w:pPr>
      <w:r w:rsidRPr="002F6027">
        <w:rPr>
          <w:b w:val="0"/>
          <w:szCs w:val="24"/>
        </w:rPr>
        <w:t>których ujawnienie wymagane jest od Wykonawcy na mocy przepisów prawa.</w:t>
      </w:r>
    </w:p>
    <w:p w14:paraId="2DEB4727" w14:textId="77777777" w:rsidR="00DE54A4" w:rsidRPr="002F6027" w:rsidRDefault="00DE54A4" w:rsidP="00DE54A4">
      <w:pPr>
        <w:numPr>
          <w:ilvl w:val="0"/>
          <w:numId w:val="16"/>
        </w:numPr>
        <w:spacing w:line="276" w:lineRule="auto"/>
        <w:jc w:val="both"/>
        <w:rPr>
          <w:szCs w:val="24"/>
        </w:rPr>
      </w:pPr>
      <w:r w:rsidRPr="002F6027">
        <w:rPr>
          <w:b w:val="0"/>
          <w:szCs w:val="24"/>
        </w:rPr>
        <w:t>Jeżeli Wykonawca zostanie zobowiązany na mocy prawa lub wezwania sądu do ujawnienia jakichkolwiek Informacji Poufnych, niezwłocznie zawiadomi na piśmie Zamawiającego przed dokonaniem ujawnienia.</w:t>
      </w:r>
    </w:p>
    <w:p w14:paraId="36157836" w14:textId="77777777" w:rsidR="00DE54A4" w:rsidRPr="002F6027" w:rsidRDefault="00DE54A4" w:rsidP="00DE54A4">
      <w:pPr>
        <w:numPr>
          <w:ilvl w:val="0"/>
          <w:numId w:val="16"/>
        </w:numPr>
        <w:spacing w:line="276" w:lineRule="auto"/>
        <w:jc w:val="both"/>
        <w:rPr>
          <w:szCs w:val="24"/>
        </w:rPr>
      </w:pPr>
      <w:r w:rsidRPr="002F6027">
        <w:rPr>
          <w:b w:val="0"/>
          <w:szCs w:val="24"/>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70B18FAC" w14:textId="77777777" w:rsidR="004E42BE" w:rsidRDefault="004E42BE" w:rsidP="00DE54A4">
      <w:pPr>
        <w:spacing w:line="276" w:lineRule="auto"/>
        <w:jc w:val="center"/>
        <w:rPr>
          <w:b w:val="0"/>
          <w:bCs/>
          <w:szCs w:val="24"/>
        </w:rPr>
      </w:pPr>
    </w:p>
    <w:p w14:paraId="66E1B471" w14:textId="77777777" w:rsidR="00DE54A4" w:rsidRPr="002F6027" w:rsidRDefault="00DE54A4" w:rsidP="00DE54A4">
      <w:pPr>
        <w:spacing w:line="276" w:lineRule="auto"/>
        <w:jc w:val="center"/>
        <w:rPr>
          <w:b w:val="0"/>
          <w:bCs/>
          <w:szCs w:val="24"/>
        </w:rPr>
      </w:pPr>
      <w:r w:rsidRPr="002F6027">
        <w:rPr>
          <w:b w:val="0"/>
          <w:bCs/>
          <w:szCs w:val="24"/>
        </w:rPr>
        <w:t>§ 4.</w:t>
      </w:r>
    </w:p>
    <w:p w14:paraId="7BD42FBC" w14:textId="77777777" w:rsidR="00DE54A4" w:rsidRPr="002F6027" w:rsidRDefault="00DE54A4" w:rsidP="00DE54A4">
      <w:pPr>
        <w:spacing w:line="276" w:lineRule="auto"/>
        <w:jc w:val="both"/>
        <w:rPr>
          <w:szCs w:val="24"/>
        </w:rPr>
      </w:pPr>
      <w:r w:rsidRPr="002F6027">
        <w:rPr>
          <w:b w:val="0"/>
          <w:szCs w:val="24"/>
        </w:rPr>
        <w:t>Wykonawca ponosi odpowiedzialność za przestrzeganie postanowień niniejszej umowy przez swoich pracowników lub inne osoby, które będą zaangażowane w proces realizacji umowy .</w:t>
      </w:r>
    </w:p>
    <w:p w14:paraId="16383397" w14:textId="77777777" w:rsidR="004E42BE" w:rsidRDefault="004E42BE" w:rsidP="00DE54A4">
      <w:pPr>
        <w:widowControl w:val="0"/>
        <w:autoSpaceDE w:val="0"/>
        <w:autoSpaceDN w:val="0"/>
        <w:adjustRightInd w:val="0"/>
        <w:spacing w:line="276" w:lineRule="auto"/>
        <w:jc w:val="center"/>
        <w:rPr>
          <w:b w:val="0"/>
          <w:bCs/>
          <w:szCs w:val="24"/>
        </w:rPr>
      </w:pPr>
    </w:p>
    <w:p w14:paraId="051FD7BD" w14:textId="77777777" w:rsidR="00DE54A4" w:rsidRPr="002F6027" w:rsidRDefault="00DE54A4" w:rsidP="00DE54A4">
      <w:pPr>
        <w:widowControl w:val="0"/>
        <w:autoSpaceDE w:val="0"/>
        <w:autoSpaceDN w:val="0"/>
        <w:adjustRightInd w:val="0"/>
        <w:spacing w:line="276" w:lineRule="auto"/>
        <w:jc w:val="center"/>
        <w:rPr>
          <w:b w:val="0"/>
          <w:bCs/>
          <w:szCs w:val="24"/>
        </w:rPr>
      </w:pPr>
      <w:r w:rsidRPr="002F6027">
        <w:rPr>
          <w:b w:val="0"/>
          <w:bCs/>
          <w:szCs w:val="24"/>
        </w:rPr>
        <w:t>§ 5.</w:t>
      </w:r>
    </w:p>
    <w:p w14:paraId="31A423C2" w14:textId="77777777" w:rsidR="00DE54A4" w:rsidRPr="002F6027" w:rsidRDefault="00DE54A4" w:rsidP="00DE54A4">
      <w:pPr>
        <w:widowControl w:val="0"/>
        <w:autoSpaceDE w:val="0"/>
        <w:autoSpaceDN w:val="0"/>
        <w:adjustRightInd w:val="0"/>
        <w:spacing w:line="276" w:lineRule="auto"/>
        <w:jc w:val="both"/>
        <w:rPr>
          <w:bCs/>
          <w:szCs w:val="24"/>
        </w:rPr>
      </w:pPr>
      <w:r w:rsidRPr="002F6027">
        <w:rPr>
          <w:b w:val="0"/>
          <w:bCs/>
          <w:szCs w:val="24"/>
        </w:rPr>
        <w:t>Niniejsza Umowa zostaje zawarta na okres obowiązywania umowy podstawowej, z tym że zobowiązanie do zachowania tajemnicy i poufności Informacji Poufnych i odpowiedzialność z tego tytułu, pozostają w mocy także po wygaśnięciu niniejszej Umowy oraz umowy podstawowej.</w:t>
      </w:r>
    </w:p>
    <w:p w14:paraId="00FCA8DD" w14:textId="77777777" w:rsidR="004E42BE" w:rsidRDefault="004E42BE" w:rsidP="00DE54A4">
      <w:pPr>
        <w:widowControl w:val="0"/>
        <w:autoSpaceDE w:val="0"/>
        <w:autoSpaceDN w:val="0"/>
        <w:adjustRightInd w:val="0"/>
        <w:spacing w:line="276" w:lineRule="auto"/>
        <w:jc w:val="center"/>
        <w:rPr>
          <w:b w:val="0"/>
          <w:bCs/>
          <w:szCs w:val="24"/>
        </w:rPr>
      </w:pPr>
    </w:p>
    <w:p w14:paraId="77E6E286" w14:textId="77777777" w:rsidR="00DE54A4" w:rsidRPr="002F6027" w:rsidRDefault="00DE54A4" w:rsidP="00DE54A4">
      <w:pPr>
        <w:widowControl w:val="0"/>
        <w:autoSpaceDE w:val="0"/>
        <w:autoSpaceDN w:val="0"/>
        <w:adjustRightInd w:val="0"/>
        <w:spacing w:line="276" w:lineRule="auto"/>
        <w:jc w:val="center"/>
        <w:rPr>
          <w:b w:val="0"/>
          <w:bCs/>
          <w:szCs w:val="24"/>
        </w:rPr>
      </w:pPr>
      <w:r w:rsidRPr="002F6027">
        <w:rPr>
          <w:b w:val="0"/>
          <w:bCs/>
          <w:szCs w:val="24"/>
        </w:rPr>
        <w:t>§ 6.</w:t>
      </w:r>
    </w:p>
    <w:p w14:paraId="6F8D3061" w14:textId="77777777" w:rsidR="00DE54A4" w:rsidRPr="007742E1" w:rsidRDefault="00DE54A4" w:rsidP="007742E1">
      <w:pPr>
        <w:widowControl w:val="0"/>
        <w:autoSpaceDE w:val="0"/>
        <w:autoSpaceDN w:val="0"/>
        <w:adjustRightInd w:val="0"/>
        <w:spacing w:line="276" w:lineRule="auto"/>
        <w:jc w:val="both"/>
        <w:rPr>
          <w:bCs/>
          <w:szCs w:val="24"/>
        </w:rPr>
      </w:pPr>
      <w:r w:rsidRPr="002F6027">
        <w:rPr>
          <w:b w:val="0"/>
          <w:szCs w:val="24"/>
        </w:rPr>
        <w:t>Wykonawca potwierdza i wyraża zgodę na to, że nie będzie uprawniony do nabycia żadnych praw do Informacji Poufnych przekazanych przez Zamawiającego lub od niego uzyskanych.</w:t>
      </w:r>
    </w:p>
    <w:p w14:paraId="1685EECE" w14:textId="77777777" w:rsidR="004E42BE" w:rsidRDefault="004E42BE" w:rsidP="00DE54A4">
      <w:pPr>
        <w:widowControl w:val="0"/>
        <w:autoSpaceDE w:val="0"/>
        <w:autoSpaceDN w:val="0"/>
        <w:adjustRightInd w:val="0"/>
        <w:spacing w:line="276" w:lineRule="auto"/>
        <w:jc w:val="center"/>
        <w:rPr>
          <w:b w:val="0"/>
          <w:bCs/>
          <w:szCs w:val="24"/>
        </w:rPr>
      </w:pPr>
    </w:p>
    <w:p w14:paraId="2B27082A" w14:textId="77777777" w:rsidR="004E42BE" w:rsidRDefault="004E42BE" w:rsidP="00DE54A4">
      <w:pPr>
        <w:widowControl w:val="0"/>
        <w:autoSpaceDE w:val="0"/>
        <w:autoSpaceDN w:val="0"/>
        <w:adjustRightInd w:val="0"/>
        <w:spacing w:line="276" w:lineRule="auto"/>
        <w:jc w:val="center"/>
        <w:rPr>
          <w:b w:val="0"/>
          <w:bCs/>
          <w:szCs w:val="24"/>
        </w:rPr>
      </w:pPr>
    </w:p>
    <w:p w14:paraId="1370F6FF" w14:textId="77777777" w:rsidR="004E42BE" w:rsidRDefault="004E42BE" w:rsidP="00DE54A4">
      <w:pPr>
        <w:widowControl w:val="0"/>
        <w:autoSpaceDE w:val="0"/>
        <w:autoSpaceDN w:val="0"/>
        <w:adjustRightInd w:val="0"/>
        <w:spacing w:line="276" w:lineRule="auto"/>
        <w:jc w:val="center"/>
        <w:rPr>
          <w:b w:val="0"/>
          <w:bCs/>
          <w:szCs w:val="24"/>
        </w:rPr>
      </w:pPr>
    </w:p>
    <w:p w14:paraId="6FC04FE7" w14:textId="77777777" w:rsidR="00DE54A4" w:rsidRPr="002F6027" w:rsidRDefault="00DE54A4" w:rsidP="00DE54A4">
      <w:pPr>
        <w:widowControl w:val="0"/>
        <w:autoSpaceDE w:val="0"/>
        <w:autoSpaceDN w:val="0"/>
        <w:adjustRightInd w:val="0"/>
        <w:spacing w:line="276" w:lineRule="auto"/>
        <w:jc w:val="center"/>
        <w:rPr>
          <w:b w:val="0"/>
          <w:bCs/>
          <w:szCs w:val="24"/>
        </w:rPr>
      </w:pPr>
      <w:r w:rsidRPr="002F6027">
        <w:rPr>
          <w:b w:val="0"/>
          <w:bCs/>
          <w:szCs w:val="24"/>
        </w:rPr>
        <w:t>§ 7.</w:t>
      </w:r>
    </w:p>
    <w:p w14:paraId="3FC644C2" w14:textId="77777777" w:rsidR="00DE54A4" w:rsidRPr="007742E1" w:rsidRDefault="00DE54A4" w:rsidP="007742E1">
      <w:pPr>
        <w:widowControl w:val="0"/>
        <w:autoSpaceDE w:val="0"/>
        <w:autoSpaceDN w:val="0"/>
        <w:adjustRightInd w:val="0"/>
        <w:spacing w:line="276" w:lineRule="auto"/>
        <w:jc w:val="both"/>
        <w:rPr>
          <w:szCs w:val="24"/>
        </w:rPr>
      </w:pPr>
      <w:r w:rsidRPr="002F6027">
        <w:rPr>
          <w:b w:val="0"/>
          <w:szCs w:val="24"/>
        </w:rPr>
        <w:t xml:space="preserve">Strony poddają pod rozstrzygnięcie sporów, powstałych na gruncie niniejszej umowy, właściwemu miejscowo ze względu na siedzibę Zamawiającego sądowi powszechnemu. </w:t>
      </w:r>
    </w:p>
    <w:p w14:paraId="3448996C" w14:textId="77777777" w:rsidR="004E42BE" w:rsidRDefault="004E42BE" w:rsidP="00DE54A4">
      <w:pPr>
        <w:spacing w:line="276" w:lineRule="auto"/>
        <w:jc w:val="center"/>
        <w:rPr>
          <w:b w:val="0"/>
          <w:szCs w:val="24"/>
        </w:rPr>
      </w:pPr>
    </w:p>
    <w:p w14:paraId="6032A0FE" w14:textId="77777777" w:rsidR="00DE54A4" w:rsidRPr="002F6027" w:rsidRDefault="00DE54A4" w:rsidP="00DE54A4">
      <w:pPr>
        <w:spacing w:line="276" w:lineRule="auto"/>
        <w:jc w:val="center"/>
        <w:rPr>
          <w:b w:val="0"/>
          <w:szCs w:val="24"/>
        </w:rPr>
      </w:pPr>
      <w:r w:rsidRPr="002F6027">
        <w:rPr>
          <w:b w:val="0"/>
          <w:szCs w:val="24"/>
        </w:rPr>
        <w:t>§ 8.</w:t>
      </w:r>
    </w:p>
    <w:p w14:paraId="582DD287" w14:textId="301739C0" w:rsidR="00DE54A4" w:rsidRPr="00514D92" w:rsidRDefault="00DE54A4" w:rsidP="00514D92">
      <w:pPr>
        <w:spacing w:line="276" w:lineRule="auto"/>
        <w:jc w:val="both"/>
        <w:rPr>
          <w:szCs w:val="24"/>
        </w:rPr>
      </w:pPr>
      <w:r w:rsidRPr="002F6027">
        <w:rPr>
          <w:b w:val="0"/>
          <w:szCs w:val="24"/>
        </w:rPr>
        <w:t xml:space="preserve">Zmiany niniejszej umowy wymagają formy pisemnej pod rygorem nieważności. </w:t>
      </w:r>
    </w:p>
    <w:p w14:paraId="70F261E0" w14:textId="77777777" w:rsidR="004E42BE" w:rsidRDefault="004E42BE" w:rsidP="00DE54A4">
      <w:pPr>
        <w:spacing w:line="276" w:lineRule="auto"/>
        <w:jc w:val="center"/>
        <w:rPr>
          <w:b w:val="0"/>
          <w:szCs w:val="24"/>
        </w:rPr>
      </w:pPr>
    </w:p>
    <w:p w14:paraId="1DA1D09A" w14:textId="77777777" w:rsidR="00DE54A4" w:rsidRPr="002F6027" w:rsidRDefault="00DE54A4" w:rsidP="00DE54A4">
      <w:pPr>
        <w:spacing w:line="276" w:lineRule="auto"/>
        <w:jc w:val="center"/>
        <w:rPr>
          <w:b w:val="0"/>
          <w:szCs w:val="24"/>
        </w:rPr>
      </w:pPr>
      <w:r w:rsidRPr="002F6027">
        <w:rPr>
          <w:b w:val="0"/>
          <w:szCs w:val="24"/>
        </w:rPr>
        <w:t>§ 9.</w:t>
      </w:r>
    </w:p>
    <w:p w14:paraId="63CC7218" w14:textId="77777777" w:rsidR="00DE54A4" w:rsidRPr="002F6027" w:rsidRDefault="00DE54A4" w:rsidP="00DE54A4">
      <w:pPr>
        <w:spacing w:line="276" w:lineRule="auto"/>
        <w:jc w:val="both"/>
        <w:rPr>
          <w:b w:val="0"/>
          <w:szCs w:val="24"/>
        </w:rPr>
      </w:pPr>
      <w:r w:rsidRPr="002F6027">
        <w:rPr>
          <w:b w:val="0"/>
          <w:szCs w:val="24"/>
        </w:rPr>
        <w:t>Załącznik do umowy stanowi integralną część umowy o zachowaniu poufności.</w:t>
      </w:r>
    </w:p>
    <w:p w14:paraId="3D4F2DBF" w14:textId="156E01A8" w:rsidR="004E42BE" w:rsidRDefault="004E42BE" w:rsidP="00DE54A4">
      <w:pPr>
        <w:spacing w:line="276" w:lineRule="auto"/>
        <w:jc w:val="both"/>
        <w:rPr>
          <w:szCs w:val="24"/>
        </w:rPr>
      </w:pPr>
    </w:p>
    <w:p w14:paraId="38425675" w14:textId="77777777" w:rsidR="00514D92" w:rsidRDefault="00514D92" w:rsidP="00DE54A4">
      <w:pPr>
        <w:spacing w:line="276" w:lineRule="auto"/>
        <w:jc w:val="both"/>
        <w:rPr>
          <w:szCs w:val="24"/>
        </w:rPr>
      </w:pPr>
    </w:p>
    <w:p w14:paraId="219AD8E6" w14:textId="77777777" w:rsidR="004E42BE" w:rsidRPr="002F6027" w:rsidRDefault="004E42BE" w:rsidP="00DE54A4">
      <w:pPr>
        <w:spacing w:line="276" w:lineRule="auto"/>
        <w:jc w:val="both"/>
        <w:rPr>
          <w:szCs w:val="24"/>
        </w:rPr>
      </w:pPr>
    </w:p>
    <w:p w14:paraId="4C7FA13B" w14:textId="77777777" w:rsidR="00DE54A4" w:rsidRPr="002F6027" w:rsidRDefault="00DE54A4" w:rsidP="00DE54A4">
      <w:pPr>
        <w:spacing w:line="276" w:lineRule="auto"/>
        <w:jc w:val="both"/>
        <w:rPr>
          <w:szCs w:val="24"/>
        </w:rPr>
      </w:pPr>
    </w:p>
    <w:tbl>
      <w:tblPr>
        <w:tblW w:w="0" w:type="auto"/>
        <w:tblLook w:val="04A0" w:firstRow="1" w:lastRow="0" w:firstColumn="1" w:lastColumn="0" w:noHBand="0" w:noVBand="1"/>
      </w:tblPr>
      <w:tblGrid>
        <w:gridCol w:w="4531"/>
        <w:gridCol w:w="4540"/>
      </w:tblGrid>
      <w:tr w:rsidR="00DE54A4" w:rsidRPr="002F6027" w14:paraId="7C7A25E3" w14:textId="77777777" w:rsidTr="00F24DC4">
        <w:tc>
          <w:tcPr>
            <w:tcW w:w="4809" w:type="dxa"/>
            <w:shd w:val="clear" w:color="auto" w:fill="auto"/>
          </w:tcPr>
          <w:p w14:paraId="57593EAE" w14:textId="77777777" w:rsidR="00DE54A4" w:rsidRPr="00AC63AF" w:rsidRDefault="00DE54A4" w:rsidP="00F24DC4">
            <w:pPr>
              <w:spacing w:line="276" w:lineRule="auto"/>
              <w:jc w:val="center"/>
              <w:rPr>
                <w:rFonts w:eastAsia="Calibri"/>
                <w:b w:val="0"/>
                <w:szCs w:val="24"/>
                <w:lang w:eastAsia="en-US"/>
              </w:rPr>
            </w:pPr>
            <w:r w:rsidRPr="00AC63AF">
              <w:rPr>
                <w:rFonts w:eastAsia="Calibri"/>
                <w:b w:val="0"/>
                <w:szCs w:val="24"/>
                <w:lang w:eastAsia="en-US"/>
              </w:rPr>
              <w:t>Wykonawca:</w:t>
            </w:r>
          </w:p>
        </w:tc>
        <w:tc>
          <w:tcPr>
            <w:tcW w:w="4811" w:type="dxa"/>
            <w:shd w:val="clear" w:color="auto" w:fill="auto"/>
            <w:vAlign w:val="center"/>
          </w:tcPr>
          <w:p w14:paraId="15C688C8" w14:textId="77777777" w:rsidR="00DE54A4" w:rsidRPr="00AC63AF" w:rsidRDefault="00DE54A4" w:rsidP="00F24DC4">
            <w:pPr>
              <w:spacing w:line="276" w:lineRule="auto"/>
              <w:jc w:val="center"/>
              <w:rPr>
                <w:rFonts w:eastAsia="Calibri"/>
                <w:b w:val="0"/>
                <w:i/>
                <w:szCs w:val="24"/>
                <w:lang w:eastAsia="en-US"/>
              </w:rPr>
            </w:pPr>
            <w:r w:rsidRPr="00AC63AF">
              <w:rPr>
                <w:rFonts w:eastAsia="Calibri"/>
                <w:b w:val="0"/>
                <w:color w:val="000000"/>
                <w:szCs w:val="24"/>
                <w:lang w:eastAsia="en-US"/>
              </w:rPr>
              <w:t>Zamawiający:</w:t>
            </w:r>
          </w:p>
        </w:tc>
      </w:tr>
    </w:tbl>
    <w:p w14:paraId="750C6F5F" w14:textId="77777777" w:rsidR="00DE54A4" w:rsidRPr="00F72209" w:rsidRDefault="00DE54A4" w:rsidP="00DE54A4">
      <w:pPr>
        <w:spacing w:line="276" w:lineRule="auto"/>
        <w:rPr>
          <w:spacing w:val="-2"/>
          <w:sz w:val="22"/>
          <w:szCs w:val="22"/>
        </w:rPr>
      </w:pPr>
      <w:r w:rsidRPr="00F72209">
        <w:rPr>
          <w:b w:val="0"/>
          <w:spacing w:val="-2"/>
          <w:sz w:val="22"/>
          <w:szCs w:val="22"/>
        </w:rPr>
        <w:br w:type="page"/>
      </w:r>
      <w:r w:rsidRPr="00F72209">
        <w:rPr>
          <w:b w:val="0"/>
          <w:spacing w:val="-2"/>
          <w:sz w:val="22"/>
          <w:szCs w:val="22"/>
        </w:rPr>
        <w:lastRenderedPageBreak/>
        <w:t>Załącznik do Umowy o zachowaniu poufności</w:t>
      </w:r>
    </w:p>
    <w:p w14:paraId="79197DBA" w14:textId="77777777" w:rsidR="00DE54A4" w:rsidRPr="00F72209" w:rsidRDefault="00DE54A4" w:rsidP="00DE54A4">
      <w:pPr>
        <w:spacing w:line="276" w:lineRule="auto"/>
        <w:jc w:val="right"/>
        <w:rPr>
          <w:sz w:val="22"/>
          <w:szCs w:val="22"/>
        </w:rPr>
      </w:pPr>
    </w:p>
    <w:p w14:paraId="684E069A" w14:textId="77777777" w:rsidR="009E4F68" w:rsidRPr="009E4F68" w:rsidRDefault="009E4F68" w:rsidP="009E4F68">
      <w:pPr>
        <w:pBdr>
          <w:top w:val="single" w:sz="4" w:space="1" w:color="C00000"/>
          <w:bottom w:val="single" w:sz="4" w:space="1" w:color="C00000"/>
          <w:bar w:val="single" w:sz="4" w:color="FF0000"/>
        </w:pBdr>
        <w:shd w:val="clear" w:color="auto" w:fill="FFFFFF" w:themeFill="background1"/>
        <w:jc w:val="center"/>
        <w:rPr>
          <w:rFonts w:ascii="Arial" w:eastAsia="Calibri" w:hAnsi="Arial" w:cs="Arial"/>
          <w:color w:val="002060"/>
          <w:szCs w:val="24"/>
          <w:lang w:eastAsia="en-US"/>
        </w:rPr>
      </w:pPr>
      <w:r w:rsidRPr="009E4F68">
        <w:rPr>
          <w:rFonts w:ascii="Arial" w:eastAsia="Calibri" w:hAnsi="Arial" w:cs="Arial"/>
          <w:color w:val="002060"/>
          <w:szCs w:val="24"/>
          <w:lang w:eastAsia="en-US"/>
        </w:rPr>
        <w:t>KLAUZULA INFORMACYJNA</w:t>
      </w:r>
    </w:p>
    <w:p w14:paraId="146020BC" w14:textId="77777777" w:rsidR="009E4F68" w:rsidRPr="009E4F68" w:rsidRDefault="009E4F68" w:rsidP="009E4F68">
      <w:pPr>
        <w:pBdr>
          <w:top w:val="single" w:sz="4" w:space="1" w:color="C00000"/>
          <w:bottom w:val="single" w:sz="4" w:space="1" w:color="C00000"/>
          <w:bar w:val="single" w:sz="4" w:color="FF0000"/>
        </w:pBdr>
        <w:shd w:val="clear" w:color="auto" w:fill="FFFFFF" w:themeFill="background1"/>
        <w:jc w:val="center"/>
        <w:rPr>
          <w:rFonts w:ascii="Arial" w:eastAsia="Calibri" w:hAnsi="Arial" w:cs="Arial"/>
          <w:color w:val="002060"/>
          <w:szCs w:val="24"/>
          <w:lang w:eastAsia="en-US"/>
        </w:rPr>
      </w:pPr>
      <w:r w:rsidRPr="009E4F68">
        <w:rPr>
          <w:rFonts w:ascii="Arial" w:eastAsia="Calibri" w:hAnsi="Arial" w:cs="Arial"/>
          <w:color w:val="002060"/>
          <w:szCs w:val="24"/>
          <w:lang w:eastAsia="en-US"/>
        </w:rPr>
        <w:t xml:space="preserve">dotycząca przetwarzania danych osobowych przez Narodowy Fundusz Zdrowia w związku z zawarciem i realizacją umowy oraz przetwarzania danych osobowych pracowników/współpracowników kontrahenta/wykonawcy </w:t>
      </w:r>
    </w:p>
    <w:p w14:paraId="46D47728" w14:textId="77777777" w:rsidR="009E4F68" w:rsidRPr="009E4F68" w:rsidRDefault="009E4F68" w:rsidP="009E4F68">
      <w:pPr>
        <w:jc w:val="both"/>
        <w:rPr>
          <w:rFonts w:eastAsia="Calibri"/>
          <w:b w:val="0"/>
          <w:szCs w:val="24"/>
          <w:lang w:eastAsia="en-US"/>
        </w:rPr>
      </w:pPr>
      <w:r w:rsidRPr="009E4F68">
        <w:rPr>
          <w:rFonts w:eastAsia="Calibri"/>
          <w:b w:val="0"/>
          <w:szCs w:val="24"/>
          <w:lang w:eastAsia="en-US"/>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podajemy następujące informacje:</w:t>
      </w:r>
    </w:p>
    <w:p w14:paraId="5FEC0F79"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b w:val="0"/>
          <w:szCs w:val="24"/>
          <w:lang w:eastAsia="en-US"/>
        </w:rPr>
      </w:pPr>
      <w:r w:rsidRPr="009E4F68">
        <w:rPr>
          <w:rFonts w:eastAsia="Calibri"/>
          <w:color w:val="000000" w:themeColor="text1"/>
          <w:szCs w:val="24"/>
          <w:lang w:eastAsia="en-US"/>
        </w:rPr>
        <w:t>● ADMINISTRATOREM DANYCH OSOBOWYCH</w:t>
      </w:r>
      <w:r w:rsidRPr="009E4F68">
        <w:rPr>
          <w:rFonts w:eastAsia="Calibri"/>
          <w:b w:val="0"/>
          <w:color w:val="000000" w:themeColor="text1"/>
          <w:szCs w:val="24"/>
          <w:lang w:eastAsia="en-US"/>
        </w:rPr>
        <w:t xml:space="preserve"> </w:t>
      </w:r>
      <w:r w:rsidRPr="009E4F68">
        <w:rPr>
          <w:rFonts w:eastAsia="Calibri"/>
          <w:b w:val="0"/>
          <w:szCs w:val="24"/>
          <w:lang w:eastAsia="en-US"/>
        </w:rPr>
        <w:t xml:space="preserve">jest </w:t>
      </w:r>
    </w:p>
    <w:p w14:paraId="7E1A7BE8"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Narodowy Fundusz Zdrowia z siedzibą w Warszawie, reprezentowany przez Prezesa Narodowego Funduszu Zdrowia, z którym może się Pani/Pan kontaktować w następujący sposób:</w:t>
      </w:r>
    </w:p>
    <w:p w14:paraId="59106326"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listownie na adres siedziby administratora: 02-528 Warszawa, ul. Rakowiecka 26/30</w:t>
      </w:r>
    </w:p>
    <w:p w14:paraId="64B889FC"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xml:space="preserve">▪ za pomocą platformy </w:t>
      </w:r>
      <w:proofErr w:type="spellStart"/>
      <w:r w:rsidRPr="009E4F68">
        <w:rPr>
          <w:rFonts w:eastAsia="Calibri"/>
          <w:b w:val="0"/>
          <w:szCs w:val="24"/>
          <w:lang w:eastAsia="en-US"/>
        </w:rPr>
        <w:t>ePUAP</w:t>
      </w:r>
      <w:proofErr w:type="spellEnd"/>
      <w:r w:rsidRPr="009E4F68">
        <w:rPr>
          <w:rFonts w:eastAsia="Calibri"/>
          <w:b w:val="0"/>
          <w:szCs w:val="24"/>
          <w:lang w:eastAsia="en-US"/>
        </w:rPr>
        <w:t>: NFZ-Centrala/</w:t>
      </w:r>
      <w:proofErr w:type="spellStart"/>
      <w:r w:rsidRPr="009E4F68">
        <w:rPr>
          <w:rFonts w:eastAsia="Calibri"/>
          <w:b w:val="0"/>
          <w:szCs w:val="24"/>
          <w:lang w:eastAsia="en-US"/>
        </w:rPr>
        <w:t>SkrytkaESP</w:t>
      </w:r>
      <w:proofErr w:type="spellEnd"/>
    </w:p>
    <w:p w14:paraId="169278F1"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e-mailem: sekretariat.gpf@nfz.gov.pl</w:t>
      </w:r>
    </w:p>
    <w:p w14:paraId="0C367AB7"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szCs w:val="24"/>
          <w:lang w:eastAsia="en-US"/>
        </w:rPr>
      </w:pPr>
      <w:r w:rsidRPr="009E4F68">
        <w:rPr>
          <w:rFonts w:eastAsia="Calibri"/>
          <w:color w:val="000000" w:themeColor="text1"/>
          <w:szCs w:val="24"/>
          <w:lang w:eastAsia="en-US"/>
        </w:rPr>
        <w:t xml:space="preserve">● INSPEKTOR OCHRONY DANYCH </w:t>
      </w:r>
    </w:p>
    <w:p w14:paraId="210E64B2"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Prezes NFZ wyznaczył Inspektora Ochrony Danych do kontaktu z Panią/Panem w sprawach dotyczących przetwarzania danych osobowych oraz realizacji praw związanych z przetwarzaniem danych, z którym można kontaktować w następujący sposób:</w:t>
      </w:r>
    </w:p>
    <w:p w14:paraId="4039CC91"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listownie na adres siedziby administratora: 02-528 Warszawa, ul. Rakowiecka 26/30</w:t>
      </w:r>
    </w:p>
    <w:p w14:paraId="0469B098"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xml:space="preserve">▪ za pomocą platformy </w:t>
      </w:r>
      <w:proofErr w:type="spellStart"/>
      <w:r w:rsidRPr="009E4F68">
        <w:rPr>
          <w:rFonts w:eastAsia="Calibri"/>
          <w:b w:val="0"/>
          <w:szCs w:val="24"/>
          <w:lang w:eastAsia="en-US"/>
        </w:rPr>
        <w:t>ePUAP</w:t>
      </w:r>
      <w:proofErr w:type="spellEnd"/>
      <w:r w:rsidRPr="009E4F68">
        <w:rPr>
          <w:rFonts w:eastAsia="Calibri"/>
          <w:b w:val="0"/>
          <w:szCs w:val="24"/>
          <w:lang w:eastAsia="en-US"/>
        </w:rPr>
        <w:t>: NFZ-Centrala/</w:t>
      </w:r>
      <w:proofErr w:type="spellStart"/>
      <w:r w:rsidRPr="009E4F68">
        <w:rPr>
          <w:rFonts w:eastAsia="Calibri"/>
          <w:b w:val="0"/>
          <w:szCs w:val="24"/>
          <w:lang w:eastAsia="en-US"/>
        </w:rPr>
        <w:t>SkrytkaESP</w:t>
      </w:r>
      <w:proofErr w:type="spellEnd"/>
    </w:p>
    <w:p w14:paraId="65A8697E"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e-mailem: iod@nfz.gov.pl</w:t>
      </w:r>
    </w:p>
    <w:p w14:paraId="08E40269"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color w:val="000000" w:themeColor="text1"/>
          <w:szCs w:val="24"/>
          <w:lang w:eastAsia="en-US"/>
        </w:rPr>
      </w:pPr>
      <w:r w:rsidRPr="009E4F68">
        <w:rPr>
          <w:rFonts w:eastAsia="Calibri"/>
          <w:color w:val="000000" w:themeColor="text1"/>
          <w:szCs w:val="24"/>
          <w:lang w:eastAsia="en-US"/>
        </w:rPr>
        <w:t xml:space="preserve">● CEL I PODSTAWA PRZETWARZANIA </w:t>
      </w:r>
    </w:p>
    <w:p w14:paraId="2E3D1E62"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xml:space="preserve">Pani/Pana dane osobowe będą przetwarzane w celu: </w:t>
      </w:r>
    </w:p>
    <w:p w14:paraId="79C35DD4"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ochrony zasobów NFZ, w tym danych i informacji;</w:t>
      </w:r>
    </w:p>
    <w:p w14:paraId="56F3921D"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określenia możliwości zawarcia umowy (wykonania usługi/realizacji dostawy);</w:t>
      </w:r>
    </w:p>
    <w:p w14:paraId="5939455D"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zawarcia i realizacji umowy pomiędzy kontrahentem/wykonawcą, a Narodowym Funduszem Zdrowia;</w:t>
      </w:r>
    </w:p>
    <w:p w14:paraId="0526F108"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ustalenia, dochodzenia roszczeń oraz obrony przez roszczeniami.</w:t>
      </w:r>
    </w:p>
    <w:p w14:paraId="41F97721"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p>
    <w:p w14:paraId="1A5C01CF"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Podstawą prawną przetwarzania Pani/Pana danych osobowych jest w szczególności:</w:t>
      </w:r>
    </w:p>
    <w:p w14:paraId="56BE2D5A"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xml:space="preserve">▪ Rozporządzenie Parlamentu Europejskiego i Rady (UE) 2016/679 z dnia </w:t>
      </w:r>
      <w:r w:rsidRPr="009E4F68">
        <w:rPr>
          <w:rFonts w:eastAsia="Calibri"/>
          <w:b w:val="0"/>
          <w:szCs w:val="24"/>
          <w:lang w:eastAsia="en-US"/>
        </w:rPr>
        <w:br/>
        <w:t xml:space="preserve">27 kwietnia 2016 r. w sprawie ochrony osób fizycznych w związku z przetwarzaniem danych osobowych i w sprawie swobodnego przepływu takich danych oraz uchylenia dyrektywy 95/46/WE, w tym: </w:t>
      </w:r>
    </w:p>
    <w:p w14:paraId="58DEB6A7"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art. 6 ust. 1 lit. b) RODO /w związku z zawarciem i realizacją umowy/;</w:t>
      </w:r>
    </w:p>
    <w:p w14:paraId="73120027"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art. 6 ust. 1 lit. c) RODO /gdy przetwarzanie jest niezbędne do wypełnienia obowiązku prawnego ciążącego na administratorze/;</w:t>
      </w:r>
    </w:p>
    <w:p w14:paraId="149CD00E"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art. 6 ust. 1 lit. f) RODO /w celu właściwej realizacji usługi/dostawy, ochrony zasobów NFZ, ustalenia, dochodzenia roszczeń oraz obrony przez roszczeniami/;</w:t>
      </w:r>
    </w:p>
    <w:p w14:paraId="5EE6748A"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xml:space="preserve">▪ ustawa z dnia 10 maja 2018 r. o ochronie danych osobowych; </w:t>
      </w:r>
    </w:p>
    <w:p w14:paraId="4A11A89A"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27 sierpnia 2004 r. o świadczeniach opieki zdrowotnej finansowanych ze środków publicznych;</w:t>
      </w:r>
    </w:p>
    <w:p w14:paraId="227DE6F3"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11 września 2019 r. - Prawo zamówień publicznych;</w:t>
      </w:r>
    </w:p>
    <w:p w14:paraId="5311CB4C"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23 kwietnia 1964 r. Kodeks cywilny;</w:t>
      </w:r>
    </w:p>
    <w:p w14:paraId="6CB10656"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27 sierpnia 2009 r. o finansach publicznych;</w:t>
      </w:r>
    </w:p>
    <w:p w14:paraId="5E4D0860"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29 września 1994 r. o rachunkowości;</w:t>
      </w:r>
    </w:p>
    <w:p w14:paraId="4C4743E2"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6 września 2001 r. o dostępie do informacji publicznej;</w:t>
      </w:r>
    </w:p>
    <w:p w14:paraId="65041C5A"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ustawa z dnia 14 lipca 1983 r. o narodowym zasobie archiwalnym i archiwach.</w:t>
      </w:r>
    </w:p>
    <w:p w14:paraId="69C08E12"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color w:val="000000" w:themeColor="text1"/>
          <w:szCs w:val="24"/>
          <w:lang w:eastAsia="en-US"/>
        </w:rPr>
      </w:pPr>
      <w:r w:rsidRPr="009E4F68">
        <w:rPr>
          <w:rFonts w:eastAsia="Calibri"/>
          <w:color w:val="000000" w:themeColor="text1"/>
          <w:szCs w:val="24"/>
          <w:lang w:eastAsia="en-US"/>
        </w:rPr>
        <w:t xml:space="preserve">● ODBIORCY DANYCH OSOBOWYCH </w:t>
      </w:r>
    </w:p>
    <w:p w14:paraId="1B173F87"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lastRenderedPageBreak/>
        <w:t>Odbiorcą Pani/Pana danych osobowych mogą być podmioty posiadające upoważnienie do pozyskiwania danych osobowych na postawie przepisów prawa powszechnie obowiązującego (w tym ustawy z dnia 6 września 2001 r. o dostępie do informacji publicznej). Dane osobowe mogą zostać przekazane podmiotom, z którymi Administrator Danych Osobowych zawarł umowę powierzenia przetwarzania danych osobowych m. in. podmiotom świadczącym usługi w zakresie systemów informatycznych/oprogramowania oraz operatorom pocztowym. Pani/Pana dane osobowe mogą być również przekazywane do państwa trzeciego na podstawie obowiązujących przepisów prawa powszechnie obowiązującego.</w:t>
      </w:r>
    </w:p>
    <w:p w14:paraId="65ECE29A"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color w:val="000000" w:themeColor="text1"/>
          <w:szCs w:val="24"/>
          <w:lang w:eastAsia="en-US"/>
        </w:rPr>
      </w:pPr>
      <w:r w:rsidRPr="009E4F68">
        <w:rPr>
          <w:rFonts w:eastAsia="Calibri"/>
          <w:color w:val="000000" w:themeColor="text1"/>
          <w:szCs w:val="24"/>
          <w:lang w:eastAsia="en-US"/>
        </w:rPr>
        <w:t xml:space="preserve">● OKRES PRZECHOWYWANIA DANYCH </w:t>
      </w:r>
    </w:p>
    <w:p w14:paraId="4BBE0F80"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Pani/Pana dane osobowe będą przechowywane przez okres niezbędny na potrzeby realizacji ustawowych zadań, celów przetwarzania danych osobowych, dochodzenia roszczeń, obrony przez roszczeniami oraz zadań wynikających z ustaw szczególnych, w tym ustawy z dnia 14 lipca 1983 r. o narodowym zasobie archiwalnym i archiwach.</w:t>
      </w:r>
    </w:p>
    <w:p w14:paraId="55658E5F"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color w:val="000000" w:themeColor="text1"/>
          <w:szCs w:val="24"/>
          <w:lang w:eastAsia="en-US"/>
        </w:rPr>
      </w:pPr>
      <w:r w:rsidRPr="009E4F68">
        <w:rPr>
          <w:rFonts w:eastAsia="Calibri"/>
          <w:color w:val="000000" w:themeColor="text1"/>
          <w:szCs w:val="24"/>
          <w:lang w:eastAsia="en-US"/>
        </w:rPr>
        <w:t>● PRAWA OSÓB, KTÓRYCH DANE DOTYCZĄ</w:t>
      </w:r>
    </w:p>
    <w:p w14:paraId="3413A96E"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W odniesieniu do danych przetwarzanych we wskazanych powyżej celach, Pani/Panu jako Wnioskodawcy przysługuje prawo do:</w:t>
      </w:r>
    </w:p>
    <w:p w14:paraId="7157AF68"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dostępu do treści swoich danych osobowych;</w:t>
      </w:r>
    </w:p>
    <w:p w14:paraId="4BF12FCD"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sprostowania danych osobowych;</w:t>
      </w:r>
    </w:p>
    <w:p w14:paraId="7EC3B199"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usunięcia danych osobowych (o ile w danym przypadku przysługuje);</w:t>
      </w:r>
    </w:p>
    <w:p w14:paraId="34812A87"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ograniczenia przetwarzania danych osobowych;</w:t>
      </w:r>
    </w:p>
    <w:p w14:paraId="5A493EE7"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 wniesienia sprzeciwu wobec przetwarzania danych osobowych (o ile w danym przypadku przysługuje);</w:t>
      </w:r>
    </w:p>
    <w:p w14:paraId="46FF1728"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b w:val="0"/>
          <w:szCs w:val="24"/>
          <w:lang w:eastAsia="en-US"/>
        </w:rPr>
      </w:pPr>
      <w:r w:rsidRPr="009E4F68">
        <w:rPr>
          <w:rFonts w:eastAsia="Calibri"/>
          <w:b w:val="0"/>
          <w:szCs w:val="24"/>
          <w:lang w:eastAsia="en-US"/>
        </w:rPr>
        <w:t>▪ wniesienia skargi do Prezesa Urzędu Ochrony Danych Osobowych.</w:t>
      </w:r>
    </w:p>
    <w:p w14:paraId="4328414F"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Każdy wniosek dotyczący realizacji z w/w praw zostanie rozpatrzony zgodnie</w:t>
      </w:r>
      <w:r w:rsidRPr="009E4F68">
        <w:rPr>
          <w:rFonts w:eastAsia="Calibri"/>
          <w:b w:val="0"/>
          <w:szCs w:val="24"/>
          <w:lang w:eastAsia="en-US"/>
        </w:rPr>
        <w:br/>
        <w:t>z RODO.</w:t>
      </w:r>
    </w:p>
    <w:p w14:paraId="7A5E3D20"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rPr>
          <w:rFonts w:eastAsia="Calibri"/>
          <w:color w:val="000000" w:themeColor="text1"/>
          <w:szCs w:val="24"/>
          <w:lang w:eastAsia="en-US"/>
        </w:rPr>
      </w:pPr>
      <w:r w:rsidRPr="009E4F68">
        <w:rPr>
          <w:rFonts w:eastAsia="Calibri"/>
          <w:color w:val="000000" w:themeColor="text1"/>
          <w:szCs w:val="24"/>
          <w:lang w:eastAsia="en-US"/>
        </w:rPr>
        <w:t xml:space="preserve">● INFORMACJA O WYMOGU PODANIA DANYCH </w:t>
      </w:r>
    </w:p>
    <w:p w14:paraId="0C5BF521"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szCs w:val="24"/>
          <w:lang w:eastAsia="en-US"/>
        </w:rPr>
      </w:pPr>
      <w:r w:rsidRPr="009E4F68">
        <w:rPr>
          <w:rFonts w:eastAsia="Calibri"/>
          <w:b w:val="0"/>
          <w:szCs w:val="24"/>
          <w:lang w:eastAsia="en-US"/>
        </w:rPr>
        <w:t>Podanie danych osobowych jest niezbędne do zawarcia i realizacji umowy, właściwej realizacji usługi/dostawy.</w:t>
      </w:r>
    </w:p>
    <w:p w14:paraId="3ED7BA3F"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color w:val="000000" w:themeColor="text1"/>
          <w:szCs w:val="24"/>
          <w:lang w:eastAsia="en-US"/>
        </w:rPr>
      </w:pPr>
      <w:r w:rsidRPr="009E4F68">
        <w:rPr>
          <w:rFonts w:eastAsia="Calibri"/>
          <w:color w:val="000000" w:themeColor="text1"/>
          <w:szCs w:val="24"/>
          <w:lang w:eastAsia="en-US"/>
        </w:rPr>
        <w:t>●</w:t>
      </w:r>
      <w:r w:rsidRPr="009E4F68">
        <w:rPr>
          <w:rFonts w:eastAsiaTheme="minorHAnsi"/>
          <w:b w:val="0"/>
          <w:color w:val="000000" w:themeColor="text1"/>
          <w:sz w:val="22"/>
          <w:szCs w:val="22"/>
          <w:lang w:eastAsia="en-US"/>
        </w:rPr>
        <w:t xml:space="preserve"> </w:t>
      </w:r>
      <w:r w:rsidRPr="009E4F68">
        <w:rPr>
          <w:rFonts w:eastAsia="Calibri"/>
          <w:color w:val="000000" w:themeColor="text1"/>
          <w:szCs w:val="24"/>
          <w:lang w:eastAsia="en-US"/>
        </w:rPr>
        <w:t>INFORMACJA W ZAKRESIE ZAUTOMATYZOWANEGO PODEJMOWANIA DECYZJI ORAZ PROFILOWANIA</w:t>
      </w:r>
    </w:p>
    <w:p w14:paraId="7510D2C2"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Theme="minorHAnsi"/>
          <w:b w:val="0"/>
          <w:szCs w:val="24"/>
          <w:lang w:eastAsia="en-US"/>
        </w:rPr>
      </w:pPr>
      <w:r w:rsidRPr="009E4F68">
        <w:rPr>
          <w:rFonts w:eastAsiaTheme="minorHAnsi"/>
          <w:b w:val="0"/>
          <w:szCs w:val="24"/>
          <w:lang w:eastAsia="en-US"/>
        </w:rPr>
        <w:t>Pani/Pana dane nie posłużą do zautomatyzowanego podejmowania decyzji jak również profilowania.</w:t>
      </w:r>
    </w:p>
    <w:p w14:paraId="21724E72"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color w:val="000000" w:themeColor="text1"/>
          <w:szCs w:val="24"/>
          <w:lang w:eastAsia="en-US"/>
        </w:rPr>
      </w:pPr>
      <w:r w:rsidRPr="009E4F68">
        <w:rPr>
          <w:rFonts w:eastAsia="Calibri"/>
          <w:color w:val="000000" w:themeColor="text1"/>
          <w:szCs w:val="24"/>
          <w:lang w:eastAsia="en-US"/>
        </w:rPr>
        <w:t>●</w:t>
      </w:r>
      <w:r w:rsidRPr="009E4F68">
        <w:rPr>
          <w:rFonts w:eastAsiaTheme="minorHAnsi"/>
          <w:b w:val="0"/>
          <w:color w:val="000000" w:themeColor="text1"/>
          <w:sz w:val="22"/>
          <w:szCs w:val="22"/>
          <w:lang w:eastAsia="en-US"/>
        </w:rPr>
        <w:t xml:space="preserve"> </w:t>
      </w:r>
      <w:r w:rsidRPr="009E4F68">
        <w:rPr>
          <w:rFonts w:eastAsia="Calibri"/>
          <w:color w:val="000000" w:themeColor="text1"/>
          <w:szCs w:val="24"/>
          <w:lang w:eastAsia="en-US"/>
        </w:rPr>
        <w:t>ŹRÓDŁO I KATEGORIE DANYCH OSOBOWYCH</w:t>
      </w:r>
    </w:p>
    <w:p w14:paraId="39382988"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color w:val="000000" w:themeColor="text1"/>
          <w:szCs w:val="24"/>
          <w:lang w:eastAsia="en-US"/>
        </w:rPr>
      </w:pPr>
      <w:r w:rsidRPr="009E4F68">
        <w:rPr>
          <w:rFonts w:eastAsia="Calibri"/>
          <w:b w:val="0"/>
          <w:color w:val="000000" w:themeColor="text1"/>
          <w:szCs w:val="24"/>
          <w:lang w:eastAsia="en-US"/>
        </w:rPr>
        <w:t>Narodowy Fundusz Zdrowia pozyskał Pani/Pana dane osobowe od kontrahenta/wykonawcy, wskazane w ofercie w trakcie ubiegania się o udzielanie zamówienia publicznego oraz/lub zgodnie z zawartą umową. Przekazane Narodowemu Funduszowi Zdrowia dane osobowe pracowników/współpracowników kontrahenta/wykonawcy mogą dotyczyć w szczególności: danych identyfikacyjnych, danych kontaktowych, wykazania możliwości realizacji umowy przez kontrahenta/wykonawcę poprzez wykazanie uprawnień pracowników lub/i</w:t>
      </w:r>
    </w:p>
    <w:p w14:paraId="3A9E1023" w14:textId="77777777" w:rsidR="009E4F68" w:rsidRPr="009E4F68" w:rsidRDefault="009E4F68" w:rsidP="009E4F68">
      <w:pPr>
        <w:pBdr>
          <w:top w:val="single" w:sz="4" w:space="1" w:color="5B9BD5" w:themeColor="accent1"/>
          <w:bottom w:val="single" w:sz="4" w:space="1" w:color="5B9BD5" w:themeColor="accent1"/>
        </w:pBdr>
        <w:shd w:val="clear" w:color="auto" w:fill="FFFFFF" w:themeFill="background1"/>
        <w:jc w:val="both"/>
        <w:rPr>
          <w:rFonts w:eastAsia="Calibri"/>
          <w:b w:val="0"/>
          <w:color w:val="000000" w:themeColor="text1"/>
          <w:szCs w:val="24"/>
          <w:lang w:eastAsia="en-US"/>
        </w:rPr>
      </w:pPr>
      <w:r w:rsidRPr="009E4F68">
        <w:rPr>
          <w:rFonts w:eastAsia="Calibri"/>
          <w:b w:val="0"/>
          <w:color w:val="000000" w:themeColor="text1"/>
          <w:szCs w:val="24"/>
          <w:lang w:eastAsia="en-US"/>
        </w:rPr>
        <w:t>współpracowników.</w:t>
      </w:r>
    </w:p>
    <w:p w14:paraId="5CDDDE5D" w14:textId="77777777" w:rsidR="009E4F68" w:rsidRPr="009E4F68" w:rsidRDefault="009E4F68" w:rsidP="009E4F68">
      <w:pPr>
        <w:spacing w:after="200" w:line="276" w:lineRule="auto"/>
        <w:jc w:val="both"/>
        <w:rPr>
          <w:rFonts w:asciiTheme="minorHAnsi" w:eastAsiaTheme="minorHAnsi" w:hAnsiTheme="minorHAnsi" w:cstheme="minorBidi"/>
          <w:b w:val="0"/>
          <w:sz w:val="22"/>
          <w:szCs w:val="22"/>
          <w:lang w:eastAsia="en-US"/>
        </w:rPr>
      </w:pPr>
    </w:p>
    <w:p w14:paraId="61F95044" w14:textId="77777777" w:rsidR="00DE54A4" w:rsidRPr="00F72209" w:rsidRDefault="00DE54A4" w:rsidP="00DE54A4">
      <w:pPr>
        <w:widowControl w:val="0"/>
        <w:suppressAutoHyphens/>
        <w:spacing w:line="276" w:lineRule="auto"/>
        <w:jc w:val="right"/>
        <w:rPr>
          <w:rFonts w:eastAsia="Lucida Sans Unicode" w:cs="Tahoma"/>
          <w:b w:val="0"/>
          <w:color w:val="000000"/>
          <w:sz w:val="22"/>
          <w:szCs w:val="22"/>
          <w:lang w:eastAsia="en-US" w:bidi="en-US"/>
        </w:rPr>
      </w:pPr>
    </w:p>
    <w:p w14:paraId="348918BF" w14:textId="648DD6CA" w:rsidR="00DE54A4" w:rsidRDefault="00DE54A4" w:rsidP="00DE54A4">
      <w:pPr>
        <w:jc w:val="right"/>
        <w:rPr>
          <w:b w:val="0"/>
          <w:szCs w:val="24"/>
        </w:rPr>
      </w:pPr>
    </w:p>
    <w:p w14:paraId="30760250" w14:textId="4F561A9B" w:rsidR="009E4F68" w:rsidRDefault="009E4F68" w:rsidP="00DE54A4">
      <w:pPr>
        <w:jc w:val="right"/>
        <w:rPr>
          <w:b w:val="0"/>
          <w:szCs w:val="24"/>
        </w:rPr>
      </w:pPr>
    </w:p>
    <w:p w14:paraId="3547912A" w14:textId="77777777" w:rsidR="009E4F68" w:rsidRPr="002F6027" w:rsidRDefault="009E4F68" w:rsidP="00DE54A4">
      <w:pPr>
        <w:jc w:val="right"/>
        <w:rPr>
          <w:b w:val="0"/>
          <w:szCs w:val="24"/>
        </w:rPr>
      </w:pPr>
    </w:p>
    <w:p w14:paraId="59E9FEE7" w14:textId="77777777" w:rsidR="009E4F68" w:rsidRDefault="009E4F68" w:rsidP="00DE54A4">
      <w:pPr>
        <w:shd w:val="clear" w:color="auto" w:fill="FFFFFF"/>
        <w:spacing w:line="276" w:lineRule="auto"/>
        <w:rPr>
          <w:rFonts w:eastAsia="Calibri"/>
          <w:color w:val="002060"/>
          <w:szCs w:val="24"/>
          <w:lang w:eastAsia="en-US"/>
        </w:rPr>
      </w:pPr>
    </w:p>
    <w:p w14:paraId="39002E51" w14:textId="77777777" w:rsidR="009E4F68" w:rsidRDefault="009E4F68" w:rsidP="00DE54A4">
      <w:pPr>
        <w:shd w:val="clear" w:color="auto" w:fill="FFFFFF"/>
        <w:spacing w:line="276" w:lineRule="auto"/>
        <w:rPr>
          <w:rFonts w:eastAsia="Calibri"/>
          <w:color w:val="002060"/>
          <w:szCs w:val="24"/>
          <w:lang w:eastAsia="en-US"/>
        </w:rPr>
      </w:pPr>
    </w:p>
    <w:p w14:paraId="4F618E0F" w14:textId="77777777" w:rsidR="009E4F68" w:rsidRDefault="009E4F68" w:rsidP="00DE54A4">
      <w:pPr>
        <w:shd w:val="clear" w:color="auto" w:fill="FFFFFF"/>
        <w:spacing w:line="276" w:lineRule="auto"/>
        <w:rPr>
          <w:rFonts w:eastAsia="Calibri"/>
          <w:color w:val="002060"/>
          <w:szCs w:val="24"/>
          <w:lang w:eastAsia="en-US"/>
        </w:rPr>
      </w:pPr>
    </w:p>
    <w:p w14:paraId="3AF8004F" w14:textId="77777777" w:rsidR="009E4F68" w:rsidRDefault="009E4F68" w:rsidP="00DE54A4">
      <w:pPr>
        <w:shd w:val="clear" w:color="auto" w:fill="FFFFFF"/>
        <w:spacing w:line="276" w:lineRule="auto"/>
        <w:rPr>
          <w:rFonts w:eastAsia="Calibri"/>
          <w:color w:val="002060"/>
          <w:szCs w:val="24"/>
          <w:lang w:eastAsia="en-US"/>
        </w:rPr>
      </w:pPr>
    </w:p>
    <w:p w14:paraId="0C736D82" w14:textId="77777777" w:rsidR="009E4F68" w:rsidRDefault="009E4F68" w:rsidP="00DE54A4">
      <w:pPr>
        <w:shd w:val="clear" w:color="auto" w:fill="FFFFFF"/>
        <w:spacing w:line="276" w:lineRule="auto"/>
        <w:rPr>
          <w:rFonts w:eastAsia="Calibri"/>
          <w:color w:val="002060"/>
          <w:szCs w:val="24"/>
          <w:lang w:eastAsia="en-US"/>
        </w:rPr>
      </w:pPr>
    </w:p>
    <w:p w14:paraId="56EE0C0C" w14:textId="77777777" w:rsidR="009E4F68" w:rsidRDefault="009E4F68" w:rsidP="00DE54A4">
      <w:pPr>
        <w:shd w:val="clear" w:color="auto" w:fill="FFFFFF"/>
        <w:spacing w:line="276" w:lineRule="auto"/>
        <w:rPr>
          <w:rFonts w:eastAsia="Calibri"/>
          <w:color w:val="002060"/>
          <w:szCs w:val="24"/>
          <w:lang w:eastAsia="en-US"/>
        </w:rPr>
      </w:pPr>
    </w:p>
    <w:p w14:paraId="49463081" w14:textId="77777777" w:rsidR="009E4F68" w:rsidRDefault="009E4F68" w:rsidP="00DE54A4">
      <w:pPr>
        <w:shd w:val="clear" w:color="auto" w:fill="FFFFFF"/>
        <w:spacing w:line="276" w:lineRule="auto"/>
        <w:rPr>
          <w:rFonts w:eastAsia="Calibri"/>
          <w:color w:val="002060"/>
          <w:szCs w:val="24"/>
          <w:lang w:eastAsia="en-US"/>
        </w:rPr>
      </w:pPr>
    </w:p>
    <w:p w14:paraId="22C5E31F" w14:textId="04BFB317" w:rsidR="00DE54A4" w:rsidRPr="002F6027" w:rsidRDefault="00DE54A4" w:rsidP="00DE54A4">
      <w:pPr>
        <w:shd w:val="clear" w:color="auto" w:fill="FFFFFF"/>
        <w:spacing w:line="276" w:lineRule="auto"/>
        <w:rPr>
          <w:rFonts w:eastAsia="Calibri"/>
          <w:spacing w:val="-2"/>
          <w:szCs w:val="24"/>
          <w:lang w:eastAsia="en-US"/>
        </w:rPr>
      </w:pPr>
      <w:r w:rsidRPr="002F6027">
        <w:rPr>
          <w:rFonts w:eastAsia="Calibri"/>
          <w:b w:val="0"/>
          <w:spacing w:val="-2"/>
          <w:szCs w:val="24"/>
          <w:lang w:eastAsia="en-US"/>
        </w:rPr>
        <w:lastRenderedPageBreak/>
        <w:t>……………………………….</w:t>
      </w:r>
    </w:p>
    <w:p w14:paraId="1CA6EC10" w14:textId="77777777" w:rsidR="00DE54A4" w:rsidRPr="002F6027" w:rsidRDefault="00DE54A4" w:rsidP="00DE54A4">
      <w:pPr>
        <w:shd w:val="clear" w:color="auto" w:fill="FFFFFF"/>
        <w:spacing w:line="276" w:lineRule="auto"/>
        <w:rPr>
          <w:rFonts w:eastAsia="Calibri"/>
          <w:spacing w:val="-2"/>
          <w:szCs w:val="24"/>
          <w:lang w:eastAsia="en-US"/>
        </w:rPr>
      </w:pPr>
      <w:r w:rsidRPr="002F6027">
        <w:rPr>
          <w:rFonts w:eastAsia="Calibri"/>
          <w:b w:val="0"/>
          <w:spacing w:val="-2"/>
          <w:szCs w:val="24"/>
          <w:lang w:eastAsia="en-US"/>
        </w:rPr>
        <w:t>(imię i nazwisko)</w:t>
      </w:r>
    </w:p>
    <w:p w14:paraId="4ABAE672" w14:textId="77777777" w:rsidR="00DE54A4" w:rsidRPr="002F6027" w:rsidRDefault="00DE54A4" w:rsidP="00DE54A4">
      <w:pPr>
        <w:shd w:val="clear" w:color="auto" w:fill="FFFFFF"/>
        <w:spacing w:line="276" w:lineRule="auto"/>
        <w:rPr>
          <w:rFonts w:eastAsia="Calibri"/>
          <w:szCs w:val="24"/>
          <w:lang w:eastAsia="en-US"/>
        </w:rPr>
      </w:pPr>
      <w:r w:rsidRPr="002F6027">
        <w:rPr>
          <w:rFonts w:eastAsia="Calibri"/>
          <w:b w:val="0"/>
          <w:szCs w:val="24"/>
          <w:lang w:eastAsia="en-US"/>
        </w:rPr>
        <w:t>………………………………</w:t>
      </w:r>
    </w:p>
    <w:p w14:paraId="7F278BEF" w14:textId="77777777" w:rsidR="00DE54A4" w:rsidRPr="002F6027" w:rsidRDefault="00DE54A4" w:rsidP="00DE54A4">
      <w:pPr>
        <w:shd w:val="clear" w:color="auto" w:fill="FFFFFF"/>
        <w:spacing w:line="276" w:lineRule="auto"/>
        <w:rPr>
          <w:rFonts w:eastAsia="Calibri"/>
          <w:szCs w:val="24"/>
          <w:lang w:eastAsia="en-US"/>
        </w:rPr>
      </w:pPr>
      <w:r w:rsidRPr="002F6027">
        <w:rPr>
          <w:rFonts w:eastAsia="Calibri"/>
          <w:b w:val="0"/>
          <w:szCs w:val="24"/>
          <w:lang w:eastAsia="en-US"/>
        </w:rPr>
        <w:t>(nr PESEL a w przypadku jego braku nazwa i nr dokumentu tożsamości)</w:t>
      </w:r>
    </w:p>
    <w:p w14:paraId="2B305EF0" w14:textId="77777777" w:rsidR="00DE54A4" w:rsidRPr="002F6027" w:rsidRDefault="00DE54A4" w:rsidP="00DE54A4">
      <w:pPr>
        <w:shd w:val="clear" w:color="auto" w:fill="FFFFFF"/>
        <w:spacing w:line="276" w:lineRule="auto"/>
        <w:ind w:left="17"/>
        <w:jc w:val="center"/>
        <w:rPr>
          <w:rFonts w:eastAsia="Calibri"/>
          <w:b w:val="0"/>
          <w:spacing w:val="-1"/>
          <w:szCs w:val="24"/>
          <w:u w:val="single"/>
          <w:lang w:eastAsia="en-US"/>
        </w:rPr>
      </w:pPr>
      <w:r w:rsidRPr="002F6027">
        <w:rPr>
          <w:rFonts w:eastAsia="Calibri"/>
          <w:b w:val="0"/>
          <w:spacing w:val="-1"/>
          <w:szCs w:val="24"/>
          <w:u w:val="single"/>
          <w:lang w:eastAsia="en-US"/>
        </w:rPr>
        <w:t>OŚWIADCZENIE</w:t>
      </w:r>
    </w:p>
    <w:p w14:paraId="79B6F4A0" w14:textId="77777777" w:rsidR="00DE54A4" w:rsidRPr="002F6027" w:rsidRDefault="00DE54A4" w:rsidP="00DE54A4">
      <w:pPr>
        <w:shd w:val="clear" w:color="auto" w:fill="FFFFFF"/>
        <w:spacing w:line="276" w:lineRule="auto"/>
        <w:ind w:left="17"/>
        <w:jc w:val="center"/>
        <w:rPr>
          <w:rFonts w:eastAsia="Calibri"/>
          <w:b w:val="0"/>
          <w:spacing w:val="-1"/>
          <w:szCs w:val="24"/>
          <w:lang w:eastAsia="en-US"/>
        </w:rPr>
      </w:pPr>
      <w:r w:rsidRPr="002F6027">
        <w:rPr>
          <w:rFonts w:eastAsia="Calibri"/>
          <w:b w:val="0"/>
          <w:spacing w:val="-1"/>
          <w:szCs w:val="24"/>
          <w:lang w:eastAsia="en-US"/>
        </w:rPr>
        <w:t>o zobowiązaniu do zachowania poufności</w:t>
      </w:r>
    </w:p>
    <w:p w14:paraId="7AD39D5A" w14:textId="77777777" w:rsidR="00DE54A4" w:rsidRPr="002F6027" w:rsidRDefault="00DE54A4" w:rsidP="00DE54A4">
      <w:pPr>
        <w:tabs>
          <w:tab w:val="left" w:pos="426"/>
        </w:tabs>
        <w:spacing w:after="200" w:line="276" w:lineRule="auto"/>
        <w:jc w:val="both"/>
        <w:rPr>
          <w:rFonts w:eastAsia="Calibri"/>
          <w:bCs/>
          <w:szCs w:val="24"/>
          <w:lang w:eastAsia="en-US"/>
        </w:rPr>
      </w:pPr>
      <w:r w:rsidRPr="002F6027">
        <w:rPr>
          <w:rFonts w:eastAsia="Calibri"/>
          <w:b w:val="0"/>
          <w:bCs/>
          <w:szCs w:val="24"/>
          <w:lang w:eastAsia="en-US"/>
        </w:rPr>
        <w:t>Ja niżej podpisany, reprezentując w dniu ……………………… Wykonawcę podczas realizacji umowy WAG-II.261.</w:t>
      </w:r>
      <w:r w:rsidR="00BF66EE">
        <w:rPr>
          <w:rFonts w:eastAsia="Calibri"/>
          <w:b w:val="0"/>
          <w:bCs/>
          <w:szCs w:val="24"/>
          <w:lang w:eastAsia="en-US"/>
        </w:rPr>
        <w:t>8</w:t>
      </w:r>
      <w:r w:rsidRPr="002F6027">
        <w:rPr>
          <w:rFonts w:eastAsia="Calibri"/>
          <w:b w:val="0"/>
          <w:bCs/>
          <w:szCs w:val="24"/>
          <w:lang w:eastAsia="en-US"/>
        </w:rPr>
        <w:t>.202</w:t>
      </w:r>
      <w:r>
        <w:rPr>
          <w:rFonts w:eastAsia="Calibri"/>
          <w:b w:val="0"/>
          <w:bCs/>
          <w:szCs w:val="24"/>
          <w:lang w:eastAsia="en-US"/>
        </w:rPr>
        <w:t>2</w:t>
      </w:r>
      <w:r w:rsidRPr="002F6027">
        <w:rPr>
          <w:rFonts w:eastAsia="Calibri"/>
          <w:b w:val="0"/>
          <w:bCs/>
          <w:szCs w:val="24"/>
          <w:lang w:eastAsia="en-US"/>
        </w:rPr>
        <w:t xml:space="preserve"> w siedzibie NFZ w Zielonej Górze, z uwagi na udostępnianie Informacji Poufnych, zobowiązuje się do:</w:t>
      </w:r>
    </w:p>
    <w:p w14:paraId="23487005" w14:textId="77777777" w:rsidR="00DE54A4" w:rsidRPr="002F6027" w:rsidRDefault="00DE54A4" w:rsidP="00DE54A4">
      <w:pPr>
        <w:numPr>
          <w:ilvl w:val="1"/>
          <w:numId w:val="23"/>
        </w:numPr>
        <w:tabs>
          <w:tab w:val="left" w:pos="426"/>
        </w:tabs>
        <w:spacing w:after="200" w:line="276" w:lineRule="auto"/>
        <w:ind w:left="709" w:hanging="283"/>
        <w:jc w:val="both"/>
        <w:rPr>
          <w:rFonts w:eastAsia="Calibri"/>
          <w:bCs/>
          <w:szCs w:val="24"/>
          <w:lang w:eastAsia="en-US"/>
        </w:rPr>
      </w:pPr>
      <w:r w:rsidRPr="002F6027">
        <w:rPr>
          <w:rFonts w:eastAsia="Calibri"/>
          <w:b w:val="0"/>
          <w:bCs/>
          <w:szCs w:val="24"/>
          <w:lang w:eastAsia="en-US"/>
        </w:rPr>
        <w:t xml:space="preserve">zachowania w poufności wszystkich Informacji Poufnych uzyskanych podczas realizacji umowy, przedmiotem której jest </w:t>
      </w:r>
      <w:r w:rsidR="00832847">
        <w:rPr>
          <w:rFonts w:eastAsia="Calibri"/>
          <w:b w:val="0"/>
          <w:bCs/>
          <w:szCs w:val="24"/>
          <w:lang w:eastAsia="en-US"/>
        </w:rPr>
        <w:t>dostawa</w:t>
      </w:r>
      <w:r w:rsidRPr="002F6027">
        <w:rPr>
          <w:rFonts w:eastAsia="Calibri"/>
          <w:b w:val="0"/>
          <w:bCs/>
          <w:szCs w:val="24"/>
          <w:lang w:eastAsia="en-US"/>
        </w:rPr>
        <w:t>, niezależnie od formy w jakiej zostały mi przekazane;</w:t>
      </w:r>
    </w:p>
    <w:p w14:paraId="2CFE4011" w14:textId="77777777" w:rsidR="00DE54A4" w:rsidRPr="002F6027" w:rsidRDefault="00DE54A4" w:rsidP="00DE54A4">
      <w:pPr>
        <w:numPr>
          <w:ilvl w:val="1"/>
          <w:numId w:val="23"/>
        </w:numPr>
        <w:tabs>
          <w:tab w:val="left" w:pos="426"/>
        </w:tabs>
        <w:spacing w:after="200" w:line="276" w:lineRule="auto"/>
        <w:ind w:left="709" w:hanging="283"/>
        <w:jc w:val="both"/>
        <w:rPr>
          <w:rFonts w:eastAsia="Calibri"/>
          <w:bCs/>
          <w:szCs w:val="24"/>
          <w:lang w:eastAsia="en-US"/>
        </w:rPr>
      </w:pPr>
      <w:r w:rsidRPr="002F6027">
        <w:rPr>
          <w:rFonts w:eastAsia="Calibri"/>
          <w:b w:val="0"/>
          <w:bCs/>
          <w:szCs w:val="24"/>
          <w:lang w:eastAsia="en-US"/>
        </w:rPr>
        <w:t xml:space="preserve">wykorzystywania Informacji Poufnych uzyskanych podczas realizacji umowy wyłącznie w celu </w:t>
      </w:r>
      <w:r w:rsidRPr="002F6027">
        <w:rPr>
          <w:rFonts w:eastAsia="Calibri"/>
          <w:b w:val="0"/>
          <w:szCs w:val="24"/>
          <w:lang w:eastAsia="en-US"/>
        </w:rPr>
        <w:t>realizacji umowy.</w:t>
      </w:r>
    </w:p>
    <w:p w14:paraId="30EC9442" w14:textId="77777777" w:rsidR="00DE54A4" w:rsidRPr="002F6027" w:rsidRDefault="00DE54A4" w:rsidP="00DE54A4">
      <w:pPr>
        <w:tabs>
          <w:tab w:val="left" w:pos="426"/>
        </w:tabs>
        <w:spacing w:line="276" w:lineRule="auto"/>
        <w:jc w:val="both"/>
        <w:rPr>
          <w:rFonts w:eastAsia="Calibri"/>
          <w:bCs/>
          <w:szCs w:val="24"/>
          <w:lang w:eastAsia="en-US"/>
        </w:rPr>
      </w:pPr>
      <w:r w:rsidRPr="002F6027">
        <w:rPr>
          <w:rFonts w:eastAsia="Calibri"/>
          <w:b w:val="0"/>
          <w:bCs/>
          <w:szCs w:val="24"/>
          <w:lang w:eastAsia="en-US"/>
        </w:rPr>
        <w:t>Obowiązek zachowania poufności pozostaje w mocy także po zakończeniu wykonywania wyżej wymienionej umowy podstawowej,</w:t>
      </w:r>
      <w:r w:rsidR="007742E1">
        <w:rPr>
          <w:rFonts w:eastAsia="Calibri"/>
          <w:b w:val="0"/>
          <w:bCs/>
          <w:szCs w:val="24"/>
          <w:lang w:eastAsia="en-US"/>
        </w:rPr>
        <w:t xml:space="preserve"> przez 12 miesięcy</w:t>
      </w:r>
      <w:r w:rsidRPr="002F6027">
        <w:rPr>
          <w:rFonts w:eastAsia="Calibri"/>
          <w:b w:val="0"/>
          <w:bCs/>
          <w:szCs w:val="24"/>
          <w:lang w:eastAsia="en-US"/>
        </w:rPr>
        <w:t xml:space="preserve"> od zakończenia jej realizacji przez Wykonawcę.</w:t>
      </w:r>
    </w:p>
    <w:p w14:paraId="7F0077C6" w14:textId="6278D48F" w:rsidR="00DE54A4" w:rsidRPr="00AC63AF" w:rsidRDefault="00603BC1" w:rsidP="00DE54A4">
      <w:pPr>
        <w:shd w:val="clear" w:color="auto" w:fill="FFFFFF"/>
        <w:tabs>
          <w:tab w:val="left" w:pos="6629"/>
        </w:tabs>
        <w:spacing w:before="739" w:after="200" w:line="276" w:lineRule="auto"/>
        <w:ind w:left="499"/>
        <w:rPr>
          <w:rFonts w:eastAsia="Calibri"/>
          <w:szCs w:val="24"/>
          <w:lang w:eastAsia="en-US"/>
        </w:rPr>
      </w:pPr>
      <w:r w:rsidRPr="00987FC6">
        <w:rPr>
          <w:b w:val="0"/>
          <w:noProof/>
          <w:szCs w:val="24"/>
        </w:rPr>
        <mc:AlternateContent>
          <mc:Choice Requires="wps">
            <w:drawing>
              <wp:anchor distT="4294967292" distB="4294967292" distL="114300" distR="114300" simplePos="0" relativeHeight="251658240" behindDoc="0" locked="0" layoutInCell="0" allowOverlap="1" wp14:anchorId="161775D1" wp14:editId="54AF41B6">
                <wp:simplePos x="0" y="0"/>
                <wp:positionH relativeFrom="column">
                  <wp:posOffset>3575050</wp:posOffset>
                </wp:positionH>
                <wp:positionV relativeFrom="paragraph">
                  <wp:posOffset>350519</wp:posOffset>
                </wp:positionV>
                <wp:extent cx="1987550" cy="0"/>
                <wp:effectExtent l="0" t="0" r="1270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264E" id="Łącznik prosty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1.5pt,27.6pt" to="43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" o:allowincell="f" strokeweight=".7pt"/>
            </w:pict>
          </mc:Fallback>
        </mc:AlternateContent>
      </w:r>
      <w:r w:rsidRPr="002F6027">
        <w:rPr>
          <w:b w:val="0"/>
          <w:noProof/>
          <w:szCs w:val="24"/>
        </w:rPr>
        <mc:AlternateContent>
          <mc:Choice Requires="wps">
            <w:drawing>
              <wp:anchor distT="4294967292" distB="4294967292" distL="114300" distR="114300" simplePos="0" relativeHeight="251657216" behindDoc="0" locked="0" layoutInCell="0" allowOverlap="1" wp14:anchorId="1D0F92C4" wp14:editId="08E34ECD">
                <wp:simplePos x="0" y="0"/>
                <wp:positionH relativeFrom="column">
                  <wp:posOffset>3175</wp:posOffset>
                </wp:positionH>
                <wp:positionV relativeFrom="paragraph">
                  <wp:posOffset>350519</wp:posOffset>
                </wp:positionV>
                <wp:extent cx="1987550" cy="0"/>
                <wp:effectExtent l="0" t="0" r="1270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901BD" id="Łącznik prosty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pt,27.6pt" to="156.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" o:allowincell="f" strokeweight=".7pt"/>
            </w:pict>
          </mc:Fallback>
        </mc:AlternateContent>
      </w:r>
      <w:r w:rsidR="00DE54A4" w:rsidRPr="00987FC6">
        <w:rPr>
          <w:rFonts w:eastAsia="Calibri"/>
          <w:b w:val="0"/>
          <w:spacing w:val="-2"/>
          <w:szCs w:val="24"/>
          <w:lang w:eastAsia="en-US"/>
        </w:rPr>
        <w:t>Miejscowość, data</w:t>
      </w:r>
      <w:r w:rsidR="00DE54A4" w:rsidRPr="00987FC6">
        <w:rPr>
          <w:rFonts w:eastAsia="Calibri"/>
          <w:b w:val="0"/>
          <w:szCs w:val="24"/>
          <w:lang w:eastAsia="en-US"/>
        </w:rPr>
        <w:tab/>
      </w:r>
      <w:r w:rsidR="00DE54A4" w:rsidRPr="00AC63AF">
        <w:rPr>
          <w:rFonts w:eastAsia="Calibri"/>
          <w:b w:val="0"/>
          <w:spacing w:val="-1"/>
          <w:szCs w:val="24"/>
          <w:lang w:eastAsia="en-US"/>
        </w:rPr>
        <w:t>Czytelny podpis</w:t>
      </w:r>
    </w:p>
    <w:p w14:paraId="4FFFD1ED" w14:textId="77777777" w:rsidR="00DE54A4" w:rsidRPr="00AC63AF" w:rsidRDefault="00DE54A4" w:rsidP="00DE54A4">
      <w:pPr>
        <w:spacing w:before="120" w:line="276" w:lineRule="auto"/>
        <w:ind w:firstLine="851"/>
        <w:contextualSpacing/>
        <w:jc w:val="both"/>
        <w:rPr>
          <w:rFonts w:ascii="Arial" w:eastAsia="Calibri" w:hAnsi="Arial" w:cs="Arial"/>
          <w:sz w:val="16"/>
          <w:szCs w:val="16"/>
          <w:lang w:eastAsia="en-US"/>
        </w:rPr>
      </w:pPr>
    </w:p>
    <w:p w14:paraId="242559A0" w14:textId="77777777" w:rsidR="00DE54A4" w:rsidRPr="00C87DF2" w:rsidRDefault="00DE54A4" w:rsidP="00DE54A4">
      <w:pPr>
        <w:spacing w:before="120" w:line="276" w:lineRule="auto"/>
        <w:contextualSpacing/>
        <w:jc w:val="both"/>
        <w:rPr>
          <w:rFonts w:ascii="Arial" w:eastAsia="Calibri" w:hAnsi="Arial" w:cs="Arial"/>
          <w:sz w:val="16"/>
          <w:szCs w:val="16"/>
          <w:lang w:eastAsia="en-US"/>
        </w:rPr>
      </w:pPr>
      <w:r w:rsidRPr="00AC63AF">
        <w:rPr>
          <w:rFonts w:ascii="Arial" w:eastAsia="Calibri" w:hAnsi="Arial" w:cs="Arial"/>
          <w:b w:val="0"/>
          <w:sz w:val="16"/>
          <w:szCs w:val="16"/>
          <w:lang w:eastAsia="en-US"/>
        </w:rPr>
        <w:t xml:space="preserve">Zgodnie z art. 13 ust. 1 i ust. 2 </w:t>
      </w:r>
      <w:r w:rsidRPr="00C87DF2">
        <w:rPr>
          <w:rFonts w:ascii="Arial" w:eastAsia="Calibri" w:hAnsi="Arial" w:cs="Arial"/>
          <w:b w:val="0"/>
          <w:i/>
          <w:iCs/>
          <w:sz w:val="16"/>
          <w:szCs w:val="16"/>
          <w:lang w:eastAsia="en-US"/>
        </w:rPr>
        <w:t>Rozporządzenia Parlamentu Europejskiego i Rady (UE) 2016/679 z dnia 27 kwietnia 2016 r. w sprawie ochrony osób fizycznych w związku z przetwarzaniem danych osobowych i w sprawie swobodnego przepływu takich danych oraz uchylenia dyrektywy 95/46/WE</w:t>
      </w:r>
      <w:r w:rsidRPr="00C87DF2">
        <w:rPr>
          <w:rFonts w:ascii="Arial" w:eastAsia="Calibri" w:hAnsi="Arial" w:cs="Arial"/>
          <w:b w:val="0"/>
          <w:sz w:val="16"/>
          <w:szCs w:val="16"/>
          <w:lang w:eastAsia="en-US"/>
        </w:rPr>
        <w:t xml:space="preserve"> (Ogólne rozporządzenie o ochronie danych – RODO), informuję, że:</w:t>
      </w:r>
    </w:p>
    <w:p w14:paraId="47EC1183" w14:textId="77777777" w:rsidR="00DE54A4" w:rsidRPr="00BC37D2" w:rsidRDefault="00DE54A4" w:rsidP="00DE54A4">
      <w:pPr>
        <w:spacing w:before="120" w:line="276" w:lineRule="auto"/>
        <w:contextualSpacing/>
        <w:jc w:val="both"/>
        <w:rPr>
          <w:rFonts w:ascii="Arial" w:eastAsia="Calibri" w:hAnsi="Arial" w:cs="Arial"/>
          <w:sz w:val="16"/>
          <w:szCs w:val="16"/>
          <w:lang w:eastAsia="en-US"/>
        </w:rPr>
      </w:pPr>
      <w:r w:rsidRPr="00C87DF2">
        <w:rPr>
          <w:rFonts w:ascii="Arial" w:eastAsia="Calibri" w:hAnsi="Arial" w:cs="Arial"/>
          <w:b w:val="0"/>
          <w:sz w:val="16"/>
          <w:szCs w:val="16"/>
          <w:lang w:eastAsia="en-US"/>
        </w:rPr>
        <w:t>Administratorem Pana/i danych osobowych jest Narodowy Fundusz Zdrowia z siedzibą w</w:t>
      </w:r>
      <w:r w:rsidRPr="00BC37D2">
        <w:rPr>
          <w:rFonts w:ascii="Arial" w:eastAsia="Calibri" w:hAnsi="Arial" w:cs="Arial"/>
          <w:b w:val="0"/>
          <w:sz w:val="16"/>
          <w:szCs w:val="16"/>
          <w:lang w:eastAsia="en-US"/>
        </w:rPr>
        <w:t xml:space="preserve"> Warszawie przy ul. Rakowieckiej 26/30, kod pocztowy: 02-528, reprezentowany przez Prezesa Narodowego Funduszu Zdrowia. </w:t>
      </w:r>
    </w:p>
    <w:p w14:paraId="4668A5E2" w14:textId="77777777" w:rsidR="00DE54A4" w:rsidRPr="00987FC6" w:rsidRDefault="00DE54A4" w:rsidP="00DE54A4">
      <w:pPr>
        <w:spacing w:line="276" w:lineRule="auto"/>
        <w:contextualSpacing/>
        <w:jc w:val="both"/>
        <w:rPr>
          <w:rFonts w:ascii="Arial" w:eastAsia="Calibri" w:hAnsi="Arial" w:cs="Arial"/>
          <w:sz w:val="16"/>
          <w:szCs w:val="16"/>
          <w:lang w:eastAsia="en-US"/>
        </w:rPr>
      </w:pPr>
      <w:r w:rsidRPr="00BC37D2">
        <w:rPr>
          <w:rFonts w:ascii="Arial" w:eastAsia="Calibri" w:hAnsi="Arial" w:cs="Arial"/>
          <w:b w:val="0"/>
          <w:sz w:val="16"/>
          <w:szCs w:val="16"/>
          <w:lang w:eastAsia="en-US"/>
        </w:rPr>
        <w:t xml:space="preserve">Dane kontaktowe do Inspektora Ochrony Danych w Centrali Narodowego Funduszu Zdrowia: </w:t>
      </w:r>
      <w:hyperlink r:id="rId37">
        <w:r w:rsidRPr="00987FC6">
          <w:rPr>
            <w:rFonts w:ascii="Arial" w:eastAsia="Calibri" w:hAnsi="Arial" w:cs="Arial"/>
            <w:b w:val="0"/>
            <w:color w:val="0000FF"/>
            <w:sz w:val="16"/>
            <w:szCs w:val="16"/>
            <w:u w:val="single"/>
            <w:lang w:eastAsia="en-US"/>
          </w:rPr>
          <w:t>IOD@nfz.gov.pl</w:t>
        </w:r>
      </w:hyperlink>
      <w:r w:rsidRPr="00987FC6">
        <w:rPr>
          <w:rFonts w:ascii="Arial" w:eastAsia="Calibri" w:hAnsi="Arial" w:cs="Arial"/>
          <w:b w:val="0"/>
          <w:sz w:val="16"/>
          <w:szCs w:val="16"/>
          <w:lang w:eastAsia="en-US"/>
        </w:rPr>
        <w:t xml:space="preserve">,  </w:t>
      </w:r>
    </w:p>
    <w:p w14:paraId="37B09A08" w14:textId="77777777" w:rsidR="00DE54A4" w:rsidRPr="00AC63AF" w:rsidRDefault="00DE54A4" w:rsidP="00DE54A4">
      <w:pPr>
        <w:spacing w:line="276" w:lineRule="auto"/>
        <w:jc w:val="both"/>
        <w:rPr>
          <w:rFonts w:ascii="Arial" w:eastAsia="Calibri" w:hAnsi="Arial" w:cs="Arial"/>
          <w:sz w:val="16"/>
          <w:szCs w:val="16"/>
          <w:lang w:eastAsia="en-US"/>
        </w:rPr>
      </w:pPr>
      <w:r w:rsidRPr="00AC63AF">
        <w:rPr>
          <w:rFonts w:ascii="Arial" w:eastAsia="Calibri" w:hAnsi="Arial" w:cs="Arial"/>
          <w:b w:val="0"/>
          <w:sz w:val="16"/>
          <w:szCs w:val="16"/>
          <w:lang w:eastAsia="en-US"/>
        </w:rPr>
        <w:t xml:space="preserve">Pana/i dane osobowe przetwarzane będą na podstawie: </w:t>
      </w:r>
    </w:p>
    <w:p w14:paraId="0D11F0F6" w14:textId="77777777" w:rsidR="00DE54A4" w:rsidRPr="00C87DF2" w:rsidRDefault="00DE54A4" w:rsidP="00DE54A4">
      <w:pPr>
        <w:spacing w:line="276" w:lineRule="auto"/>
        <w:jc w:val="both"/>
        <w:rPr>
          <w:rFonts w:ascii="Arial" w:eastAsia="Calibri" w:hAnsi="Arial" w:cs="Arial"/>
          <w:sz w:val="16"/>
          <w:szCs w:val="16"/>
          <w:lang w:eastAsia="en-US"/>
        </w:rPr>
      </w:pPr>
      <w:r w:rsidRPr="00AC63AF">
        <w:rPr>
          <w:rFonts w:ascii="Arial" w:eastAsia="Calibri" w:hAnsi="Arial" w:cs="Arial"/>
          <w:b w:val="0"/>
          <w:sz w:val="16"/>
          <w:szCs w:val="16"/>
          <w:lang w:eastAsia="en-US"/>
        </w:rPr>
        <w:t xml:space="preserve">▪ art. 6 ust. 1 lit. b RODO w związku z realizacją umowy; </w:t>
      </w:r>
    </w:p>
    <w:p w14:paraId="0455CEDC" w14:textId="77777777" w:rsidR="00DE54A4" w:rsidRPr="00C87DF2" w:rsidRDefault="00DE54A4" w:rsidP="00DE54A4">
      <w:pPr>
        <w:spacing w:line="276" w:lineRule="auto"/>
        <w:jc w:val="both"/>
        <w:rPr>
          <w:rFonts w:ascii="Arial" w:eastAsia="Calibri" w:hAnsi="Arial" w:cs="Arial"/>
          <w:sz w:val="16"/>
          <w:szCs w:val="16"/>
          <w:lang w:eastAsia="en-US"/>
        </w:rPr>
      </w:pPr>
      <w:r w:rsidRPr="00C87DF2">
        <w:rPr>
          <w:rFonts w:ascii="Arial" w:eastAsia="Calibri" w:hAnsi="Arial" w:cs="Arial"/>
          <w:b w:val="0"/>
          <w:sz w:val="16"/>
          <w:szCs w:val="16"/>
          <w:lang w:eastAsia="en-US"/>
        </w:rPr>
        <w:t xml:space="preserve">▪ art. 6 ust. 1 lit f RODO w celu właściwej realizacji usługi/dostawy, ochrony zasobów NFZ, dochodzenia roszczeń oraz obrony przez roszczeniami. </w:t>
      </w:r>
    </w:p>
    <w:p w14:paraId="6AED77F4" w14:textId="77777777" w:rsidR="00DE54A4" w:rsidRPr="00BC37D2" w:rsidRDefault="00DE54A4" w:rsidP="00DE54A4">
      <w:pPr>
        <w:spacing w:line="276" w:lineRule="auto"/>
        <w:jc w:val="both"/>
        <w:rPr>
          <w:rFonts w:ascii="Arial" w:eastAsia="Calibri" w:hAnsi="Arial" w:cs="Arial"/>
          <w:sz w:val="16"/>
          <w:szCs w:val="16"/>
          <w:lang w:eastAsia="en-US"/>
        </w:rPr>
      </w:pPr>
      <w:r w:rsidRPr="00BC37D2">
        <w:rPr>
          <w:rFonts w:ascii="Arial" w:eastAsia="Calibri" w:hAnsi="Arial" w:cs="Arial"/>
          <w:b w:val="0"/>
          <w:sz w:val="16"/>
          <w:szCs w:val="16"/>
          <w:lang w:eastAsia="en-US"/>
        </w:rPr>
        <w:t xml:space="preserve">Pana/i dane osobowe będą przechowywane przez okres niezbędny na potrzeby realizacji ustawowych zadań Narodowego Funduszu Zdrowia, obrony roszczeń oraz zadań wynikających z ustaw szczególnych, w tym ustawy z dnia 14 lipca 1983 r. o narodowym zasobie archiwalnym i archiwach. </w:t>
      </w:r>
    </w:p>
    <w:p w14:paraId="331FC806" w14:textId="77777777" w:rsidR="00DE54A4" w:rsidRPr="0064225C" w:rsidRDefault="00DE54A4" w:rsidP="00DE54A4">
      <w:pPr>
        <w:spacing w:line="276" w:lineRule="auto"/>
        <w:contextualSpacing/>
        <w:jc w:val="both"/>
        <w:rPr>
          <w:rFonts w:ascii="Arial" w:eastAsia="Calibri" w:hAnsi="Arial" w:cs="Arial"/>
          <w:sz w:val="16"/>
          <w:szCs w:val="16"/>
          <w:lang w:eastAsia="en-US"/>
        </w:rPr>
      </w:pPr>
      <w:r w:rsidRPr="001854C7">
        <w:rPr>
          <w:rFonts w:ascii="Arial" w:eastAsia="Calibri" w:hAnsi="Arial" w:cs="Arial"/>
          <w:b w:val="0"/>
          <w:sz w:val="16"/>
          <w:szCs w:val="16"/>
          <w:lang w:eastAsia="en-US"/>
        </w:rPr>
        <w:t>Posiada Pan/i prawo dostępu do treści swoich danych oraz prawo ich sprostowania, ograniczenia przetworzenia, prawo do przenoszenia danych (o ile w danych przypadkach przysługuje), prawo wniesienia sprzeciwu, prawo do cofnięcia</w:t>
      </w:r>
      <w:r w:rsidRPr="0064225C">
        <w:rPr>
          <w:rFonts w:ascii="Arial" w:eastAsia="Calibri" w:hAnsi="Arial" w:cs="Arial"/>
          <w:b w:val="0"/>
          <w:sz w:val="16"/>
          <w:szCs w:val="16"/>
          <w:lang w:eastAsia="en-US"/>
        </w:rPr>
        <w:t xml:space="preserve"> zgody w dowolnym momencie bez wpływu na zgodność z prawem przetwarzania (jeżeli przetwarzanie odbywa się na podstawie zgody), którego dokonano na podstawie zgody przed jej cofnięciem.</w:t>
      </w:r>
    </w:p>
    <w:p w14:paraId="654955BC" w14:textId="77777777" w:rsidR="00DE54A4" w:rsidRPr="00F72209" w:rsidRDefault="00DE54A4" w:rsidP="00DE54A4">
      <w:pPr>
        <w:spacing w:line="276" w:lineRule="auto"/>
        <w:contextualSpacing/>
        <w:jc w:val="both"/>
        <w:rPr>
          <w:rFonts w:ascii="Arial" w:eastAsia="Calibri" w:hAnsi="Arial" w:cs="Arial"/>
          <w:sz w:val="16"/>
          <w:szCs w:val="16"/>
          <w:lang w:eastAsia="en-US"/>
        </w:rPr>
      </w:pPr>
      <w:r w:rsidRPr="00F72209">
        <w:rPr>
          <w:rFonts w:ascii="Arial" w:eastAsia="Calibri" w:hAnsi="Arial" w:cs="Arial"/>
          <w:b w:val="0"/>
          <w:sz w:val="16"/>
          <w:szCs w:val="16"/>
          <w:lang w:eastAsia="en-US"/>
        </w:rPr>
        <w:t>Od czynności podjętych przez administratora danych osobowych, w związku z przetwarzaniem danych osobowych, przysługuje Panu/i prawo wniesienia skargi do Prezesa Urzędu Ochrony Danych Osobowych.</w:t>
      </w:r>
    </w:p>
    <w:p w14:paraId="496AF90B" w14:textId="77777777" w:rsidR="00DE54A4" w:rsidRPr="00F72209" w:rsidRDefault="00DE54A4" w:rsidP="00DE54A4">
      <w:pPr>
        <w:spacing w:line="276" w:lineRule="auto"/>
        <w:contextualSpacing/>
        <w:jc w:val="both"/>
        <w:rPr>
          <w:rFonts w:ascii="Arial" w:eastAsia="Calibri" w:hAnsi="Arial" w:cs="Arial"/>
          <w:sz w:val="16"/>
          <w:szCs w:val="16"/>
          <w:lang w:eastAsia="en-US"/>
        </w:rPr>
      </w:pPr>
      <w:r w:rsidRPr="00F72209">
        <w:rPr>
          <w:rFonts w:ascii="Arial" w:eastAsia="Calibri" w:hAnsi="Arial" w:cs="Arial"/>
          <w:b w:val="0"/>
          <w:sz w:val="16"/>
          <w:szCs w:val="16"/>
          <w:lang w:eastAsia="en-US"/>
        </w:rPr>
        <w:t xml:space="preserve">Przekazane przez Pana/nią dane nie posłużą do zautomatyzowanego podejmowania decyzji jak również profilowania. </w:t>
      </w:r>
    </w:p>
    <w:p w14:paraId="27E0FC7B" w14:textId="77777777" w:rsidR="00DE54A4" w:rsidRPr="008F0C7B" w:rsidRDefault="00DE54A4" w:rsidP="00DE54A4">
      <w:pPr>
        <w:spacing w:before="120" w:line="276" w:lineRule="auto"/>
        <w:contextualSpacing/>
        <w:jc w:val="both"/>
        <w:rPr>
          <w:rFonts w:ascii="Arial" w:eastAsia="Calibri" w:hAnsi="Arial" w:cs="Arial"/>
          <w:sz w:val="16"/>
          <w:szCs w:val="16"/>
          <w:lang w:eastAsia="en-US"/>
        </w:rPr>
      </w:pPr>
      <w:r w:rsidRPr="008F0C7B">
        <w:rPr>
          <w:rFonts w:ascii="Arial" w:eastAsia="Calibri" w:hAnsi="Arial" w:cs="Arial"/>
          <w:b w:val="0"/>
          <w:sz w:val="16"/>
          <w:szCs w:val="16"/>
          <w:lang w:eastAsia="en-US"/>
        </w:rPr>
        <w:t>Konsekwencją niepodpisania oświadczenia  będzie brak możliwości właściwej realizacji usługi/dostawy.</w:t>
      </w:r>
    </w:p>
    <w:p w14:paraId="54BA01B3" w14:textId="77777777" w:rsidR="00A513D9" w:rsidRDefault="00A513D9">
      <w:pPr>
        <w:rPr>
          <w:szCs w:val="24"/>
        </w:rPr>
      </w:pPr>
      <w:r>
        <w:rPr>
          <w:szCs w:val="24"/>
        </w:rPr>
        <w:br w:type="page"/>
      </w:r>
    </w:p>
    <w:p w14:paraId="4D6C7706" w14:textId="75262DDA" w:rsidR="00DE54A4" w:rsidRPr="00E809E1" w:rsidRDefault="00DE54A4" w:rsidP="00DE54A4">
      <w:pPr>
        <w:spacing w:line="276" w:lineRule="auto"/>
        <w:jc w:val="both"/>
        <w:rPr>
          <w:szCs w:val="24"/>
        </w:rPr>
      </w:pPr>
      <w:r w:rsidRPr="00E809E1">
        <w:rPr>
          <w:szCs w:val="24"/>
        </w:rPr>
        <w:lastRenderedPageBreak/>
        <w:t>WAG-II.261.</w:t>
      </w:r>
      <w:r w:rsidR="00BF66EE">
        <w:rPr>
          <w:szCs w:val="24"/>
        </w:rPr>
        <w:t>8</w:t>
      </w:r>
      <w:r w:rsidRPr="00E809E1">
        <w:rPr>
          <w:szCs w:val="24"/>
        </w:rPr>
        <w:t>.202</w:t>
      </w:r>
      <w:r>
        <w:rPr>
          <w:szCs w:val="24"/>
        </w:rPr>
        <w:t>2</w:t>
      </w:r>
      <w:r w:rsidRPr="00E809E1">
        <w:rPr>
          <w:szCs w:val="24"/>
        </w:rPr>
        <w:tab/>
      </w:r>
      <w:r w:rsidRPr="00E809E1">
        <w:rPr>
          <w:szCs w:val="24"/>
        </w:rPr>
        <w:tab/>
      </w:r>
      <w:r w:rsidRPr="00E809E1">
        <w:rPr>
          <w:szCs w:val="24"/>
        </w:rPr>
        <w:tab/>
      </w:r>
      <w:r w:rsidRPr="00E809E1">
        <w:rPr>
          <w:szCs w:val="24"/>
        </w:rPr>
        <w:tab/>
      </w:r>
      <w:r w:rsidRPr="00E809E1">
        <w:rPr>
          <w:szCs w:val="24"/>
        </w:rPr>
        <w:tab/>
      </w:r>
      <w:r w:rsidRPr="00E809E1">
        <w:rPr>
          <w:szCs w:val="24"/>
        </w:rPr>
        <w:tab/>
      </w:r>
      <w:r w:rsidRPr="00E809E1">
        <w:rPr>
          <w:szCs w:val="24"/>
        </w:rPr>
        <w:tab/>
      </w:r>
      <w:r w:rsidRPr="00E809E1">
        <w:rPr>
          <w:szCs w:val="24"/>
        </w:rPr>
        <w:tab/>
      </w:r>
    </w:p>
    <w:p w14:paraId="551F1252" w14:textId="77777777" w:rsidR="00DE54A4" w:rsidRPr="00E809E1" w:rsidRDefault="00DE54A4" w:rsidP="00DE54A4">
      <w:pPr>
        <w:spacing w:line="276" w:lineRule="auto"/>
        <w:jc w:val="both"/>
        <w:rPr>
          <w:sz w:val="18"/>
          <w:szCs w:val="18"/>
        </w:rPr>
      </w:pPr>
      <w:r w:rsidRPr="00E809E1">
        <w:rPr>
          <w:sz w:val="18"/>
          <w:szCs w:val="18"/>
        </w:rPr>
        <w:t xml:space="preserve"> (niepotrzebne skreślić)</w:t>
      </w:r>
    </w:p>
    <w:p w14:paraId="240EB845" w14:textId="77777777" w:rsidR="00DE54A4" w:rsidRPr="002164F0" w:rsidRDefault="00DE54A4" w:rsidP="00DE54A4">
      <w:pPr>
        <w:spacing w:line="276" w:lineRule="auto"/>
        <w:jc w:val="right"/>
        <w:rPr>
          <w:szCs w:val="24"/>
        </w:rPr>
      </w:pPr>
      <w:r w:rsidRPr="002164F0">
        <w:rPr>
          <w:szCs w:val="24"/>
        </w:rPr>
        <w:t xml:space="preserve">Załącznik Nr </w:t>
      </w:r>
      <w:r w:rsidR="00832847">
        <w:rPr>
          <w:szCs w:val="24"/>
        </w:rPr>
        <w:t>5</w:t>
      </w:r>
      <w:r w:rsidRPr="002164F0">
        <w:rPr>
          <w:szCs w:val="24"/>
        </w:rPr>
        <w:t xml:space="preserve"> do SWZ</w:t>
      </w:r>
    </w:p>
    <w:p w14:paraId="63BFF8CB"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Wykonawca:</w:t>
      </w:r>
    </w:p>
    <w:p w14:paraId="56B879C2"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7E23E489" w14:textId="77777777" w:rsidR="00DE54A4" w:rsidRPr="002164F0" w:rsidRDefault="00EA1B61" w:rsidP="00DE54A4">
      <w:pPr>
        <w:autoSpaceDE w:val="0"/>
        <w:autoSpaceDN w:val="0"/>
        <w:adjustRightInd w:val="0"/>
        <w:spacing w:line="276" w:lineRule="auto"/>
        <w:jc w:val="both"/>
        <w:rPr>
          <w:rFonts w:ascii="TrebuchetMS-Italic" w:hAnsi="TrebuchetMS-Italic" w:cs="TrebuchetMS-Italic"/>
          <w:b w:val="0"/>
          <w:i/>
          <w:iCs/>
          <w:color w:val="000000"/>
          <w:sz w:val="20"/>
        </w:rPr>
      </w:pPr>
      <w:r w:rsidRPr="002164F0">
        <w:rPr>
          <w:rFonts w:ascii="TrebuchetMS-Italic" w:hAnsi="TrebuchetMS-Italic" w:cs="TrebuchetMS-Italic"/>
          <w:b w:val="0"/>
          <w:i/>
          <w:iCs/>
          <w:color w:val="000000"/>
          <w:sz w:val="20"/>
        </w:rPr>
        <w:t xml:space="preserve"> </w:t>
      </w:r>
      <w:r w:rsidR="00DE54A4" w:rsidRPr="002164F0">
        <w:rPr>
          <w:rFonts w:ascii="TrebuchetMS-Italic" w:hAnsi="TrebuchetMS-Italic" w:cs="TrebuchetMS-Italic"/>
          <w:b w:val="0"/>
          <w:i/>
          <w:iCs/>
          <w:color w:val="000000"/>
          <w:sz w:val="20"/>
        </w:rPr>
        <w:t>(pełna nazwa/firma, adres,</w:t>
      </w:r>
    </w:p>
    <w:p w14:paraId="42034C89" w14:textId="77777777" w:rsidR="00DE54A4" w:rsidRPr="002164F0" w:rsidRDefault="00DE54A4" w:rsidP="00DE54A4">
      <w:pPr>
        <w:autoSpaceDE w:val="0"/>
        <w:autoSpaceDN w:val="0"/>
        <w:adjustRightInd w:val="0"/>
        <w:spacing w:line="276" w:lineRule="auto"/>
        <w:jc w:val="both"/>
        <w:rPr>
          <w:rFonts w:ascii="TrebuchetMS-Italic" w:hAnsi="TrebuchetMS-Italic" w:cs="TrebuchetMS-Italic"/>
          <w:b w:val="0"/>
          <w:i/>
          <w:iCs/>
          <w:color w:val="000000"/>
          <w:sz w:val="20"/>
        </w:rPr>
      </w:pPr>
      <w:r w:rsidRPr="002164F0">
        <w:rPr>
          <w:rFonts w:ascii="TrebuchetMS-Italic" w:hAnsi="TrebuchetMS-Italic" w:cs="TrebuchetMS-Italic"/>
          <w:b w:val="0"/>
          <w:i/>
          <w:iCs/>
          <w:color w:val="000000"/>
          <w:sz w:val="20"/>
        </w:rPr>
        <w:t>w zależności od podmiotu: NIP/PESEL,</w:t>
      </w:r>
    </w:p>
    <w:p w14:paraId="139C0BD9" w14:textId="77777777" w:rsidR="00DE54A4" w:rsidRPr="002164F0" w:rsidRDefault="00DE54A4" w:rsidP="00DE54A4">
      <w:pPr>
        <w:autoSpaceDE w:val="0"/>
        <w:autoSpaceDN w:val="0"/>
        <w:adjustRightInd w:val="0"/>
        <w:spacing w:line="276" w:lineRule="auto"/>
        <w:jc w:val="both"/>
        <w:rPr>
          <w:rFonts w:ascii="TrebuchetMS-Italic" w:hAnsi="TrebuchetMS-Italic" w:cs="TrebuchetMS-Italic"/>
          <w:b w:val="0"/>
          <w:i/>
          <w:iCs/>
          <w:color w:val="000000"/>
          <w:sz w:val="20"/>
        </w:rPr>
      </w:pPr>
      <w:r w:rsidRPr="002164F0">
        <w:rPr>
          <w:rFonts w:ascii="TrebuchetMS-Italic" w:hAnsi="TrebuchetMS-Italic" w:cs="TrebuchetMS-Italic"/>
          <w:b w:val="0"/>
          <w:i/>
          <w:iCs/>
          <w:color w:val="000000"/>
          <w:sz w:val="20"/>
        </w:rPr>
        <w:t>KRS/</w:t>
      </w:r>
      <w:proofErr w:type="spellStart"/>
      <w:r w:rsidRPr="002164F0">
        <w:rPr>
          <w:rFonts w:ascii="TrebuchetMS-Italic" w:hAnsi="TrebuchetMS-Italic" w:cs="TrebuchetMS-Italic"/>
          <w:b w:val="0"/>
          <w:i/>
          <w:iCs/>
          <w:color w:val="000000"/>
          <w:sz w:val="20"/>
        </w:rPr>
        <w:t>CEiDG</w:t>
      </w:r>
      <w:proofErr w:type="spellEnd"/>
      <w:r w:rsidRPr="002164F0">
        <w:rPr>
          <w:rFonts w:ascii="TrebuchetMS-Italic" w:hAnsi="TrebuchetMS-Italic" w:cs="TrebuchetMS-Italic"/>
          <w:b w:val="0"/>
          <w:i/>
          <w:iCs/>
          <w:color w:val="000000"/>
          <w:sz w:val="20"/>
        </w:rPr>
        <w:t>)</w:t>
      </w:r>
    </w:p>
    <w:p w14:paraId="647F42C5"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reprezentowany przez:</w:t>
      </w:r>
    </w:p>
    <w:p w14:paraId="01316F97"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6092962C"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7297F72A" w14:textId="77777777" w:rsidR="00DE54A4" w:rsidRPr="002164F0" w:rsidRDefault="00DE54A4" w:rsidP="00DE54A4">
      <w:pPr>
        <w:autoSpaceDE w:val="0"/>
        <w:autoSpaceDN w:val="0"/>
        <w:adjustRightInd w:val="0"/>
        <w:spacing w:line="276" w:lineRule="auto"/>
        <w:jc w:val="both"/>
        <w:rPr>
          <w:rFonts w:ascii="TrebuchetMS-Italic" w:hAnsi="TrebuchetMS-Italic" w:cs="TrebuchetMS-Italic"/>
          <w:b w:val="0"/>
          <w:i/>
          <w:iCs/>
          <w:color w:val="000000"/>
          <w:sz w:val="20"/>
        </w:rPr>
      </w:pPr>
      <w:r w:rsidRPr="002164F0">
        <w:rPr>
          <w:rFonts w:ascii="TrebuchetMS-Italic" w:hAnsi="TrebuchetMS-Italic" w:cs="TrebuchetMS-Italic"/>
          <w:b w:val="0"/>
          <w:i/>
          <w:iCs/>
          <w:color w:val="000000"/>
          <w:sz w:val="20"/>
        </w:rPr>
        <w:t xml:space="preserve"> (imię, nazwisko, stanowisko/podstawa do reprezentacji)</w:t>
      </w:r>
    </w:p>
    <w:p w14:paraId="4AF2021D" w14:textId="77777777" w:rsidR="00DE54A4" w:rsidRPr="002164F0" w:rsidRDefault="00DE54A4" w:rsidP="00DE54A4">
      <w:pPr>
        <w:autoSpaceDE w:val="0"/>
        <w:autoSpaceDN w:val="0"/>
        <w:adjustRightInd w:val="0"/>
        <w:spacing w:line="276" w:lineRule="auto"/>
        <w:jc w:val="both"/>
        <w:rPr>
          <w:rFonts w:ascii="TrebuchetMS-Italic" w:hAnsi="TrebuchetMS-Italic" w:cs="TrebuchetMS-Italic"/>
          <w:b w:val="0"/>
          <w:i/>
          <w:iCs/>
          <w:color w:val="000000"/>
          <w:sz w:val="20"/>
        </w:rPr>
      </w:pPr>
    </w:p>
    <w:p w14:paraId="4147F61D" w14:textId="77777777" w:rsidR="00DE54A4" w:rsidRPr="002164F0" w:rsidRDefault="00DE54A4" w:rsidP="00DE54A4">
      <w:pPr>
        <w:autoSpaceDE w:val="0"/>
        <w:autoSpaceDN w:val="0"/>
        <w:adjustRightInd w:val="0"/>
        <w:spacing w:line="276" w:lineRule="auto"/>
        <w:jc w:val="center"/>
        <w:rPr>
          <w:rFonts w:ascii="TrebuchetMS-Bold" w:hAnsi="TrebuchetMS-Bold" w:cs="TrebuchetMS-Bold"/>
          <w:bCs/>
          <w:color w:val="000000"/>
          <w:sz w:val="22"/>
          <w:szCs w:val="22"/>
        </w:rPr>
      </w:pPr>
      <w:r w:rsidRPr="002164F0">
        <w:rPr>
          <w:rFonts w:ascii="TrebuchetMS-Bold" w:hAnsi="TrebuchetMS-Bold" w:cs="TrebuchetMS-Bold"/>
          <w:bCs/>
          <w:color w:val="000000"/>
          <w:sz w:val="22"/>
          <w:szCs w:val="22"/>
        </w:rPr>
        <w:t>Oświadczenie Wykonawcy</w:t>
      </w:r>
    </w:p>
    <w:p w14:paraId="00B99FBD" w14:textId="77777777" w:rsidR="00DE54A4" w:rsidRPr="002164F0" w:rsidRDefault="00DE54A4" w:rsidP="00DE54A4">
      <w:pPr>
        <w:autoSpaceDE w:val="0"/>
        <w:autoSpaceDN w:val="0"/>
        <w:adjustRightInd w:val="0"/>
        <w:spacing w:line="276" w:lineRule="auto"/>
        <w:jc w:val="center"/>
        <w:rPr>
          <w:rFonts w:ascii="TrebuchetMS-Bold" w:hAnsi="TrebuchetMS-Bold" w:cs="TrebuchetMS-Bold"/>
          <w:bCs/>
          <w:color w:val="000000"/>
          <w:sz w:val="22"/>
          <w:szCs w:val="22"/>
        </w:rPr>
      </w:pPr>
      <w:r w:rsidRPr="002164F0">
        <w:rPr>
          <w:rFonts w:ascii="TrebuchetMS-Bold" w:hAnsi="TrebuchetMS-Bold" w:cs="TrebuchetMS-Bold"/>
          <w:bCs/>
          <w:color w:val="000000"/>
          <w:sz w:val="22"/>
          <w:szCs w:val="22"/>
        </w:rPr>
        <w:t>składane na podstawie art. 125 ust. 1 ustawy z dnia 11 września 2019 r.</w:t>
      </w:r>
    </w:p>
    <w:p w14:paraId="6C31CA08" w14:textId="77777777" w:rsidR="00DE54A4" w:rsidRPr="002164F0" w:rsidRDefault="00DE54A4" w:rsidP="00DE54A4">
      <w:pPr>
        <w:autoSpaceDE w:val="0"/>
        <w:autoSpaceDN w:val="0"/>
        <w:adjustRightInd w:val="0"/>
        <w:spacing w:line="276" w:lineRule="auto"/>
        <w:jc w:val="center"/>
        <w:rPr>
          <w:rFonts w:ascii="TrebuchetMS-Bold" w:hAnsi="TrebuchetMS-Bold" w:cs="TrebuchetMS-Bold"/>
          <w:bCs/>
          <w:color w:val="000000"/>
          <w:sz w:val="22"/>
          <w:szCs w:val="22"/>
        </w:rPr>
      </w:pPr>
      <w:r w:rsidRPr="002164F0">
        <w:rPr>
          <w:rFonts w:ascii="TrebuchetMS-Bold" w:hAnsi="TrebuchetMS-Bold" w:cs="TrebuchetMS-Bold"/>
          <w:bCs/>
          <w:color w:val="000000"/>
          <w:sz w:val="22"/>
          <w:szCs w:val="22"/>
        </w:rPr>
        <w:t xml:space="preserve">Prawo zamówień publicznych (dalej jako: </w:t>
      </w:r>
      <w:proofErr w:type="spellStart"/>
      <w:r w:rsidRPr="002164F0">
        <w:rPr>
          <w:rFonts w:ascii="TrebuchetMS-Bold" w:hAnsi="TrebuchetMS-Bold" w:cs="TrebuchetMS-Bold"/>
          <w:bCs/>
          <w:color w:val="000000"/>
          <w:sz w:val="22"/>
          <w:szCs w:val="22"/>
        </w:rPr>
        <w:t>Pzp</w:t>
      </w:r>
      <w:proofErr w:type="spellEnd"/>
      <w:r w:rsidRPr="002164F0">
        <w:rPr>
          <w:rFonts w:ascii="TrebuchetMS-Bold" w:hAnsi="TrebuchetMS-Bold" w:cs="TrebuchetMS-Bold"/>
          <w:bCs/>
          <w:color w:val="000000"/>
          <w:sz w:val="22"/>
          <w:szCs w:val="22"/>
        </w:rPr>
        <w:t>)</w:t>
      </w:r>
    </w:p>
    <w:p w14:paraId="4D2093D6" w14:textId="77777777" w:rsidR="00DE54A4" w:rsidRPr="002164F0" w:rsidRDefault="00DE54A4" w:rsidP="00DE54A4">
      <w:pPr>
        <w:autoSpaceDE w:val="0"/>
        <w:autoSpaceDN w:val="0"/>
        <w:adjustRightInd w:val="0"/>
        <w:spacing w:line="276" w:lineRule="auto"/>
        <w:jc w:val="center"/>
        <w:rPr>
          <w:rFonts w:ascii="TrebuchetMS-Bold" w:hAnsi="TrebuchetMS-Bold" w:cs="TrebuchetMS-Bold"/>
          <w:bCs/>
          <w:color w:val="000000"/>
          <w:sz w:val="22"/>
          <w:szCs w:val="22"/>
        </w:rPr>
      </w:pPr>
      <w:r w:rsidRPr="002164F0">
        <w:rPr>
          <w:rFonts w:ascii="TrebuchetMS-Bold" w:hAnsi="TrebuchetMS-Bold" w:cs="TrebuchetMS-Bold"/>
          <w:bCs/>
          <w:color w:val="000000"/>
          <w:sz w:val="22"/>
          <w:szCs w:val="22"/>
        </w:rPr>
        <w:t>DOTYCZĄCE PODSTAW WYKLUCZENIA Z POSTĘPOWANIA</w:t>
      </w:r>
    </w:p>
    <w:p w14:paraId="75D45294" w14:textId="77777777" w:rsidR="00DE54A4" w:rsidRPr="002164F0" w:rsidRDefault="00DE54A4" w:rsidP="00DE54A4">
      <w:pPr>
        <w:autoSpaceDE w:val="0"/>
        <w:autoSpaceDN w:val="0"/>
        <w:adjustRightInd w:val="0"/>
        <w:spacing w:line="276" w:lineRule="auto"/>
        <w:jc w:val="center"/>
        <w:rPr>
          <w:rFonts w:ascii="TrebuchetMS-Bold" w:hAnsi="TrebuchetMS-Bold" w:cs="TrebuchetMS-Bold"/>
          <w:bCs/>
          <w:color w:val="000000"/>
          <w:sz w:val="22"/>
          <w:szCs w:val="22"/>
        </w:rPr>
      </w:pPr>
      <w:r w:rsidRPr="002164F0">
        <w:rPr>
          <w:rFonts w:ascii="TrebuchetMS-Bold" w:hAnsi="TrebuchetMS-Bold" w:cs="TrebuchetMS-Bold"/>
          <w:bCs/>
          <w:color w:val="000000"/>
          <w:sz w:val="22"/>
          <w:szCs w:val="22"/>
        </w:rPr>
        <w:t>SPEŁNIENIA WARUNKÓW UDZIAŁU W POSTĘPOWANIU</w:t>
      </w:r>
    </w:p>
    <w:p w14:paraId="6D70EFCC" w14:textId="77777777" w:rsidR="00DE54A4" w:rsidRPr="002164F0" w:rsidRDefault="00DE54A4" w:rsidP="00DE54A4">
      <w:pPr>
        <w:autoSpaceDE w:val="0"/>
        <w:autoSpaceDN w:val="0"/>
        <w:adjustRightInd w:val="0"/>
        <w:spacing w:line="276" w:lineRule="auto"/>
        <w:jc w:val="both"/>
        <w:rPr>
          <w:rFonts w:ascii="TrebuchetMS" w:hAnsi="TrebuchetMS" w:cs="TrebuchetMS"/>
          <w:color w:val="000000"/>
          <w:sz w:val="22"/>
          <w:szCs w:val="22"/>
        </w:rPr>
      </w:pPr>
      <w:r w:rsidRPr="002164F0">
        <w:rPr>
          <w:rFonts w:ascii="TrebuchetMS" w:hAnsi="TrebuchetMS" w:cs="TrebuchetMS"/>
          <w:b w:val="0"/>
          <w:color w:val="000000"/>
          <w:sz w:val="22"/>
          <w:szCs w:val="22"/>
        </w:rPr>
        <w:t xml:space="preserve">Na potrzeby postępowania o udzielenie zamówienia publicznego na  </w:t>
      </w:r>
      <w:r w:rsidR="00EA1B61">
        <w:rPr>
          <w:rFonts w:ascii="TrebuchetMS" w:hAnsi="TrebuchetMS" w:cs="TrebuchetMS"/>
          <w:color w:val="000000"/>
          <w:sz w:val="22"/>
          <w:szCs w:val="22"/>
        </w:rPr>
        <w:t>dostawę</w:t>
      </w:r>
      <w:r>
        <w:rPr>
          <w:rFonts w:ascii="TrebuchetMS" w:hAnsi="TrebuchetMS" w:cs="TrebuchetMS"/>
          <w:color w:val="000000"/>
          <w:sz w:val="22"/>
          <w:szCs w:val="22"/>
        </w:rPr>
        <w:t xml:space="preserve"> </w:t>
      </w:r>
      <w:r w:rsidRPr="002164F0">
        <w:rPr>
          <w:rFonts w:ascii="TrebuchetMS" w:hAnsi="TrebuchetMS" w:cs="TrebuchetMS"/>
          <w:color w:val="000000"/>
          <w:sz w:val="22"/>
          <w:szCs w:val="22"/>
        </w:rPr>
        <w:t xml:space="preserve"> </w:t>
      </w:r>
      <w:r w:rsidRPr="002164F0">
        <w:rPr>
          <w:rFonts w:ascii="TrebuchetMS" w:hAnsi="TrebuchetMS" w:cs="TrebuchetMS"/>
          <w:b w:val="0"/>
          <w:color w:val="000000"/>
          <w:sz w:val="22"/>
          <w:szCs w:val="22"/>
        </w:rPr>
        <w:t xml:space="preserve">prowadzonego przez Lubuski Oddział Wojewódzki Narodowego Funduszu Zdrowia w Zielonej Górze oświadczam, że nie podlegam wykluczeniu z postępowania na podstawie art. 108 ust. 1 ustawy </w:t>
      </w:r>
      <w:proofErr w:type="spellStart"/>
      <w:r w:rsidRPr="002164F0">
        <w:rPr>
          <w:rFonts w:ascii="TrebuchetMS" w:hAnsi="TrebuchetMS" w:cs="TrebuchetMS"/>
          <w:b w:val="0"/>
          <w:color w:val="000000"/>
          <w:sz w:val="22"/>
          <w:szCs w:val="22"/>
        </w:rPr>
        <w:t>Pzp</w:t>
      </w:r>
      <w:proofErr w:type="spellEnd"/>
      <w:r>
        <w:rPr>
          <w:rFonts w:ascii="TrebuchetMS" w:hAnsi="TrebuchetMS" w:cs="TrebuchetMS"/>
          <w:b w:val="0"/>
          <w:color w:val="000000"/>
          <w:sz w:val="22"/>
          <w:szCs w:val="22"/>
        </w:rPr>
        <w:t xml:space="preserve">. </w:t>
      </w:r>
      <w:r w:rsidRPr="009E5CA9">
        <w:rPr>
          <w:rFonts w:ascii="TrebuchetMS" w:hAnsi="TrebuchetMS" w:cs="TrebuchetMS"/>
          <w:b w:val="0"/>
          <w:color w:val="000000"/>
          <w:sz w:val="22"/>
          <w:szCs w:val="22"/>
        </w:rPr>
        <w:t xml:space="preserve">Oświadczam, </w:t>
      </w:r>
      <w:r>
        <w:rPr>
          <w:rFonts w:ascii="TrebuchetMS" w:hAnsi="TrebuchetMS" w:cs="TrebuchetMS"/>
          <w:b w:val="0"/>
          <w:color w:val="000000"/>
          <w:sz w:val="22"/>
          <w:szCs w:val="22"/>
        </w:rPr>
        <w:t xml:space="preserve"> że  nie podlegam</w:t>
      </w:r>
      <w:r w:rsidRPr="009E5CA9">
        <w:rPr>
          <w:rFonts w:ascii="TrebuchetMS" w:hAnsi="TrebuchetMS" w:cs="TrebuchetMS"/>
          <w:b w:val="0"/>
          <w:color w:val="000000"/>
          <w:sz w:val="22"/>
          <w:szCs w:val="22"/>
        </w:rPr>
        <w:t xml:space="preserve"> wykluczeniu z udziału w postępowaniu na podstawie art. 7 ust. 1 Ustawy z dnia 13 kwietnia 2022 roku o szczególnych rozwiązaniach w zakresie przeciwdziałania wspieraniu agresji na Ukrainę oraz służących ochronie bezpieczeństwa narodowego.</w:t>
      </w:r>
    </w:p>
    <w:p w14:paraId="20AC6504"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 </w:t>
      </w:r>
      <w:r w:rsidRPr="002164F0">
        <w:rPr>
          <w:rFonts w:ascii="TrebuchetMS-Italic" w:hAnsi="TrebuchetMS-Italic" w:cs="TrebuchetMS-Italic"/>
          <w:b w:val="0"/>
          <w:i/>
          <w:iCs/>
          <w:color w:val="000000"/>
          <w:sz w:val="20"/>
        </w:rPr>
        <w:t>(miejscowość)</w:t>
      </w:r>
      <w:r w:rsidRPr="002164F0">
        <w:rPr>
          <w:rFonts w:ascii="TrebuchetMS-Italic" w:hAnsi="TrebuchetMS-Italic" w:cs="TrebuchetMS-Italic"/>
          <w:b w:val="0"/>
          <w:i/>
          <w:iCs/>
          <w:color w:val="000000"/>
          <w:sz w:val="22"/>
          <w:szCs w:val="22"/>
        </w:rPr>
        <w:t xml:space="preserve">, </w:t>
      </w:r>
      <w:r w:rsidRPr="002164F0">
        <w:rPr>
          <w:rFonts w:ascii="TrebuchetMS" w:hAnsi="TrebuchetMS" w:cs="TrebuchetMS"/>
          <w:b w:val="0"/>
          <w:color w:val="000000"/>
          <w:sz w:val="22"/>
          <w:szCs w:val="22"/>
        </w:rPr>
        <w:t>dnia ………….……. r.</w:t>
      </w:r>
    </w:p>
    <w:p w14:paraId="10AC0054"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319560FF" w14:textId="77777777" w:rsidR="00DE54A4" w:rsidRPr="002164F0" w:rsidRDefault="00DE54A4" w:rsidP="00DE54A4">
      <w:pPr>
        <w:autoSpaceDE w:val="0"/>
        <w:autoSpaceDN w:val="0"/>
        <w:adjustRightInd w:val="0"/>
        <w:spacing w:line="276" w:lineRule="auto"/>
        <w:ind w:left="5103" w:firstLine="567"/>
        <w:jc w:val="center"/>
        <w:rPr>
          <w:rFonts w:ascii="TrebuchetMS" w:hAnsi="TrebuchetMS" w:cs="TrebuchetMS"/>
          <w:b w:val="0"/>
          <w:color w:val="000000"/>
          <w:sz w:val="22"/>
          <w:szCs w:val="22"/>
        </w:rPr>
      </w:pPr>
      <w:r w:rsidRPr="002164F0">
        <w:rPr>
          <w:rFonts w:ascii="TrebuchetMS-Italic" w:hAnsi="TrebuchetMS-Italic" w:cs="TrebuchetMS-Italic"/>
          <w:b w:val="0"/>
          <w:i/>
          <w:iCs/>
          <w:color w:val="000000"/>
          <w:sz w:val="20"/>
        </w:rPr>
        <w:t>(podpis)</w:t>
      </w:r>
      <w:r w:rsidRPr="002164F0">
        <w:rPr>
          <w:rFonts w:ascii="TrebuchetMS" w:hAnsi="TrebuchetMS" w:cs="TrebuchetMS"/>
          <w:b w:val="0"/>
          <w:color w:val="000000"/>
          <w:sz w:val="22"/>
          <w:szCs w:val="22"/>
        </w:rPr>
        <w:t xml:space="preserve"> </w:t>
      </w:r>
    </w:p>
    <w:p w14:paraId="4AB6DF3E"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Oświadczam, że spełniam warunki udziału w postępowaniu określone przez Zamawiającego</w:t>
      </w:r>
    </w:p>
    <w:p w14:paraId="649F27BC"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w Specyfikacji </w:t>
      </w:r>
      <w:r w:rsidR="00832847">
        <w:rPr>
          <w:rFonts w:ascii="TrebuchetMS" w:hAnsi="TrebuchetMS" w:cs="TrebuchetMS"/>
          <w:b w:val="0"/>
          <w:color w:val="000000"/>
          <w:sz w:val="22"/>
          <w:szCs w:val="22"/>
        </w:rPr>
        <w:t>Warunków Z</w:t>
      </w:r>
      <w:r w:rsidRPr="002164F0">
        <w:rPr>
          <w:rFonts w:ascii="TrebuchetMS" w:hAnsi="TrebuchetMS" w:cs="TrebuchetMS"/>
          <w:b w:val="0"/>
          <w:color w:val="000000"/>
          <w:sz w:val="22"/>
          <w:szCs w:val="22"/>
        </w:rPr>
        <w:t>amówienia.</w:t>
      </w:r>
    </w:p>
    <w:p w14:paraId="48C44BCF"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 </w:t>
      </w:r>
      <w:r w:rsidRPr="002164F0">
        <w:rPr>
          <w:rFonts w:ascii="TrebuchetMS-Italic" w:hAnsi="TrebuchetMS-Italic" w:cs="TrebuchetMS-Italic"/>
          <w:b w:val="0"/>
          <w:i/>
          <w:iCs/>
          <w:color w:val="000000"/>
          <w:sz w:val="20"/>
        </w:rPr>
        <w:t>(miejscowość)</w:t>
      </w:r>
      <w:r w:rsidRPr="002164F0">
        <w:rPr>
          <w:rFonts w:ascii="TrebuchetMS-Italic" w:hAnsi="TrebuchetMS-Italic" w:cs="TrebuchetMS-Italic"/>
          <w:b w:val="0"/>
          <w:i/>
          <w:iCs/>
          <w:color w:val="000000"/>
          <w:sz w:val="22"/>
          <w:szCs w:val="22"/>
        </w:rPr>
        <w:t xml:space="preserve">, </w:t>
      </w:r>
      <w:r w:rsidRPr="002164F0">
        <w:rPr>
          <w:rFonts w:ascii="TrebuchetMS" w:hAnsi="TrebuchetMS" w:cs="TrebuchetMS"/>
          <w:b w:val="0"/>
          <w:color w:val="000000"/>
          <w:sz w:val="22"/>
          <w:szCs w:val="22"/>
        </w:rPr>
        <w:t>dnia ………….……. r.</w:t>
      </w:r>
    </w:p>
    <w:p w14:paraId="2D9D2F59"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022E396F" w14:textId="77777777" w:rsidR="00DE54A4" w:rsidRPr="002164F0" w:rsidRDefault="00DE54A4" w:rsidP="00DE54A4">
      <w:pPr>
        <w:autoSpaceDE w:val="0"/>
        <w:autoSpaceDN w:val="0"/>
        <w:adjustRightInd w:val="0"/>
        <w:spacing w:line="276" w:lineRule="auto"/>
        <w:ind w:left="4536" w:firstLine="567"/>
        <w:jc w:val="center"/>
        <w:rPr>
          <w:rFonts w:ascii="TrebuchetMS-Italic" w:hAnsi="TrebuchetMS-Italic" w:cs="TrebuchetMS-Italic"/>
          <w:b w:val="0"/>
          <w:i/>
          <w:iCs/>
          <w:color w:val="000000"/>
          <w:sz w:val="20"/>
        </w:rPr>
      </w:pPr>
      <w:r w:rsidRPr="002164F0">
        <w:rPr>
          <w:rFonts w:ascii="TrebuchetMS-Italic" w:hAnsi="TrebuchetMS-Italic" w:cs="TrebuchetMS-Italic"/>
          <w:b w:val="0"/>
          <w:i/>
          <w:iCs/>
          <w:color w:val="000000"/>
          <w:sz w:val="20"/>
        </w:rPr>
        <w:t>(podpis)</w:t>
      </w:r>
    </w:p>
    <w:p w14:paraId="425E1178"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Oświadczam, że w celu spełnienia warunków udziału w postępowaniu określonych przez Zamawiającego polegam na zasobach następujących podmiotów:</w:t>
      </w:r>
    </w:p>
    <w:p w14:paraId="2DD100A3"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a)…………………………………………………………………………………….w następującym zakresie…………………………………………………………………………………</w:t>
      </w:r>
    </w:p>
    <w:p w14:paraId="4612481A"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Oświadczam, że zachodzą w stosunku do mnie podstawy wykluczenia z postępowania na podstawie art. …………. ustawy </w:t>
      </w:r>
      <w:proofErr w:type="spellStart"/>
      <w:r w:rsidRPr="002164F0">
        <w:rPr>
          <w:rFonts w:ascii="TrebuchetMS" w:hAnsi="TrebuchetMS" w:cs="TrebuchetMS"/>
          <w:b w:val="0"/>
          <w:color w:val="000000"/>
          <w:sz w:val="22"/>
          <w:szCs w:val="22"/>
        </w:rPr>
        <w:t>Pzp</w:t>
      </w:r>
      <w:proofErr w:type="spellEnd"/>
      <w:r w:rsidRPr="002164F0">
        <w:rPr>
          <w:rFonts w:ascii="TrebuchetMS" w:hAnsi="TrebuchetMS" w:cs="TrebuchetMS"/>
          <w:b w:val="0"/>
          <w:color w:val="000000"/>
          <w:sz w:val="22"/>
          <w:szCs w:val="22"/>
        </w:rPr>
        <w:t xml:space="preserve"> </w:t>
      </w:r>
      <w:r w:rsidRPr="002164F0">
        <w:rPr>
          <w:rFonts w:ascii="TrebuchetMS-Italic" w:hAnsi="TrebuchetMS-Italic" w:cs="TrebuchetMS-Italic"/>
          <w:b w:val="0"/>
          <w:i/>
          <w:iCs/>
          <w:color w:val="000000"/>
          <w:sz w:val="20"/>
        </w:rPr>
        <w:t xml:space="preserve">(podać mającą zastosowanie podstawę wykluczenia spośród wymienionych w art. 108 ust. 1 pkt 1, 2, 5 lub 6 ustawy </w:t>
      </w:r>
      <w:proofErr w:type="spellStart"/>
      <w:r w:rsidRPr="002164F0">
        <w:rPr>
          <w:rFonts w:ascii="TrebuchetMS-Italic" w:hAnsi="TrebuchetMS-Italic" w:cs="TrebuchetMS-Italic"/>
          <w:b w:val="0"/>
          <w:i/>
          <w:iCs/>
          <w:color w:val="000000"/>
          <w:sz w:val="20"/>
        </w:rPr>
        <w:t>Pzp</w:t>
      </w:r>
      <w:proofErr w:type="spellEnd"/>
      <w:r w:rsidRPr="002164F0">
        <w:rPr>
          <w:rFonts w:ascii="TrebuchetMS-Italic" w:hAnsi="TrebuchetMS-Italic" w:cs="TrebuchetMS-Italic"/>
          <w:b w:val="0"/>
          <w:i/>
          <w:iCs/>
          <w:color w:val="000000"/>
          <w:sz w:val="20"/>
        </w:rPr>
        <w:t>)</w:t>
      </w:r>
      <w:r w:rsidRPr="002164F0">
        <w:rPr>
          <w:rFonts w:ascii="TrebuchetMS-Italic" w:hAnsi="TrebuchetMS-Italic" w:cs="TrebuchetMS-Italic"/>
          <w:b w:val="0"/>
          <w:i/>
          <w:iCs/>
          <w:color w:val="000000"/>
          <w:sz w:val="22"/>
          <w:szCs w:val="22"/>
        </w:rPr>
        <w:t xml:space="preserve">. </w:t>
      </w:r>
      <w:r w:rsidRPr="002164F0">
        <w:rPr>
          <w:rFonts w:ascii="TrebuchetMS" w:hAnsi="TrebuchetMS" w:cs="TrebuchetMS"/>
          <w:b w:val="0"/>
          <w:color w:val="000000"/>
          <w:sz w:val="22"/>
          <w:szCs w:val="22"/>
        </w:rPr>
        <w:t xml:space="preserve">Jednocześnie oświadczam, że w związku z ww. okolicznością, na podstawie art. 110 ust. 2 ustawy </w:t>
      </w:r>
      <w:proofErr w:type="spellStart"/>
      <w:r w:rsidRPr="002164F0">
        <w:rPr>
          <w:rFonts w:ascii="TrebuchetMS" w:hAnsi="TrebuchetMS" w:cs="TrebuchetMS"/>
          <w:b w:val="0"/>
          <w:color w:val="000000"/>
          <w:sz w:val="22"/>
          <w:szCs w:val="22"/>
        </w:rPr>
        <w:t>Pzp</w:t>
      </w:r>
      <w:proofErr w:type="spellEnd"/>
      <w:r w:rsidRPr="002164F0">
        <w:rPr>
          <w:rFonts w:ascii="TrebuchetMS" w:hAnsi="TrebuchetMS" w:cs="TrebuchetMS"/>
          <w:b w:val="0"/>
          <w:color w:val="000000"/>
          <w:sz w:val="22"/>
          <w:szCs w:val="22"/>
        </w:rPr>
        <w:t xml:space="preserve"> podjąłem</w:t>
      </w:r>
      <w:r w:rsidRPr="002164F0">
        <w:rPr>
          <w:rFonts w:ascii="TrebuchetMS-Italic" w:hAnsi="TrebuchetMS-Italic" w:cs="TrebuchetMS-Italic"/>
          <w:b w:val="0"/>
          <w:i/>
          <w:iCs/>
          <w:color w:val="000000"/>
          <w:sz w:val="20"/>
        </w:rPr>
        <w:t xml:space="preserve"> </w:t>
      </w:r>
      <w:r w:rsidRPr="002164F0">
        <w:rPr>
          <w:rFonts w:ascii="TrebuchetMS" w:hAnsi="TrebuchetMS" w:cs="TrebuchetMS"/>
          <w:b w:val="0"/>
          <w:color w:val="000000"/>
          <w:sz w:val="22"/>
          <w:szCs w:val="22"/>
        </w:rPr>
        <w:t>następujące środki naprawcze:</w:t>
      </w:r>
    </w:p>
    <w:p w14:paraId="4664F3F2"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29EF7756"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p>
    <w:p w14:paraId="62C1F1B6"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 </w:t>
      </w:r>
      <w:r w:rsidRPr="002164F0">
        <w:rPr>
          <w:rFonts w:ascii="TrebuchetMS-Italic" w:hAnsi="TrebuchetMS-Italic" w:cs="TrebuchetMS-Italic"/>
          <w:b w:val="0"/>
          <w:i/>
          <w:iCs/>
          <w:color w:val="000000"/>
          <w:sz w:val="20"/>
        </w:rPr>
        <w:t>(miejscowość)</w:t>
      </w:r>
      <w:r w:rsidRPr="002164F0">
        <w:rPr>
          <w:rFonts w:ascii="TrebuchetMS-Italic" w:hAnsi="TrebuchetMS-Italic" w:cs="TrebuchetMS-Italic"/>
          <w:b w:val="0"/>
          <w:i/>
          <w:iCs/>
          <w:color w:val="000000"/>
          <w:sz w:val="22"/>
          <w:szCs w:val="22"/>
        </w:rPr>
        <w:t xml:space="preserve">, </w:t>
      </w:r>
      <w:r w:rsidRPr="002164F0">
        <w:rPr>
          <w:rFonts w:ascii="TrebuchetMS" w:hAnsi="TrebuchetMS" w:cs="TrebuchetMS"/>
          <w:b w:val="0"/>
          <w:color w:val="000000"/>
          <w:sz w:val="22"/>
          <w:szCs w:val="22"/>
        </w:rPr>
        <w:t>dnia …………………. r.</w:t>
      </w:r>
    </w:p>
    <w:p w14:paraId="4562BA4B"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7791ADA7" w14:textId="77777777" w:rsidR="00DE54A4" w:rsidRPr="00EA1B61" w:rsidRDefault="00DE54A4" w:rsidP="00EA1B61">
      <w:pPr>
        <w:autoSpaceDE w:val="0"/>
        <w:autoSpaceDN w:val="0"/>
        <w:adjustRightInd w:val="0"/>
        <w:spacing w:line="276" w:lineRule="auto"/>
        <w:ind w:left="4536" w:firstLine="567"/>
        <w:jc w:val="center"/>
        <w:rPr>
          <w:rFonts w:ascii="TrebuchetMS-Italic" w:hAnsi="TrebuchetMS-Italic" w:cs="TrebuchetMS-Italic"/>
          <w:b w:val="0"/>
          <w:i/>
          <w:iCs/>
          <w:color w:val="000000"/>
          <w:sz w:val="20"/>
        </w:rPr>
      </w:pPr>
      <w:r w:rsidRPr="002164F0">
        <w:rPr>
          <w:rFonts w:ascii="TrebuchetMS-Italic" w:hAnsi="TrebuchetMS-Italic" w:cs="TrebuchetMS-Italic"/>
          <w:b w:val="0"/>
          <w:i/>
          <w:iCs/>
          <w:color w:val="000000"/>
          <w:sz w:val="20"/>
        </w:rPr>
        <w:t>(podpis)</w:t>
      </w:r>
    </w:p>
    <w:p w14:paraId="2ABFDAC7" w14:textId="77777777" w:rsidR="00DE54A4" w:rsidRPr="002164F0" w:rsidRDefault="00DE54A4" w:rsidP="00DE54A4">
      <w:pPr>
        <w:autoSpaceDE w:val="0"/>
        <w:autoSpaceDN w:val="0"/>
        <w:adjustRightInd w:val="0"/>
        <w:spacing w:line="276" w:lineRule="auto"/>
        <w:jc w:val="center"/>
        <w:rPr>
          <w:rFonts w:ascii="TrebuchetMS-Bold" w:hAnsi="TrebuchetMS-Bold" w:cs="TrebuchetMS-Bold"/>
          <w:bCs/>
          <w:color w:val="000000"/>
          <w:sz w:val="22"/>
          <w:szCs w:val="22"/>
        </w:rPr>
      </w:pPr>
      <w:r w:rsidRPr="002164F0">
        <w:rPr>
          <w:rFonts w:ascii="TrebuchetMS-Bold" w:hAnsi="TrebuchetMS-Bold" w:cs="TrebuchetMS-Bold"/>
          <w:bCs/>
          <w:color w:val="000000"/>
          <w:sz w:val="22"/>
          <w:szCs w:val="22"/>
        </w:rPr>
        <w:t>OŚWIADCZENIE DOTYCZĄCE PODANYCH INFORMACJI:</w:t>
      </w:r>
    </w:p>
    <w:p w14:paraId="1D38C88E" w14:textId="77777777"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Oświadczam, że wszystkie informacje podane w powyższych oświadczeniach są aktualne</w:t>
      </w:r>
    </w:p>
    <w:p w14:paraId="19A0EF10" w14:textId="193BE8AD" w:rsidR="00DE54A4" w:rsidRPr="002164F0" w:rsidRDefault="00DE54A4" w:rsidP="00DE54A4">
      <w:pPr>
        <w:autoSpaceDE w:val="0"/>
        <w:autoSpaceDN w:val="0"/>
        <w:adjustRightInd w:val="0"/>
        <w:spacing w:line="276" w:lineRule="auto"/>
        <w:jc w:val="both"/>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i zgodne z prawdą oraz zostały przedstawione z pełną świadomością konsekwencji wprowadzenia Zamawiającego w błąd przy przedstawianiu informacji. </w:t>
      </w:r>
    </w:p>
    <w:p w14:paraId="4DFFE7DE"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 xml:space="preserve">…………….……. </w:t>
      </w:r>
      <w:r w:rsidRPr="002164F0">
        <w:rPr>
          <w:rFonts w:ascii="TrebuchetMS-Italic" w:hAnsi="TrebuchetMS-Italic" w:cs="TrebuchetMS-Italic"/>
          <w:b w:val="0"/>
          <w:i/>
          <w:iCs/>
          <w:color w:val="000000"/>
          <w:sz w:val="20"/>
        </w:rPr>
        <w:t>(miejscowość)</w:t>
      </w:r>
      <w:r w:rsidRPr="002164F0">
        <w:rPr>
          <w:rFonts w:ascii="TrebuchetMS-Italic" w:hAnsi="TrebuchetMS-Italic" w:cs="TrebuchetMS-Italic"/>
          <w:b w:val="0"/>
          <w:i/>
          <w:iCs/>
          <w:color w:val="000000"/>
          <w:sz w:val="22"/>
          <w:szCs w:val="22"/>
        </w:rPr>
        <w:t xml:space="preserve">, </w:t>
      </w:r>
      <w:r w:rsidRPr="002164F0">
        <w:rPr>
          <w:rFonts w:ascii="TrebuchetMS" w:hAnsi="TrebuchetMS" w:cs="TrebuchetMS"/>
          <w:b w:val="0"/>
          <w:color w:val="000000"/>
          <w:sz w:val="22"/>
          <w:szCs w:val="22"/>
        </w:rPr>
        <w:t>dnia …………………. r.</w:t>
      </w:r>
    </w:p>
    <w:p w14:paraId="6D6F0C2F" w14:textId="77777777" w:rsidR="00DE54A4" w:rsidRPr="002164F0" w:rsidRDefault="00DE54A4" w:rsidP="00DE54A4">
      <w:pPr>
        <w:autoSpaceDE w:val="0"/>
        <w:autoSpaceDN w:val="0"/>
        <w:adjustRightInd w:val="0"/>
        <w:spacing w:line="276" w:lineRule="auto"/>
        <w:jc w:val="right"/>
        <w:rPr>
          <w:rFonts w:ascii="TrebuchetMS" w:hAnsi="TrebuchetMS" w:cs="TrebuchetMS"/>
          <w:b w:val="0"/>
          <w:color w:val="000000"/>
          <w:sz w:val="22"/>
          <w:szCs w:val="22"/>
        </w:rPr>
      </w:pPr>
      <w:r w:rsidRPr="002164F0">
        <w:rPr>
          <w:rFonts w:ascii="TrebuchetMS" w:hAnsi="TrebuchetMS" w:cs="TrebuchetMS"/>
          <w:b w:val="0"/>
          <w:color w:val="000000"/>
          <w:sz w:val="22"/>
          <w:szCs w:val="22"/>
        </w:rPr>
        <w:t>…………………………………………</w:t>
      </w:r>
    </w:p>
    <w:p w14:paraId="5D8A1A15" w14:textId="50A9C5CE" w:rsidR="000D1667" w:rsidRPr="00074DF3" w:rsidRDefault="00DE54A4" w:rsidP="00A513D9">
      <w:pPr>
        <w:spacing w:line="276" w:lineRule="auto"/>
        <w:rPr>
          <w:b w:val="0"/>
          <w:color w:val="000000"/>
          <w:szCs w:val="24"/>
        </w:rPr>
      </w:pPr>
      <w:r w:rsidRPr="002164F0">
        <w:rPr>
          <w:rFonts w:ascii="TrebuchetMS-Italic" w:hAnsi="TrebuchetMS-Italic" w:cs="TrebuchetMS-Italic"/>
          <w:b w:val="0"/>
          <w:i/>
          <w:iCs/>
          <w:color w:val="000000"/>
          <w:sz w:val="20"/>
        </w:rPr>
        <w:t>(podp</w:t>
      </w:r>
      <w:r w:rsidR="00EA1B61">
        <w:rPr>
          <w:rFonts w:ascii="TrebuchetMS-Italic" w:hAnsi="TrebuchetMS-Italic" w:cs="TrebuchetMS-Italic"/>
          <w:b w:val="0"/>
          <w:i/>
          <w:iCs/>
          <w:color w:val="000000"/>
          <w:sz w:val="20"/>
        </w:rPr>
        <w:t>is</w:t>
      </w:r>
      <w:r w:rsidR="004E42BE">
        <w:rPr>
          <w:rFonts w:ascii="TrebuchetMS-Italic" w:hAnsi="TrebuchetMS-Italic" w:cs="TrebuchetMS-Italic"/>
          <w:b w:val="0"/>
          <w:i/>
          <w:iCs/>
          <w:color w:val="000000"/>
          <w:sz w:val="20"/>
        </w:rPr>
        <w:t>)</w:t>
      </w:r>
    </w:p>
    <w:sectPr w:rsidR="000D1667" w:rsidRPr="00074DF3" w:rsidSect="0081602F">
      <w:headerReference w:type="even" r:id="rId38"/>
      <w:footerReference w:type="even" r:id="rId39"/>
      <w:footerReference w:type="default" r:id="rId40"/>
      <w:pgSz w:w="11907" w:h="16840" w:code="9"/>
      <w:pgMar w:top="567" w:right="1418" w:bottom="1135" w:left="1418" w:header="709" w:footer="6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ABB2" w14:textId="77777777" w:rsidR="00764789" w:rsidRDefault="00764789">
      <w:r>
        <w:separator/>
      </w:r>
    </w:p>
  </w:endnote>
  <w:endnote w:type="continuationSeparator" w:id="0">
    <w:p w14:paraId="2DA54F5A" w14:textId="77777777" w:rsidR="00764789" w:rsidRDefault="0076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rebuchetMS">
    <w:altName w:val="Times New Roman"/>
    <w:panose1 w:val="00000000000000000000"/>
    <w:charset w:val="EE"/>
    <w:family w:val="auto"/>
    <w:notTrueType/>
    <w:pitch w:val="default"/>
    <w:sig w:usb0="00000007" w:usb1="00000000" w:usb2="00000000" w:usb3="00000000" w:csb0="00000003" w:csb1="00000000"/>
  </w:font>
  <w:font w:name="TrebuchetMS-Italic">
    <w:altName w:val="Times New Roman"/>
    <w:panose1 w:val="00000000000000000000"/>
    <w:charset w:val="EE"/>
    <w:family w:val="auto"/>
    <w:notTrueType/>
    <w:pitch w:val="default"/>
    <w:sig w:usb0="00000007" w:usb1="00000000" w:usb2="00000000" w:usb3="00000000" w:csb0="00000003" w:csb1="00000000"/>
  </w:font>
  <w:font w:name="TrebuchetMS-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8F7D" w14:textId="77777777" w:rsidR="00357522" w:rsidRDefault="00357522" w:rsidP="008458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11</w:t>
    </w:r>
    <w:r>
      <w:rPr>
        <w:rStyle w:val="Numerstrony"/>
      </w:rPr>
      <w:fldChar w:fldCharType="end"/>
    </w:r>
  </w:p>
  <w:p w14:paraId="23FC852E" w14:textId="77777777" w:rsidR="00357522" w:rsidRDefault="0035752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D19B" w14:textId="677D40B7" w:rsidR="00357522" w:rsidRDefault="00357522" w:rsidP="005322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F181E">
      <w:rPr>
        <w:rStyle w:val="Numerstrony"/>
        <w:noProof/>
      </w:rPr>
      <w:t>21</w:t>
    </w:r>
    <w:r>
      <w:rPr>
        <w:rStyle w:val="Numerstrony"/>
      </w:rPr>
      <w:fldChar w:fldCharType="end"/>
    </w:r>
  </w:p>
  <w:p w14:paraId="1A150C8A" w14:textId="77777777" w:rsidR="00357522" w:rsidRDefault="00357522" w:rsidP="006D6469">
    <w:pPr>
      <w:pStyle w:val="Stopka"/>
      <w:tabs>
        <w:tab w:val="left" w:pos="4240"/>
      </w:tabs>
      <w:ind w:right="360"/>
      <w:rPr>
        <w:i/>
        <w:sz w:val="24"/>
      </w:rPr>
    </w:pPr>
    <w:r>
      <w:rPr>
        <w:i/>
        <w:sz w:val="24"/>
      </w:rPr>
      <w:tab/>
    </w:r>
    <w:r>
      <w:rPr>
        <w:i/>
        <w:sz w:val="24"/>
      </w:rPr>
      <w:tab/>
    </w:r>
    <w:r>
      <w:rPr>
        <w:i/>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D4879" w14:textId="77777777" w:rsidR="00764789" w:rsidRDefault="00764789">
      <w:r>
        <w:separator/>
      </w:r>
    </w:p>
  </w:footnote>
  <w:footnote w:type="continuationSeparator" w:id="0">
    <w:p w14:paraId="0FF29B3F" w14:textId="77777777" w:rsidR="00764789" w:rsidRDefault="0076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55C62" w14:textId="77777777" w:rsidR="00357522" w:rsidRDefault="00357522">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53605EC" w14:textId="77777777" w:rsidR="00357522" w:rsidRDefault="00357522">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61205FE"/>
    <w:name w:val="WW8Num2"/>
    <w:lvl w:ilvl="0">
      <w:start w:val="1"/>
      <w:numFmt w:val="decimal"/>
      <w:lvlText w:val="%1."/>
      <w:lvlJc w:val="left"/>
      <w:pPr>
        <w:tabs>
          <w:tab w:val="num" w:pos="0"/>
        </w:tabs>
        <w:ind w:left="360" w:hanging="360"/>
      </w:pPr>
      <w:rPr>
        <w:position w:val="0"/>
        <w:sz w:val="22"/>
        <w:szCs w:val="22"/>
        <w:vertAlign w:val="baseline"/>
      </w:rPr>
    </w:lvl>
    <w:lvl w:ilvl="1">
      <w:start w:val="1"/>
      <w:numFmt w:val="decimal"/>
      <w:lvlText w:val="%1.%2."/>
      <w:lvlJc w:val="left"/>
      <w:pPr>
        <w:tabs>
          <w:tab w:val="num" w:pos="0"/>
        </w:tabs>
        <w:ind w:left="792" w:hanging="432"/>
      </w:pPr>
      <w:rPr>
        <w:position w:val="0"/>
        <w:sz w:val="22"/>
        <w:szCs w:val="22"/>
        <w:vertAlign w:val="baseline"/>
      </w:rPr>
    </w:lvl>
    <w:lvl w:ilvl="2">
      <w:start w:val="1"/>
      <w:numFmt w:val="lowerLetter"/>
      <w:lvlText w:val="%3)"/>
      <w:lvlJc w:val="left"/>
      <w:pPr>
        <w:tabs>
          <w:tab w:val="num" w:pos="0"/>
        </w:tabs>
        <w:ind w:left="1224" w:hanging="504"/>
      </w:pPr>
      <w:rPr>
        <w:rFonts w:ascii="Times New Roman" w:eastAsia="Times New Roman" w:hAnsi="Times New Roman" w:cs="Times New Roman"/>
        <w:position w:val="0"/>
        <w:sz w:val="24"/>
        <w:szCs w:val="22"/>
        <w:vertAlign w:val="baseline"/>
      </w:rPr>
    </w:lvl>
    <w:lvl w:ilvl="3">
      <w:start w:val="1"/>
      <w:numFmt w:val="lowerLetter"/>
      <w:lvlText w:val="%4."/>
      <w:lvlJc w:val="left"/>
      <w:pPr>
        <w:tabs>
          <w:tab w:val="num" w:pos="0"/>
        </w:tabs>
        <w:ind w:left="1728" w:hanging="648"/>
      </w:pPr>
      <w:rPr>
        <w:position w:val="0"/>
        <w:sz w:val="22"/>
        <w:szCs w:val="22"/>
        <w:vertAlign w:val="baseline"/>
      </w:rPr>
    </w:lvl>
    <w:lvl w:ilvl="4">
      <w:start w:val="1"/>
      <w:numFmt w:val="decimal"/>
      <w:lvlText w:val="%1.%2.%3.%4.%5."/>
      <w:lvlJc w:val="left"/>
      <w:pPr>
        <w:tabs>
          <w:tab w:val="num" w:pos="0"/>
        </w:tabs>
        <w:ind w:left="2232" w:hanging="792"/>
      </w:pPr>
      <w:rPr>
        <w:position w:val="0"/>
        <w:sz w:val="22"/>
        <w:szCs w:val="22"/>
        <w:vertAlign w:val="baseline"/>
      </w:rPr>
    </w:lvl>
    <w:lvl w:ilvl="5">
      <w:start w:val="1"/>
      <w:numFmt w:val="decimal"/>
      <w:lvlText w:val="%1.%2.%3.%4.%5.%6."/>
      <w:lvlJc w:val="left"/>
      <w:pPr>
        <w:tabs>
          <w:tab w:val="num" w:pos="0"/>
        </w:tabs>
        <w:ind w:left="2736" w:hanging="936"/>
      </w:pPr>
      <w:rPr>
        <w:position w:val="0"/>
        <w:sz w:val="22"/>
        <w:szCs w:val="22"/>
        <w:vertAlign w:val="baseline"/>
      </w:rPr>
    </w:lvl>
    <w:lvl w:ilvl="6">
      <w:start w:val="1"/>
      <w:numFmt w:val="decimal"/>
      <w:lvlText w:val="%1.%2.%3.%4.%5.%6.%7."/>
      <w:lvlJc w:val="left"/>
      <w:pPr>
        <w:tabs>
          <w:tab w:val="num" w:pos="0"/>
        </w:tabs>
        <w:ind w:left="3240" w:hanging="1080"/>
      </w:pPr>
      <w:rPr>
        <w:position w:val="0"/>
        <w:sz w:val="22"/>
        <w:szCs w:val="22"/>
        <w:vertAlign w:val="baseline"/>
      </w:rPr>
    </w:lvl>
    <w:lvl w:ilvl="7">
      <w:start w:val="1"/>
      <w:numFmt w:val="decimal"/>
      <w:lvlText w:val="%1.%2.%3.%4.%5.%6.%7.%8."/>
      <w:lvlJc w:val="left"/>
      <w:pPr>
        <w:tabs>
          <w:tab w:val="num" w:pos="0"/>
        </w:tabs>
        <w:ind w:left="3744" w:hanging="1224"/>
      </w:pPr>
      <w:rPr>
        <w:position w:val="0"/>
        <w:sz w:val="22"/>
        <w:szCs w:val="22"/>
        <w:vertAlign w:val="baseline"/>
      </w:rPr>
    </w:lvl>
    <w:lvl w:ilvl="8">
      <w:start w:val="1"/>
      <w:numFmt w:val="decimal"/>
      <w:lvlText w:val="%1.%2.%3.%4.%5.%6.%7.%8.%9."/>
      <w:lvlJc w:val="left"/>
      <w:pPr>
        <w:tabs>
          <w:tab w:val="num" w:pos="0"/>
        </w:tabs>
        <w:ind w:left="4320" w:hanging="1440"/>
      </w:pPr>
      <w:rPr>
        <w:position w:val="0"/>
        <w:sz w:val="22"/>
        <w:szCs w:val="22"/>
        <w:vertAlign w:val="baseline"/>
      </w:rPr>
    </w:lvl>
  </w:abstractNum>
  <w:abstractNum w:abstractNumId="1" w15:restartNumberingAfterBreak="0">
    <w:nsid w:val="00000003"/>
    <w:multiLevelType w:val="multilevel"/>
    <w:tmpl w:val="00000003"/>
    <w:name w:val="WW8Num3"/>
    <w:lvl w:ilvl="0">
      <w:start w:val="1"/>
      <w:numFmt w:val="decimal"/>
      <w:lvlText w:val="%1."/>
      <w:lvlJc w:val="left"/>
      <w:pPr>
        <w:tabs>
          <w:tab w:val="num" w:pos="432"/>
        </w:tabs>
        <w:ind w:left="432" w:firstLine="0"/>
      </w:pPr>
      <w:rPr>
        <w:b w:val="0"/>
        <w:bCs w:val="0"/>
        <w:position w:val="0"/>
        <w:sz w:val="22"/>
        <w:szCs w:val="22"/>
        <w:vertAlign w:val="baseline"/>
      </w:rPr>
    </w:lvl>
    <w:lvl w:ilvl="1">
      <w:start w:val="1"/>
      <w:numFmt w:val="decimal"/>
      <w:lvlText w:val="%2."/>
      <w:lvlJc w:val="left"/>
      <w:pPr>
        <w:tabs>
          <w:tab w:val="num" w:pos="432"/>
        </w:tabs>
        <w:ind w:left="432" w:firstLine="360"/>
      </w:pPr>
      <w:rPr>
        <w:b w:val="0"/>
        <w:bCs w:val="0"/>
        <w:position w:val="0"/>
        <w:sz w:val="22"/>
        <w:szCs w:val="22"/>
        <w:vertAlign w:val="baseline"/>
      </w:rPr>
    </w:lvl>
    <w:lvl w:ilvl="2">
      <w:start w:val="1"/>
      <w:numFmt w:val="decimal"/>
      <w:lvlText w:val="%3."/>
      <w:lvlJc w:val="left"/>
      <w:pPr>
        <w:tabs>
          <w:tab w:val="num" w:pos="504"/>
        </w:tabs>
        <w:ind w:left="504" w:firstLine="720"/>
      </w:pPr>
      <w:rPr>
        <w:b w:val="0"/>
        <w:bCs w:val="0"/>
        <w:position w:val="0"/>
        <w:sz w:val="22"/>
        <w:szCs w:val="22"/>
        <w:vertAlign w:val="baseline"/>
      </w:rPr>
    </w:lvl>
    <w:lvl w:ilvl="3">
      <w:start w:val="1"/>
      <w:numFmt w:val="decimal"/>
      <w:lvlText w:val="%4."/>
      <w:lvlJc w:val="left"/>
      <w:pPr>
        <w:tabs>
          <w:tab w:val="num" w:pos="648"/>
        </w:tabs>
        <w:ind w:left="648" w:firstLine="1080"/>
      </w:pPr>
      <w:rPr>
        <w:b w:val="0"/>
        <w:bCs w:val="0"/>
        <w:position w:val="0"/>
        <w:sz w:val="22"/>
        <w:szCs w:val="22"/>
        <w:vertAlign w:val="baseline"/>
      </w:rPr>
    </w:lvl>
    <w:lvl w:ilvl="4">
      <w:start w:val="1"/>
      <w:numFmt w:val="decimal"/>
      <w:lvlText w:val="%5."/>
      <w:lvlJc w:val="left"/>
      <w:pPr>
        <w:tabs>
          <w:tab w:val="num" w:pos="792"/>
        </w:tabs>
        <w:ind w:left="792" w:firstLine="1440"/>
      </w:pPr>
      <w:rPr>
        <w:b w:val="0"/>
        <w:bCs w:val="0"/>
        <w:position w:val="0"/>
        <w:sz w:val="22"/>
        <w:szCs w:val="22"/>
        <w:vertAlign w:val="baseline"/>
      </w:rPr>
    </w:lvl>
    <w:lvl w:ilvl="5">
      <w:start w:val="1"/>
      <w:numFmt w:val="decimal"/>
      <w:lvlText w:val="%6."/>
      <w:lvlJc w:val="left"/>
      <w:pPr>
        <w:tabs>
          <w:tab w:val="num" w:pos="936"/>
        </w:tabs>
        <w:ind w:left="936" w:firstLine="1800"/>
      </w:pPr>
      <w:rPr>
        <w:b w:val="0"/>
        <w:bCs w:val="0"/>
        <w:position w:val="0"/>
        <w:sz w:val="22"/>
        <w:szCs w:val="22"/>
        <w:vertAlign w:val="baseline"/>
      </w:rPr>
    </w:lvl>
    <w:lvl w:ilvl="6">
      <w:start w:val="1"/>
      <w:numFmt w:val="decimal"/>
      <w:lvlText w:val="%7."/>
      <w:lvlJc w:val="left"/>
      <w:pPr>
        <w:tabs>
          <w:tab w:val="num" w:pos="1080"/>
        </w:tabs>
        <w:ind w:left="1080" w:firstLine="2160"/>
      </w:pPr>
      <w:rPr>
        <w:b w:val="0"/>
        <w:bCs w:val="0"/>
        <w:position w:val="0"/>
        <w:sz w:val="22"/>
        <w:szCs w:val="22"/>
        <w:vertAlign w:val="baseline"/>
      </w:rPr>
    </w:lvl>
    <w:lvl w:ilvl="7">
      <w:start w:val="1"/>
      <w:numFmt w:val="decimal"/>
      <w:lvlText w:val="%8."/>
      <w:lvlJc w:val="left"/>
      <w:pPr>
        <w:tabs>
          <w:tab w:val="num" w:pos="1224"/>
        </w:tabs>
        <w:ind w:left="1224" w:firstLine="2520"/>
      </w:pPr>
      <w:rPr>
        <w:b w:val="0"/>
        <w:bCs w:val="0"/>
        <w:position w:val="0"/>
        <w:sz w:val="22"/>
        <w:szCs w:val="22"/>
        <w:vertAlign w:val="baseline"/>
      </w:rPr>
    </w:lvl>
    <w:lvl w:ilvl="8">
      <w:start w:val="1"/>
      <w:numFmt w:val="decimal"/>
      <w:lvlText w:val="%9."/>
      <w:lvlJc w:val="left"/>
      <w:pPr>
        <w:tabs>
          <w:tab w:val="num" w:pos="1440"/>
        </w:tabs>
        <w:ind w:left="1440" w:firstLine="2880"/>
      </w:pPr>
      <w:rPr>
        <w:b w:val="0"/>
        <w:bCs w:val="0"/>
        <w:position w:val="0"/>
        <w:sz w:val="22"/>
        <w:szCs w:val="22"/>
        <w:vertAlign w:val="baseline"/>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bCs/>
        <w:sz w:val="24"/>
        <w:szCs w:val="24"/>
        <w:lang w:eastAsia="pl-P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0000006"/>
    <w:multiLevelType w:val="singleLevel"/>
    <w:tmpl w:val="00000006"/>
    <w:name w:val="WW8Num6"/>
    <w:lvl w:ilvl="0">
      <w:start w:val="1"/>
      <w:numFmt w:val="lowerLetter"/>
      <w:lvlText w:val="%1)"/>
      <w:lvlJc w:val="left"/>
      <w:pPr>
        <w:tabs>
          <w:tab w:val="num" w:pos="0"/>
        </w:tabs>
        <w:ind w:left="1077" w:hanging="360"/>
      </w:pPr>
      <w:rPr>
        <w:b w:val="0"/>
      </w:rPr>
    </w:lvl>
  </w:abstractNum>
  <w:abstractNum w:abstractNumId="4" w15:restartNumberingAfterBreak="0">
    <w:nsid w:val="00000010"/>
    <w:multiLevelType w:val="singleLevel"/>
    <w:tmpl w:val="3EACC39C"/>
    <w:name w:val="WW8Num18"/>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abstractNum>
  <w:abstractNum w:abstractNumId="5" w15:restartNumberingAfterBreak="0">
    <w:nsid w:val="00000027"/>
    <w:multiLevelType w:val="singleLevel"/>
    <w:tmpl w:val="00000027"/>
    <w:name w:val="WW8Num39"/>
    <w:lvl w:ilvl="0">
      <w:start w:val="1"/>
      <w:numFmt w:val="decimal"/>
      <w:lvlText w:val="%1."/>
      <w:lvlJc w:val="left"/>
      <w:pPr>
        <w:tabs>
          <w:tab w:val="num" w:pos="360"/>
        </w:tabs>
        <w:ind w:left="360" w:hanging="360"/>
      </w:pPr>
      <w:rPr>
        <w:rFonts w:cs="Times New Roman"/>
      </w:rPr>
    </w:lvl>
  </w:abstractNum>
  <w:abstractNum w:abstractNumId="6" w15:restartNumberingAfterBreak="0">
    <w:nsid w:val="02E4270C"/>
    <w:multiLevelType w:val="hybridMultilevel"/>
    <w:tmpl w:val="866A0FB6"/>
    <w:lvl w:ilvl="0" w:tplc="9E408F8A">
      <w:start w:val="1"/>
      <w:numFmt w:val="decimal"/>
      <w:lvlText w:val="%1."/>
      <w:lvlJc w:val="left"/>
      <w:pPr>
        <w:tabs>
          <w:tab w:val="num" w:pos="360"/>
        </w:tabs>
        <w:ind w:left="360" w:hanging="360"/>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C738DC"/>
    <w:multiLevelType w:val="hybridMultilevel"/>
    <w:tmpl w:val="86C6BAFE"/>
    <w:lvl w:ilvl="0" w:tplc="126E66EA">
      <w:start w:val="1"/>
      <w:numFmt w:val="decimal"/>
      <w:lvlText w:val="%1)"/>
      <w:lvlJc w:val="left"/>
      <w:pPr>
        <w:ind w:left="1287" w:hanging="360"/>
      </w:pPr>
      <w:rPr>
        <w:b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6A0E14"/>
    <w:multiLevelType w:val="hybridMultilevel"/>
    <w:tmpl w:val="9FB21FD2"/>
    <w:lvl w:ilvl="0" w:tplc="3342F9C6">
      <w:start w:val="1"/>
      <w:numFmt w:val="lowerLetter"/>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772EB1"/>
    <w:multiLevelType w:val="hybridMultilevel"/>
    <w:tmpl w:val="F37C8742"/>
    <w:lvl w:ilvl="0" w:tplc="7FDA4A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F92DF2"/>
    <w:multiLevelType w:val="hybridMultilevel"/>
    <w:tmpl w:val="A754E6F6"/>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1" w15:restartNumberingAfterBreak="0">
    <w:nsid w:val="0FC064AE"/>
    <w:multiLevelType w:val="hybridMultilevel"/>
    <w:tmpl w:val="D3C4B5AA"/>
    <w:lvl w:ilvl="0" w:tplc="D2104AC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D97D71"/>
    <w:multiLevelType w:val="hybridMultilevel"/>
    <w:tmpl w:val="91562442"/>
    <w:lvl w:ilvl="0" w:tplc="59905D60">
      <w:start w:val="1"/>
      <w:numFmt w:val="bullet"/>
      <w:lvlText w:val=""/>
      <w:lvlJc w:val="left"/>
      <w:pPr>
        <w:ind w:left="720" w:hanging="360"/>
      </w:pPr>
      <w:rPr>
        <w:rFonts w:ascii="Symbol" w:hAnsi="Symbol" w:hint="default"/>
      </w:rPr>
    </w:lvl>
    <w:lvl w:ilvl="1" w:tplc="BC7440F6" w:tentative="1">
      <w:start w:val="1"/>
      <w:numFmt w:val="bullet"/>
      <w:lvlText w:val="o"/>
      <w:lvlJc w:val="left"/>
      <w:pPr>
        <w:ind w:left="1440" w:hanging="360"/>
      </w:pPr>
      <w:rPr>
        <w:rFonts w:ascii="Courier New" w:hAnsi="Courier New" w:cs="Courier New" w:hint="default"/>
      </w:rPr>
    </w:lvl>
    <w:lvl w:ilvl="2" w:tplc="98882B52" w:tentative="1">
      <w:start w:val="1"/>
      <w:numFmt w:val="bullet"/>
      <w:lvlText w:val=""/>
      <w:lvlJc w:val="left"/>
      <w:pPr>
        <w:ind w:left="2160" w:hanging="360"/>
      </w:pPr>
      <w:rPr>
        <w:rFonts w:ascii="Wingdings" w:hAnsi="Wingdings" w:hint="default"/>
      </w:rPr>
    </w:lvl>
    <w:lvl w:ilvl="3" w:tplc="4EC082E4" w:tentative="1">
      <w:start w:val="1"/>
      <w:numFmt w:val="bullet"/>
      <w:lvlText w:val=""/>
      <w:lvlJc w:val="left"/>
      <w:pPr>
        <w:ind w:left="2880" w:hanging="360"/>
      </w:pPr>
      <w:rPr>
        <w:rFonts w:ascii="Symbol" w:hAnsi="Symbol" w:hint="default"/>
      </w:rPr>
    </w:lvl>
    <w:lvl w:ilvl="4" w:tplc="CFA8EAD4" w:tentative="1">
      <w:start w:val="1"/>
      <w:numFmt w:val="bullet"/>
      <w:lvlText w:val="o"/>
      <w:lvlJc w:val="left"/>
      <w:pPr>
        <w:ind w:left="3600" w:hanging="360"/>
      </w:pPr>
      <w:rPr>
        <w:rFonts w:ascii="Courier New" w:hAnsi="Courier New" w:cs="Courier New" w:hint="default"/>
      </w:rPr>
    </w:lvl>
    <w:lvl w:ilvl="5" w:tplc="63ECED68" w:tentative="1">
      <w:start w:val="1"/>
      <w:numFmt w:val="bullet"/>
      <w:lvlText w:val=""/>
      <w:lvlJc w:val="left"/>
      <w:pPr>
        <w:ind w:left="4320" w:hanging="360"/>
      </w:pPr>
      <w:rPr>
        <w:rFonts w:ascii="Wingdings" w:hAnsi="Wingdings" w:hint="default"/>
      </w:rPr>
    </w:lvl>
    <w:lvl w:ilvl="6" w:tplc="3D009874" w:tentative="1">
      <w:start w:val="1"/>
      <w:numFmt w:val="bullet"/>
      <w:lvlText w:val=""/>
      <w:lvlJc w:val="left"/>
      <w:pPr>
        <w:ind w:left="5040" w:hanging="360"/>
      </w:pPr>
      <w:rPr>
        <w:rFonts w:ascii="Symbol" w:hAnsi="Symbol" w:hint="default"/>
      </w:rPr>
    </w:lvl>
    <w:lvl w:ilvl="7" w:tplc="3F400384" w:tentative="1">
      <w:start w:val="1"/>
      <w:numFmt w:val="bullet"/>
      <w:lvlText w:val="o"/>
      <w:lvlJc w:val="left"/>
      <w:pPr>
        <w:ind w:left="5760" w:hanging="360"/>
      </w:pPr>
      <w:rPr>
        <w:rFonts w:ascii="Courier New" w:hAnsi="Courier New" w:cs="Courier New" w:hint="default"/>
      </w:rPr>
    </w:lvl>
    <w:lvl w:ilvl="8" w:tplc="245E7720" w:tentative="1">
      <w:start w:val="1"/>
      <w:numFmt w:val="bullet"/>
      <w:lvlText w:val=""/>
      <w:lvlJc w:val="left"/>
      <w:pPr>
        <w:ind w:left="6480" w:hanging="360"/>
      </w:pPr>
      <w:rPr>
        <w:rFonts w:ascii="Wingdings" w:hAnsi="Wingdings" w:hint="default"/>
      </w:rPr>
    </w:lvl>
  </w:abstractNum>
  <w:abstractNum w:abstractNumId="13" w15:restartNumberingAfterBreak="0">
    <w:nsid w:val="16CF2F91"/>
    <w:multiLevelType w:val="hybridMultilevel"/>
    <w:tmpl w:val="ED9E5624"/>
    <w:lvl w:ilvl="0" w:tplc="02D64D10">
      <w:start w:val="1"/>
      <w:numFmt w:val="lowerLetter"/>
      <w:lvlText w:val="%1)"/>
      <w:lvlJc w:val="left"/>
      <w:pPr>
        <w:tabs>
          <w:tab w:val="num" w:pos="717"/>
        </w:tabs>
        <w:ind w:left="717" w:hanging="360"/>
      </w:pPr>
      <w:rPr>
        <w:rFonts w:hint="default"/>
        <w:b w:val="0"/>
        <w:i w:val="0"/>
      </w:rPr>
    </w:lvl>
    <w:lvl w:ilvl="1" w:tplc="04150019" w:tentative="1">
      <w:start w:val="1"/>
      <w:numFmt w:val="lowerLetter"/>
      <w:lvlText w:val="%2."/>
      <w:lvlJc w:val="left"/>
      <w:pPr>
        <w:tabs>
          <w:tab w:val="num" w:pos="717"/>
        </w:tabs>
        <w:ind w:left="717" w:hanging="360"/>
      </w:pPr>
    </w:lvl>
    <w:lvl w:ilvl="2" w:tplc="0415001B" w:tentative="1">
      <w:start w:val="1"/>
      <w:numFmt w:val="lowerRoman"/>
      <w:lvlText w:val="%3."/>
      <w:lvlJc w:val="right"/>
      <w:pPr>
        <w:tabs>
          <w:tab w:val="num" w:pos="1437"/>
        </w:tabs>
        <w:ind w:left="1437" w:hanging="180"/>
      </w:pPr>
    </w:lvl>
    <w:lvl w:ilvl="3" w:tplc="0415000F" w:tentative="1">
      <w:start w:val="1"/>
      <w:numFmt w:val="decimal"/>
      <w:lvlText w:val="%4."/>
      <w:lvlJc w:val="left"/>
      <w:pPr>
        <w:tabs>
          <w:tab w:val="num" w:pos="2157"/>
        </w:tabs>
        <w:ind w:left="2157" w:hanging="360"/>
      </w:pPr>
    </w:lvl>
    <w:lvl w:ilvl="4" w:tplc="04150019" w:tentative="1">
      <w:start w:val="1"/>
      <w:numFmt w:val="lowerLetter"/>
      <w:lvlText w:val="%5."/>
      <w:lvlJc w:val="left"/>
      <w:pPr>
        <w:tabs>
          <w:tab w:val="num" w:pos="2877"/>
        </w:tabs>
        <w:ind w:left="2877" w:hanging="360"/>
      </w:pPr>
    </w:lvl>
    <w:lvl w:ilvl="5" w:tplc="0415001B" w:tentative="1">
      <w:start w:val="1"/>
      <w:numFmt w:val="lowerRoman"/>
      <w:lvlText w:val="%6."/>
      <w:lvlJc w:val="right"/>
      <w:pPr>
        <w:tabs>
          <w:tab w:val="num" w:pos="3597"/>
        </w:tabs>
        <w:ind w:left="3597" w:hanging="180"/>
      </w:pPr>
    </w:lvl>
    <w:lvl w:ilvl="6" w:tplc="0415000F" w:tentative="1">
      <w:start w:val="1"/>
      <w:numFmt w:val="decimal"/>
      <w:lvlText w:val="%7."/>
      <w:lvlJc w:val="left"/>
      <w:pPr>
        <w:tabs>
          <w:tab w:val="num" w:pos="4317"/>
        </w:tabs>
        <w:ind w:left="4317" w:hanging="360"/>
      </w:pPr>
    </w:lvl>
    <w:lvl w:ilvl="7" w:tplc="04150019" w:tentative="1">
      <w:start w:val="1"/>
      <w:numFmt w:val="lowerLetter"/>
      <w:lvlText w:val="%8."/>
      <w:lvlJc w:val="left"/>
      <w:pPr>
        <w:tabs>
          <w:tab w:val="num" w:pos="5037"/>
        </w:tabs>
        <w:ind w:left="5037" w:hanging="360"/>
      </w:pPr>
    </w:lvl>
    <w:lvl w:ilvl="8" w:tplc="0415001B" w:tentative="1">
      <w:start w:val="1"/>
      <w:numFmt w:val="lowerRoman"/>
      <w:lvlText w:val="%9."/>
      <w:lvlJc w:val="right"/>
      <w:pPr>
        <w:tabs>
          <w:tab w:val="num" w:pos="5757"/>
        </w:tabs>
        <w:ind w:left="5757" w:hanging="180"/>
      </w:pPr>
    </w:lvl>
  </w:abstractNum>
  <w:abstractNum w:abstractNumId="14" w15:restartNumberingAfterBreak="0">
    <w:nsid w:val="171244A1"/>
    <w:multiLevelType w:val="multilevel"/>
    <w:tmpl w:val="9FB0A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E3447"/>
    <w:multiLevelType w:val="hybridMultilevel"/>
    <w:tmpl w:val="67C0C29C"/>
    <w:lvl w:ilvl="0" w:tplc="5860BC18">
      <w:start w:val="2"/>
      <w:numFmt w:val="decimal"/>
      <w:lvlText w:val="%1."/>
      <w:lvlJc w:val="left"/>
      <w:pPr>
        <w:tabs>
          <w:tab w:val="num" w:pos="1500"/>
        </w:tabs>
        <w:ind w:left="150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3D5E77"/>
    <w:multiLevelType w:val="hybridMultilevel"/>
    <w:tmpl w:val="9C527180"/>
    <w:lvl w:ilvl="0" w:tplc="A61634E4">
      <w:start w:val="1"/>
      <w:numFmt w:val="lowerLetter"/>
      <w:lvlText w:val="%1)"/>
      <w:lvlJc w:val="left"/>
      <w:pPr>
        <w:tabs>
          <w:tab w:val="num" w:pos="397"/>
        </w:tabs>
        <w:ind w:left="397" w:hanging="397"/>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B4248"/>
    <w:multiLevelType w:val="hybridMultilevel"/>
    <w:tmpl w:val="53380542"/>
    <w:lvl w:ilvl="0" w:tplc="0415000F">
      <w:start w:val="1"/>
      <w:numFmt w:val="decimal"/>
      <w:lvlText w:val="%1."/>
      <w:lvlJc w:val="left"/>
      <w:pPr>
        <w:ind w:left="1440" w:hanging="360"/>
      </w:pPr>
    </w:lvl>
    <w:lvl w:ilvl="1" w:tplc="02ACBBC8">
      <w:start w:val="1"/>
      <w:numFmt w:val="decimal"/>
      <w:lvlText w:val="%2)"/>
      <w:lvlJc w:val="left"/>
      <w:pPr>
        <w:ind w:left="644" w:hanging="360"/>
      </w:pPr>
      <w:rPr>
        <w:rFonts w:hint="default"/>
        <w:b w:val="0"/>
        <w:sz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15329B1"/>
    <w:multiLevelType w:val="hybridMultilevel"/>
    <w:tmpl w:val="D8608118"/>
    <w:lvl w:ilvl="0" w:tplc="13AE6B3A">
      <w:start w:val="1"/>
      <w:numFmt w:val="bullet"/>
      <w:pStyle w:val="Wyliczanie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5F16DE"/>
    <w:multiLevelType w:val="multilevel"/>
    <w:tmpl w:val="CCB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24863"/>
    <w:multiLevelType w:val="singleLevel"/>
    <w:tmpl w:val="3E0E01C6"/>
    <w:lvl w:ilvl="0">
      <w:start w:val="1"/>
      <w:numFmt w:val="decimal"/>
      <w:lvlText w:val="%1."/>
      <w:lvlJc w:val="left"/>
      <w:pPr>
        <w:tabs>
          <w:tab w:val="num" w:pos="360"/>
        </w:tabs>
        <w:ind w:left="360" w:hanging="360"/>
      </w:pPr>
      <w:rPr>
        <w:rFonts w:cs="Times New Roman"/>
        <w:b w:val="0"/>
        <w:color w:val="000000"/>
      </w:rPr>
    </w:lvl>
  </w:abstractNum>
  <w:abstractNum w:abstractNumId="21" w15:restartNumberingAfterBreak="0">
    <w:nsid w:val="2CBF6682"/>
    <w:multiLevelType w:val="hybridMultilevel"/>
    <w:tmpl w:val="A5CE4158"/>
    <w:lvl w:ilvl="0" w:tplc="34B67F1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5A3AD3"/>
    <w:multiLevelType w:val="hybridMultilevel"/>
    <w:tmpl w:val="2E76C024"/>
    <w:lvl w:ilvl="0" w:tplc="96C6D210">
      <w:start w:val="1"/>
      <w:numFmt w:val="decimal"/>
      <w:lvlText w:val="%1."/>
      <w:lvlJc w:val="left"/>
      <w:pPr>
        <w:tabs>
          <w:tab w:val="num" w:pos="397"/>
        </w:tabs>
        <w:ind w:left="397" w:hanging="397"/>
      </w:pPr>
      <w:rPr>
        <w:rFonts w:hint="default"/>
        <w:b w:val="0"/>
      </w:rPr>
    </w:lvl>
    <w:lvl w:ilvl="1" w:tplc="EE68B0D8"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4AF679B"/>
    <w:multiLevelType w:val="singleLevel"/>
    <w:tmpl w:val="F12A906E"/>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24" w15:restartNumberingAfterBreak="0">
    <w:nsid w:val="36B0373D"/>
    <w:multiLevelType w:val="hybridMultilevel"/>
    <w:tmpl w:val="C4D4AFB6"/>
    <w:lvl w:ilvl="0" w:tplc="711A643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80D0D68"/>
    <w:multiLevelType w:val="hybridMultilevel"/>
    <w:tmpl w:val="B686CE5E"/>
    <w:lvl w:ilvl="0" w:tplc="A03C99D4">
      <w:start w:val="1"/>
      <w:numFmt w:val="decimal"/>
      <w:pStyle w:val="Numerowanie1"/>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7359A1"/>
    <w:multiLevelType w:val="hybridMultilevel"/>
    <w:tmpl w:val="B86CA9AC"/>
    <w:lvl w:ilvl="0" w:tplc="F61420C4">
      <w:start w:val="2"/>
      <w:numFmt w:val="upperRoman"/>
      <w:lvlText w:val="%1."/>
      <w:lvlJc w:val="left"/>
      <w:pPr>
        <w:tabs>
          <w:tab w:val="num" w:pos="1080"/>
        </w:tabs>
        <w:ind w:left="1080" w:hanging="720"/>
      </w:pPr>
      <w:rPr>
        <w:rFonts w:hint="default"/>
      </w:rPr>
    </w:lvl>
    <w:lvl w:ilvl="1" w:tplc="C4605442">
      <w:start w:val="1"/>
      <w:numFmt w:val="decimal"/>
      <w:lvlText w:val="%2."/>
      <w:lvlJc w:val="left"/>
      <w:pPr>
        <w:tabs>
          <w:tab w:val="num" w:pos="360"/>
        </w:tabs>
        <w:ind w:left="360" w:hanging="360"/>
      </w:pPr>
      <w:rPr>
        <w:rFonts w:hint="default"/>
        <w:b w:val="0"/>
        <w:i w:val="0"/>
      </w:rPr>
    </w:lvl>
    <w:lvl w:ilvl="2" w:tplc="674A1890">
      <w:start w:val="1"/>
      <w:numFmt w:val="lowerLetter"/>
      <w:lvlText w:val="%3)"/>
      <w:lvlJc w:val="left"/>
      <w:pPr>
        <w:tabs>
          <w:tab w:val="num" w:pos="2340"/>
        </w:tabs>
        <w:ind w:left="2340" w:hanging="360"/>
      </w:pPr>
      <w:rPr>
        <w:rFonts w:hint="default"/>
        <w:b w:val="0"/>
      </w:rPr>
    </w:lvl>
    <w:lvl w:ilvl="3" w:tplc="04150017">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A0691"/>
    <w:multiLevelType w:val="hybridMultilevel"/>
    <w:tmpl w:val="E3E8CBD0"/>
    <w:lvl w:ilvl="0" w:tplc="04150001">
      <w:start w:val="1"/>
      <w:numFmt w:val="bullet"/>
      <w:lvlText w:val=""/>
      <w:lvlJc w:val="left"/>
      <w:pPr>
        <w:ind w:left="720" w:hanging="360"/>
      </w:pPr>
      <w:rPr>
        <w:rFonts w:ascii="Symbol" w:hAnsi="Symbol" w:hint="default"/>
      </w:rPr>
    </w:lvl>
    <w:lvl w:ilvl="1" w:tplc="7F88F0D0">
      <w:start w:val="1"/>
      <w:numFmt w:val="decimal"/>
      <w:lvlText w:val="%2."/>
      <w:lvlJc w:val="left"/>
      <w:pPr>
        <w:ind w:left="1440" w:hanging="360"/>
      </w:pPr>
      <w:rPr>
        <w:rFonts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896876"/>
    <w:multiLevelType w:val="hybridMultilevel"/>
    <w:tmpl w:val="60BCA68A"/>
    <w:lvl w:ilvl="0" w:tplc="929A84E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214CC3"/>
    <w:multiLevelType w:val="hybridMultilevel"/>
    <w:tmpl w:val="9A5A0274"/>
    <w:lvl w:ilvl="0" w:tplc="96188E60">
      <w:start w:val="1"/>
      <w:numFmt w:val="decimal"/>
      <w:lvlText w:val="%1."/>
      <w:lvlJc w:val="left"/>
      <w:pPr>
        <w:ind w:left="2520" w:hanging="360"/>
      </w:pPr>
      <w:rPr>
        <w:b w:val="0"/>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0" w15:restartNumberingAfterBreak="0">
    <w:nsid w:val="46F15606"/>
    <w:multiLevelType w:val="hybridMultilevel"/>
    <w:tmpl w:val="B8A876B8"/>
    <w:lvl w:ilvl="0" w:tplc="0D1AF0EC">
      <w:start w:val="1"/>
      <w:numFmt w:val="lowerLetter"/>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1" w15:restartNumberingAfterBreak="0">
    <w:nsid w:val="46F62016"/>
    <w:multiLevelType w:val="hybridMultilevel"/>
    <w:tmpl w:val="3330113C"/>
    <w:lvl w:ilvl="0" w:tplc="9C2CD158">
      <w:start w:val="1"/>
      <w:numFmt w:val="bullet"/>
      <w:lvlText w:val=""/>
      <w:lvlJc w:val="left"/>
      <w:pPr>
        <w:tabs>
          <w:tab w:val="num" w:pos="360"/>
        </w:tabs>
        <w:ind w:left="360" w:hanging="360"/>
      </w:pPr>
      <w:rPr>
        <w:rFonts w:ascii="Symbol" w:hAnsi="Symbol" w:hint="default"/>
      </w:rPr>
    </w:lvl>
    <w:lvl w:ilvl="1" w:tplc="D4FC4E18" w:tentative="1">
      <w:start w:val="1"/>
      <w:numFmt w:val="lowerLetter"/>
      <w:lvlText w:val="%2."/>
      <w:lvlJc w:val="left"/>
      <w:pPr>
        <w:ind w:left="360" w:hanging="360"/>
      </w:pPr>
    </w:lvl>
    <w:lvl w:ilvl="2" w:tplc="662E8DFA" w:tentative="1">
      <w:start w:val="1"/>
      <w:numFmt w:val="lowerRoman"/>
      <w:lvlText w:val="%3."/>
      <w:lvlJc w:val="right"/>
      <w:pPr>
        <w:ind w:left="1080" w:hanging="180"/>
      </w:pPr>
    </w:lvl>
    <w:lvl w:ilvl="3" w:tplc="3558C6BC" w:tentative="1">
      <w:start w:val="1"/>
      <w:numFmt w:val="decimal"/>
      <w:lvlText w:val="%4."/>
      <w:lvlJc w:val="left"/>
      <w:pPr>
        <w:ind w:left="1800" w:hanging="360"/>
      </w:pPr>
    </w:lvl>
    <w:lvl w:ilvl="4" w:tplc="C7D86346" w:tentative="1">
      <w:start w:val="1"/>
      <w:numFmt w:val="lowerLetter"/>
      <w:lvlText w:val="%5."/>
      <w:lvlJc w:val="left"/>
      <w:pPr>
        <w:ind w:left="2520" w:hanging="360"/>
      </w:pPr>
    </w:lvl>
    <w:lvl w:ilvl="5" w:tplc="E6921316" w:tentative="1">
      <w:start w:val="1"/>
      <w:numFmt w:val="lowerRoman"/>
      <w:lvlText w:val="%6."/>
      <w:lvlJc w:val="right"/>
      <w:pPr>
        <w:ind w:left="3240" w:hanging="180"/>
      </w:pPr>
    </w:lvl>
    <w:lvl w:ilvl="6" w:tplc="8EBAD880" w:tentative="1">
      <w:start w:val="1"/>
      <w:numFmt w:val="decimal"/>
      <w:lvlText w:val="%7."/>
      <w:lvlJc w:val="left"/>
      <w:pPr>
        <w:ind w:left="3960" w:hanging="360"/>
      </w:pPr>
    </w:lvl>
    <w:lvl w:ilvl="7" w:tplc="61B257F8" w:tentative="1">
      <w:start w:val="1"/>
      <w:numFmt w:val="lowerLetter"/>
      <w:lvlText w:val="%8."/>
      <w:lvlJc w:val="left"/>
      <w:pPr>
        <w:ind w:left="4680" w:hanging="360"/>
      </w:pPr>
    </w:lvl>
    <w:lvl w:ilvl="8" w:tplc="5E5A2B08" w:tentative="1">
      <w:start w:val="1"/>
      <w:numFmt w:val="lowerRoman"/>
      <w:lvlText w:val="%9."/>
      <w:lvlJc w:val="right"/>
      <w:pPr>
        <w:ind w:left="5400" w:hanging="180"/>
      </w:pPr>
    </w:lvl>
  </w:abstractNum>
  <w:abstractNum w:abstractNumId="32" w15:restartNumberingAfterBreak="0">
    <w:nsid w:val="4A6A0815"/>
    <w:multiLevelType w:val="hybridMultilevel"/>
    <w:tmpl w:val="0EEAA052"/>
    <w:lvl w:ilvl="0" w:tplc="8CAA010C">
      <w:start w:val="15"/>
      <w:numFmt w:val="decimal"/>
      <w:lvlText w:val="%1."/>
      <w:lvlJc w:val="left"/>
      <w:pPr>
        <w:tabs>
          <w:tab w:val="num" w:pos="510"/>
        </w:tabs>
        <w:ind w:left="510" w:hanging="510"/>
      </w:pPr>
      <w:rPr>
        <w:rFonts w:hint="default"/>
        <w:b w:val="0"/>
        <w:i w:val="0"/>
        <w:sz w:val="24"/>
      </w:rPr>
    </w:lvl>
    <w:lvl w:ilvl="1" w:tplc="04150017">
      <w:start w:val="1"/>
      <w:numFmt w:val="lowerLetter"/>
      <w:lvlText w:val="%2)"/>
      <w:lvlJc w:val="left"/>
      <w:pPr>
        <w:tabs>
          <w:tab w:val="num" w:pos="360"/>
        </w:tabs>
        <w:ind w:left="360" w:hanging="360"/>
      </w:pPr>
      <w:rPr>
        <w:rFonts w:hint="default"/>
        <w:b w:val="0"/>
        <w:i w:val="0"/>
        <w:color w:val="auto"/>
        <w:sz w:val="24"/>
        <w:szCs w:val="24"/>
      </w:rPr>
    </w:lvl>
    <w:lvl w:ilvl="2" w:tplc="0415001B" w:tentative="1">
      <w:start w:val="1"/>
      <w:numFmt w:val="lowerRoman"/>
      <w:lvlText w:val="%3."/>
      <w:lvlJc w:val="right"/>
      <w:pPr>
        <w:tabs>
          <w:tab w:val="num" w:pos="1451"/>
        </w:tabs>
        <w:ind w:left="1451" w:hanging="180"/>
      </w:pPr>
    </w:lvl>
    <w:lvl w:ilvl="3" w:tplc="0415000F" w:tentative="1">
      <w:start w:val="1"/>
      <w:numFmt w:val="decimal"/>
      <w:lvlText w:val="%4."/>
      <w:lvlJc w:val="left"/>
      <w:pPr>
        <w:tabs>
          <w:tab w:val="num" w:pos="2171"/>
        </w:tabs>
        <w:ind w:left="2171" w:hanging="360"/>
      </w:pPr>
    </w:lvl>
    <w:lvl w:ilvl="4" w:tplc="04150019" w:tentative="1">
      <w:start w:val="1"/>
      <w:numFmt w:val="lowerLetter"/>
      <w:lvlText w:val="%5."/>
      <w:lvlJc w:val="left"/>
      <w:pPr>
        <w:tabs>
          <w:tab w:val="num" w:pos="2891"/>
        </w:tabs>
        <w:ind w:left="2891" w:hanging="360"/>
      </w:pPr>
    </w:lvl>
    <w:lvl w:ilvl="5" w:tplc="0415001B" w:tentative="1">
      <w:start w:val="1"/>
      <w:numFmt w:val="lowerRoman"/>
      <w:lvlText w:val="%6."/>
      <w:lvlJc w:val="right"/>
      <w:pPr>
        <w:tabs>
          <w:tab w:val="num" w:pos="3611"/>
        </w:tabs>
        <w:ind w:left="3611" w:hanging="180"/>
      </w:pPr>
    </w:lvl>
    <w:lvl w:ilvl="6" w:tplc="0415000F" w:tentative="1">
      <w:start w:val="1"/>
      <w:numFmt w:val="decimal"/>
      <w:lvlText w:val="%7."/>
      <w:lvlJc w:val="left"/>
      <w:pPr>
        <w:tabs>
          <w:tab w:val="num" w:pos="4331"/>
        </w:tabs>
        <w:ind w:left="4331" w:hanging="360"/>
      </w:pPr>
    </w:lvl>
    <w:lvl w:ilvl="7" w:tplc="04150019" w:tentative="1">
      <w:start w:val="1"/>
      <w:numFmt w:val="lowerLetter"/>
      <w:lvlText w:val="%8."/>
      <w:lvlJc w:val="left"/>
      <w:pPr>
        <w:tabs>
          <w:tab w:val="num" w:pos="5051"/>
        </w:tabs>
        <w:ind w:left="5051" w:hanging="360"/>
      </w:pPr>
    </w:lvl>
    <w:lvl w:ilvl="8" w:tplc="0415001B" w:tentative="1">
      <w:start w:val="1"/>
      <w:numFmt w:val="lowerRoman"/>
      <w:lvlText w:val="%9."/>
      <w:lvlJc w:val="right"/>
      <w:pPr>
        <w:tabs>
          <w:tab w:val="num" w:pos="5771"/>
        </w:tabs>
        <w:ind w:left="5771" w:hanging="180"/>
      </w:pPr>
    </w:lvl>
  </w:abstractNum>
  <w:abstractNum w:abstractNumId="33" w15:restartNumberingAfterBreak="0">
    <w:nsid w:val="4C1054CE"/>
    <w:multiLevelType w:val="singleLevel"/>
    <w:tmpl w:val="09847090"/>
    <w:lvl w:ilvl="0">
      <w:start w:val="1"/>
      <w:numFmt w:val="decimal"/>
      <w:lvlText w:val="%1."/>
      <w:lvlJc w:val="left"/>
      <w:pPr>
        <w:tabs>
          <w:tab w:val="num" w:pos="360"/>
        </w:tabs>
        <w:ind w:left="360" w:hanging="360"/>
      </w:pPr>
      <w:rPr>
        <w:rFonts w:hint="default"/>
        <w:b w:val="0"/>
      </w:rPr>
    </w:lvl>
  </w:abstractNum>
  <w:abstractNum w:abstractNumId="34" w15:restartNumberingAfterBreak="0">
    <w:nsid w:val="4C36735C"/>
    <w:multiLevelType w:val="hybridMultilevel"/>
    <w:tmpl w:val="A192E116"/>
    <w:lvl w:ilvl="0" w:tplc="9DA66EA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D794DF5"/>
    <w:multiLevelType w:val="hybridMultilevel"/>
    <w:tmpl w:val="EE20023E"/>
    <w:lvl w:ilvl="0" w:tplc="A8E8424C">
      <w:start w:val="1"/>
      <w:numFmt w:val="bullet"/>
      <w:lvlText w:val=""/>
      <w:lvlJc w:val="left"/>
      <w:pPr>
        <w:ind w:left="720" w:hanging="360"/>
      </w:pPr>
      <w:rPr>
        <w:rFonts w:ascii="Symbol" w:hAnsi="Symbol" w:hint="default"/>
      </w:rPr>
    </w:lvl>
    <w:lvl w:ilvl="1" w:tplc="D8C2425E" w:tentative="1">
      <w:start w:val="1"/>
      <w:numFmt w:val="bullet"/>
      <w:lvlText w:val="o"/>
      <w:lvlJc w:val="left"/>
      <w:pPr>
        <w:ind w:left="1440" w:hanging="360"/>
      </w:pPr>
      <w:rPr>
        <w:rFonts w:ascii="Courier New" w:hAnsi="Courier New" w:cs="Courier New" w:hint="default"/>
      </w:rPr>
    </w:lvl>
    <w:lvl w:ilvl="2" w:tplc="90C8B678" w:tentative="1">
      <w:start w:val="1"/>
      <w:numFmt w:val="bullet"/>
      <w:lvlText w:val=""/>
      <w:lvlJc w:val="left"/>
      <w:pPr>
        <w:ind w:left="2160" w:hanging="360"/>
      </w:pPr>
      <w:rPr>
        <w:rFonts w:ascii="Wingdings" w:hAnsi="Wingdings" w:hint="default"/>
      </w:rPr>
    </w:lvl>
    <w:lvl w:ilvl="3" w:tplc="CB8686CC" w:tentative="1">
      <w:start w:val="1"/>
      <w:numFmt w:val="bullet"/>
      <w:lvlText w:val=""/>
      <w:lvlJc w:val="left"/>
      <w:pPr>
        <w:ind w:left="2880" w:hanging="360"/>
      </w:pPr>
      <w:rPr>
        <w:rFonts w:ascii="Symbol" w:hAnsi="Symbol" w:hint="default"/>
      </w:rPr>
    </w:lvl>
    <w:lvl w:ilvl="4" w:tplc="B1A48B94" w:tentative="1">
      <w:start w:val="1"/>
      <w:numFmt w:val="bullet"/>
      <w:lvlText w:val="o"/>
      <w:lvlJc w:val="left"/>
      <w:pPr>
        <w:ind w:left="3600" w:hanging="360"/>
      </w:pPr>
      <w:rPr>
        <w:rFonts w:ascii="Courier New" w:hAnsi="Courier New" w:cs="Courier New" w:hint="default"/>
      </w:rPr>
    </w:lvl>
    <w:lvl w:ilvl="5" w:tplc="363C2208" w:tentative="1">
      <w:start w:val="1"/>
      <w:numFmt w:val="bullet"/>
      <w:lvlText w:val=""/>
      <w:lvlJc w:val="left"/>
      <w:pPr>
        <w:ind w:left="4320" w:hanging="360"/>
      </w:pPr>
      <w:rPr>
        <w:rFonts w:ascii="Wingdings" w:hAnsi="Wingdings" w:hint="default"/>
      </w:rPr>
    </w:lvl>
    <w:lvl w:ilvl="6" w:tplc="D370E5C8" w:tentative="1">
      <w:start w:val="1"/>
      <w:numFmt w:val="bullet"/>
      <w:lvlText w:val=""/>
      <w:lvlJc w:val="left"/>
      <w:pPr>
        <w:ind w:left="5040" w:hanging="360"/>
      </w:pPr>
      <w:rPr>
        <w:rFonts w:ascii="Symbol" w:hAnsi="Symbol" w:hint="default"/>
      </w:rPr>
    </w:lvl>
    <w:lvl w:ilvl="7" w:tplc="DEBA08B0" w:tentative="1">
      <w:start w:val="1"/>
      <w:numFmt w:val="bullet"/>
      <w:lvlText w:val="o"/>
      <w:lvlJc w:val="left"/>
      <w:pPr>
        <w:ind w:left="5760" w:hanging="360"/>
      </w:pPr>
      <w:rPr>
        <w:rFonts w:ascii="Courier New" w:hAnsi="Courier New" w:cs="Courier New" w:hint="default"/>
      </w:rPr>
    </w:lvl>
    <w:lvl w:ilvl="8" w:tplc="CB1C9BB0" w:tentative="1">
      <w:start w:val="1"/>
      <w:numFmt w:val="bullet"/>
      <w:lvlText w:val=""/>
      <w:lvlJc w:val="left"/>
      <w:pPr>
        <w:ind w:left="6480" w:hanging="360"/>
      </w:pPr>
      <w:rPr>
        <w:rFonts w:ascii="Wingdings" w:hAnsi="Wingdings" w:hint="default"/>
      </w:rPr>
    </w:lvl>
  </w:abstractNum>
  <w:abstractNum w:abstractNumId="36" w15:restartNumberingAfterBreak="0">
    <w:nsid w:val="4E0D04A7"/>
    <w:multiLevelType w:val="hybridMultilevel"/>
    <w:tmpl w:val="5B9C0B8A"/>
    <w:lvl w:ilvl="0" w:tplc="9BF0E24E">
      <w:start w:val="1"/>
      <w:numFmt w:val="bullet"/>
      <w:lvlText w:val=""/>
      <w:lvlJc w:val="left"/>
      <w:pPr>
        <w:ind w:left="720" w:hanging="360"/>
      </w:pPr>
      <w:rPr>
        <w:rFonts w:ascii="Symbol" w:hAnsi="Symbol" w:hint="default"/>
      </w:rPr>
    </w:lvl>
    <w:lvl w:ilvl="1" w:tplc="45DA3F5A" w:tentative="1">
      <w:start w:val="1"/>
      <w:numFmt w:val="bullet"/>
      <w:lvlText w:val="o"/>
      <w:lvlJc w:val="left"/>
      <w:pPr>
        <w:ind w:left="1440" w:hanging="360"/>
      </w:pPr>
      <w:rPr>
        <w:rFonts w:ascii="Courier New" w:hAnsi="Courier New" w:cs="Courier New" w:hint="default"/>
      </w:rPr>
    </w:lvl>
    <w:lvl w:ilvl="2" w:tplc="E550F0B8" w:tentative="1">
      <w:start w:val="1"/>
      <w:numFmt w:val="bullet"/>
      <w:lvlText w:val=""/>
      <w:lvlJc w:val="left"/>
      <w:pPr>
        <w:ind w:left="2160" w:hanging="360"/>
      </w:pPr>
      <w:rPr>
        <w:rFonts w:ascii="Wingdings" w:hAnsi="Wingdings" w:hint="default"/>
      </w:rPr>
    </w:lvl>
    <w:lvl w:ilvl="3" w:tplc="64022924" w:tentative="1">
      <w:start w:val="1"/>
      <w:numFmt w:val="bullet"/>
      <w:lvlText w:val=""/>
      <w:lvlJc w:val="left"/>
      <w:pPr>
        <w:ind w:left="2880" w:hanging="360"/>
      </w:pPr>
      <w:rPr>
        <w:rFonts w:ascii="Symbol" w:hAnsi="Symbol" w:hint="default"/>
      </w:rPr>
    </w:lvl>
    <w:lvl w:ilvl="4" w:tplc="A45CDD56" w:tentative="1">
      <w:start w:val="1"/>
      <w:numFmt w:val="bullet"/>
      <w:lvlText w:val="o"/>
      <w:lvlJc w:val="left"/>
      <w:pPr>
        <w:ind w:left="3600" w:hanging="360"/>
      </w:pPr>
      <w:rPr>
        <w:rFonts w:ascii="Courier New" w:hAnsi="Courier New" w:cs="Courier New" w:hint="default"/>
      </w:rPr>
    </w:lvl>
    <w:lvl w:ilvl="5" w:tplc="E80E02AE" w:tentative="1">
      <w:start w:val="1"/>
      <w:numFmt w:val="bullet"/>
      <w:lvlText w:val=""/>
      <w:lvlJc w:val="left"/>
      <w:pPr>
        <w:ind w:left="4320" w:hanging="360"/>
      </w:pPr>
      <w:rPr>
        <w:rFonts w:ascii="Wingdings" w:hAnsi="Wingdings" w:hint="default"/>
      </w:rPr>
    </w:lvl>
    <w:lvl w:ilvl="6" w:tplc="22CE9050" w:tentative="1">
      <w:start w:val="1"/>
      <w:numFmt w:val="bullet"/>
      <w:lvlText w:val=""/>
      <w:lvlJc w:val="left"/>
      <w:pPr>
        <w:ind w:left="5040" w:hanging="360"/>
      </w:pPr>
      <w:rPr>
        <w:rFonts w:ascii="Symbol" w:hAnsi="Symbol" w:hint="default"/>
      </w:rPr>
    </w:lvl>
    <w:lvl w:ilvl="7" w:tplc="ECA2A8D0" w:tentative="1">
      <w:start w:val="1"/>
      <w:numFmt w:val="bullet"/>
      <w:lvlText w:val="o"/>
      <w:lvlJc w:val="left"/>
      <w:pPr>
        <w:ind w:left="5760" w:hanging="360"/>
      </w:pPr>
      <w:rPr>
        <w:rFonts w:ascii="Courier New" w:hAnsi="Courier New" w:cs="Courier New" w:hint="default"/>
      </w:rPr>
    </w:lvl>
    <w:lvl w:ilvl="8" w:tplc="C76E7616" w:tentative="1">
      <w:start w:val="1"/>
      <w:numFmt w:val="bullet"/>
      <w:lvlText w:val=""/>
      <w:lvlJc w:val="left"/>
      <w:pPr>
        <w:ind w:left="6480" w:hanging="360"/>
      </w:pPr>
      <w:rPr>
        <w:rFonts w:ascii="Wingdings" w:hAnsi="Wingdings" w:hint="default"/>
      </w:rPr>
    </w:lvl>
  </w:abstractNum>
  <w:abstractNum w:abstractNumId="37" w15:restartNumberingAfterBreak="0">
    <w:nsid w:val="4F0B1F9A"/>
    <w:multiLevelType w:val="hybridMultilevel"/>
    <w:tmpl w:val="7FFEA914"/>
    <w:lvl w:ilvl="0" w:tplc="A20E61CC">
      <w:start w:val="1"/>
      <w:numFmt w:val="decimal"/>
      <w:lvlText w:val="%1."/>
      <w:lvlJc w:val="left"/>
      <w:pPr>
        <w:tabs>
          <w:tab w:val="num" w:pos="1505"/>
        </w:tabs>
        <w:ind w:left="1505" w:hanging="1080"/>
      </w:pPr>
      <w:rPr>
        <w:rFonts w:hint="default"/>
      </w:rPr>
    </w:lvl>
    <w:lvl w:ilvl="1" w:tplc="2E1C6B6C">
      <w:start w:val="1"/>
      <w:numFmt w:val="decimal"/>
      <w:lvlText w:val="%2."/>
      <w:lvlJc w:val="left"/>
      <w:pPr>
        <w:tabs>
          <w:tab w:val="num" w:pos="1440"/>
        </w:tabs>
        <w:ind w:left="1440" w:hanging="360"/>
      </w:pPr>
    </w:lvl>
    <w:lvl w:ilvl="2" w:tplc="A770E784">
      <w:start w:val="512"/>
      <w:numFmt w:val="bullet"/>
      <w:lvlText w:val="-"/>
      <w:lvlJc w:val="left"/>
      <w:pPr>
        <w:tabs>
          <w:tab w:val="num" w:pos="2340"/>
        </w:tabs>
        <w:ind w:left="2340" w:hanging="360"/>
      </w:pPr>
      <w:rPr>
        <w:rFonts w:ascii="Tahoma" w:eastAsia="Times New Roman" w:hAnsi="Tahoma" w:cs="Tahoma" w:hint="default"/>
      </w:rPr>
    </w:lvl>
    <w:lvl w:ilvl="3" w:tplc="6D48E02A" w:tentative="1">
      <w:start w:val="1"/>
      <w:numFmt w:val="decimal"/>
      <w:lvlText w:val="%4."/>
      <w:lvlJc w:val="left"/>
      <w:pPr>
        <w:tabs>
          <w:tab w:val="num" w:pos="2880"/>
        </w:tabs>
        <w:ind w:left="2880" w:hanging="360"/>
      </w:pPr>
    </w:lvl>
    <w:lvl w:ilvl="4" w:tplc="31B4300A" w:tentative="1">
      <w:start w:val="1"/>
      <w:numFmt w:val="lowerLetter"/>
      <w:lvlText w:val="%5."/>
      <w:lvlJc w:val="left"/>
      <w:pPr>
        <w:tabs>
          <w:tab w:val="num" w:pos="3600"/>
        </w:tabs>
        <w:ind w:left="3600" w:hanging="360"/>
      </w:pPr>
    </w:lvl>
    <w:lvl w:ilvl="5" w:tplc="6E1247A0" w:tentative="1">
      <w:start w:val="1"/>
      <w:numFmt w:val="lowerRoman"/>
      <w:lvlText w:val="%6."/>
      <w:lvlJc w:val="right"/>
      <w:pPr>
        <w:tabs>
          <w:tab w:val="num" w:pos="4320"/>
        </w:tabs>
        <w:ind w:left="4320" w:hanging="180"/>
      </w:pPr>
    </w:lvl>
    <w:lvl w:ilvl="6" w:tplc="18CEE1D4" w:tentative="1">
      <w:start w:val="1"/>
      <w:numFmt w:val="decimal"/>
      <w:lvlText w:val="%7."/>
      <w:lvlJc w:val="left"/>
      <w:pPr>
        <w:tabs>
          <w:tab w:val="num" w:pos="5040"/>
        </w:tabs>
        <w:ind w:left="5040" w:hanging="360"/>
      </w:pPr>
    </w:lvl>
    <w:lvl w:ilvl="7" w:tplc="237CC61E" w:tentative="1">
      <w:start w:val="1"/>
      <w:numFmt w:val="lowerLetter"/>
      <w:lvlText w:val="%8."/>
      <w:lvlJc w:val="left"/>
      <w:pPr>
        <w:tabs>
          <w:tab w:val="num" w:pos="5760"/>
        </w:tabs>
        <w:ind w:left="5760" w:hanging="360"/>
      </w:pPr>
    </w:lvl>
    <w:lvl w:ilvl="8" w:tplc="0B02B0EA" w:tentative="1">
      <w:start w:val="1"/>
      <w:numFmt w:val="lowerRoman"/>
      <w:lvlText w:val="%9."/>
      <w:lvlJc w:val="right"/>
      <w:pPr>
        <w:tabs>
          <w:tab w:val="num" w:pos="6480"/>
        </w:tabs>
        <w:ind w:left="6480" w:hanging="180"/>
      </w:pPr>
    </w:lvl>
  </w:abstractNum>
  <w:abstractNum w:abstractNumId="38" w15:restartNumberingAfterBreak="0">
    <w:nsid w:val="4F1C24DD"/>
    <w:multiLevelType w:val="hybridMultilevel"/>
    <w:tmpl w:val="F4A28AAA"/>
    <w:lvl w:ilvl="0" w:tplc="9AFC3A44">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47DD8"/>
    <w:multiLevelType w:val="multilevel"/>
    <w:tmpl w:val="215E7D50"/>
    <w:lvl w:ilvl="0">
      <w:numFmt w:val="bullet"/>
      <w:lvlText w:val=""/>
      <w:lvlJc w:val="left"/>
      <w:pPr>
        <w:ind w:left="720" w:hanging="360"/>
      </w:pPr>
      <w:rPr>
        <w:rFonts w:ascii="Symbol" w:hAnsi="Symbol" w:hint="default"/>
        <w:color w:val="auto"/>
      </w:rPr>
    </w:lvl>
    <w:lvl w:ilvl="1">
      <w:start w:val="1"/>
      <w:numFmt w:val="decimal"/>
      <w:lvlText w:val="%2."/>
      <w:lvlJc w:val="left"/>
      <w:pPr>
        <w:ind w:left="1152" w:hanging="432"/>
      </w:pPr>
      <w:rPr>
        <w:rFonts w:hint="default"/>
        <w:b w:val="0"/>
      </w:rPr>
    </w:lvl>
    <w:lvl w:ilvl="2">
      <w:start w:val="1"/>
      <w:numFmt w:val="decimal"/>
      <w:lvlText w:val="%1.%2.%3."/>
      <w:lvlJc w:val="left"/>
      <w:pPr>
        <w:ind w:left="1584" w:hanging="504"/>
      </w:pPr>
      <w:rPr>
        <w:rFonts w:hint="default"/>
      </w:rPr>
    </w:lvl>
    <w:lvl w:ilvl="3">
      <w:numFmt w:val="bullet"/>
      <w:lvlText w:val=""/>
      <w:lvlJc w:val="left"/>
      <w:pPr>
        <w:ind w:left="2088" w:hanging="648"/>
      </w:pPr>
      <w:rPr>
        <w:rFonts w:ascii="Symbol" w:hAnsi="Symbol" w:hint="default"/>
      </w:rPr>
    </w:lvl>
    <w:lvl w:ilvl="4">
      <w:numFmt w:val="bullet"/>
      <w:lvlText w:val=""/>
      <w:lvlJc w:val="left"/>
      <w:pPr>
        <w:ind w:left="2592" w:hanging="792"/>
      </w:pPr>
      <w:rPr>
        <w:rFonts w:ascii="Wingdings" w:hAnsi="Wingding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5A070E61"/>
    <w:multiLevelType w:val="hybridMultilevel"/>
    <w:tmpl w:val="14C647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5B8F4E8B"/>
    <w:multiLevelType w:val="singleLevel"/>
    <w:tmpl w:val="56DEEBF8"/>
    <w:lvl w:ilvl="0">
      <w:start w:val="1"/>
      <w:numFmt w:val="decimal"/>
      <w:lvlText w:val="%1."/>
      <w:lvlJc w:val="left"/>
      <w:pPr>
        <w:tabs>
          <w:tab w:val="num" w:pos="360"/>
        </w:tabs>
        <w:ind w:left="360" w:hanging="360"/>
      </w:pPr>
      <w:rPr>
        <w:rFonts w:cs="Times New Roman"/>
        <w:b w:val="0"/>
      </w:rPr>
    </w:lvl>
  </w:abstractNum>
  <w:abstractNum w:abstractNumId="42" w15:restartNumberingAfterBreak="0">
    <w:nsid w:val="5D1C4077"/>
    <w:multiLevelType w:val="hybridMultilevel"/>
    <w:tmpl w:val="0BDAFADC"/>
    <w:lvl w:ilvl="0" w:tplc="3266BCEA">
      <w:start w:val="1"/>
      <w:numFmt w:val="decimal"/>
      <w:lvlText w:val="%1."/>
      <w:lvlJc w:val="left"/>
      <w:pPr>
        <w:tabs>
          <w:tab w:val="num" w:pos="510"/>
        </w:tabs>
        <w:ind w:left="510" w:hanging="510"/>
      </w:pPr>
      <w:rPr>
        <w:rFonts w:ascii="Times New Roman" w:eastAsia="Times New Roman" w:hAnsi="Times New Roman" w:cs="Times New Roman" w:hint="default"/>
        <w:b w:val="0"/>
        <w:i w:val="0"/>
        <w:strike w:val="0"/>
        <w:color w:val="auto"/>
        <w:sz w:val="24"/>
        <w:szCs w:val="24"/>
      </w:rPr>
    </w:lvl>
    <w:lvl w:ilvl="1" w:tplc="789C8C88">
      <w:start w:val="1"/>
      <w:numFmt w:val="lowerLetter"/>
      <w:lvlText w:val="%2)"/>
      <w:lvlJc w:val="left"/>
      <w:pPr>
        <w:tabs>
          <w:tab w:val="num" w:pos="207"/>
        </w:tabs>
        <w:ind w:left="207" w:hanging="360"/>
      </w:pPr>
      <w:rPr>
        <w:rFonts w:hint="default"/>
        <w:b w:val="0"/>
        <w:i w:val="0"/>
        <w:sz w:val="24"/>
      </w:rPr>
    </w:lvl>
    <w:lvl w:ilvl="2" w:tplc="0415001B">
      <w:start w:val="1"/>
      <w:numFmt w:val="lowerRoman"/>
      <w:lvlText w:val="%3."/>
      <w:lvlJc w:val="right"/>
      <w:pPr>
        <w:tabs>
          <w:tab w:val="num" w:pos="927"/>
        </w:tabs>
        <w:ind w:left="927" w:hanging="180"/>
      </w:pPr>
    </w:lvl>
    <w:lvl w:ilvl="3" w:tplc="1CD218B0">
      <w:start w:val="1"/>
      <w:numFmt w:val="lowerLetter"/>
      <w:lvlText w:val="%4)"/>
      <w:lvlJc w:val="left"/>
      <w:pPr>
        <w:tabs>
          <w:tab w:val="num" w:pos="644"/>
        </w:tabs>
        <w:ind w:left="644" w:hanging="360"/>
      </w:pPr>
      <w:rPr>
        <w:rFonts w:hint="default"/>
        <w:b w:val="0"/>
        <w:i w:val="0"/>
        <w:sz w:val="24"/>
        <w:szCs w:val="22"/>
      </w:rPr>
    </w:lvl>
    <w:lvl w:ilvl="4" w:tplc="04150019" w:tentative="1">
      <w:start w:val="1"/>
      <w:numFmt w:val="lowerLetter"/>
      <w:lvlText w:val="%5."/>
      <w:lvlJc w:val="left"/>
      <w:pPr>
        <w:tabs>
          <w:tab w:val="num" w:pos="2367"/>
        </w:tabs>
        <w:ind w:left="2367" w:hanging="360"/>
      </w:pPr>
    </w:lvl>
    <w:lvl w:ilvl="5" w:tplc="0415001B" w:tentative="1">
      <w:start w:val="1"/>
      <w:numFmt w:val="lowerRoman"/>
      <w:lvlText w:val="%6."/>
      <w:lvlJc w:val="right"/>
      <w:pPr>
        <w:tabs>
          <w:tab w:val="num" w:pos="3087"/>
        </w:tabs>
        <w:ind w:left="3087" w:hanging="180"/>
      </w:pPr>
    </w:lvl>
    <w:lvl w:ilvl="6" w:tplc="0415000F" w:tentative="1">
      <w:start w:val="1"/>
      <w:numFmt w:val="decimal"/>
      <w:lvlText w:val="%7."/>
      <w:lvlJc w:val="left"/>
      <w:pPr>
        <w:tabs>
          <w:tab w:val="num" w:pos="3807"/>
        </w:tabs>
        <w:ind w:left="3807" w:hanging="360"/>
      </w:pPr>
    </w:lvl>
    <w:lvl w:ilvl="7" w:tplc="04150019" w:tentative="1">
      <w:start w:val="1"/>
      <w:numFmt w:val="lowerLetter"/>
      <w:lvlText w:val="%8."/>
      <w:lvlJc w:val="left"/>
      <w:pPr>
        <w:tabs>
          <w:tab w:val="num" w:pos="4527"/>
        </w:tabs>
        <w:ind w:left="4527" w:hanging="360"/>
      </w:pPr>
    </w:lvl>
    <w:lvl w:ilvl="8" w:tplc="0415001B" w:tentative="1">
      <w:start w:val="1"/>
      <w:numFmt w:val="lowerRoman"/>
      <w:lvlText w:val="%9."/>
      <w:lvlJc w:val="right"/>
      <w:pPr>
        <w:tabs>
          <w:tab w:val="num" w:pos="5247"/>
        </w:tabs>
        <w:ind w:left="5247" w:hanging="180"/>
      </w:pPr>
    </w:lvl>
  </w:abstractNum>
  <w:abstractNum w:abstractNumId="43" w15:restartNumberingAfterBreak="0">
    <w:nsid w:val="5FFE69C1"/>
    <w:multiLevelType w:val="hybridMultilevel"/>
    <w:tmpl w:val="ADDC4BC2"/>
    <w:lvl w:ilvl="0" w:tplc="BC78C9EC">
      <w:start w:val="1"/>
      <w:numFmt w:val="lowerLetter"/>
      <w:lvlText w:val="%1)"/>
      <w:lvlJc w:val="left"/>
      <w:pPr>
        <w:tabs>
          <w:tab w:val="num" w:pos="2628"/>
        </w:tabs>
        <w:ind w:left="2628" w:hanging="360"/>
      </w:pPr>
      <w:rPr>
        <w:rFonts w:hint="default"/>
      </w:rPr>
    </w:lvl>
    <w:lvl w:ilvl="1" w:tplc="04150019" w:tentative="1">
      <w:start w:val="1"/>
      <w:numFmt w:val="lowerLetter"/>
      <w:lvlText w:val="%2."/>
      <w:lvlJc w:val="left"/>
      <w:pPr>
        <w:tabs>
          <w:tab w:val="num" w:pos="3708"/>
        </w:tabs>
        <w:ind w:left="3708" w:hanging="360"/>
      </w:pPr>
    </w:lvl>
    <w:lvl w:ilvl="2" w:tplc="0415001B" w:tentative="1">
      <w:start w:val="1"/>
      <w:numFmt w:val="lowerRoman"/>
      <w:lvlText w:val="%3."/>
      <w:lvlJc w:val="right"/>
      <w:pPr>
        <w:tabs>
          <w:tab w:val="num" w:pos="4428"/>
        </w:tabs>
        <w:ind w:left="4428" w:hanging="180"/>
      </w:pPr>
    </w:lvl>
    <w:lvl w:ilvl="3" w:tplc="0415000F" w:tentative="1">
      <w:start w:val="1"/>
      <w:numFmt w:val="decimal"/>
      <w:lvlText w:val="%4."/>
      <w:lvlJc w:val="left"/>
      <w:pPr>
        <w:tabs>
          <w:tab w:val="num" w:pos="5148"/>
        </w:tabs>
        <w:ind w:left="5148" w:hanging="360"/>
      </w:pPr>
    </w:lvl>
    <w:lvl w:ilvl="4" w:tplc="04150019" w:tentative="1">
      <w:start w:val="1"/>
      <w:numFmt w:val="lowerLetter"/>
      <w:lvlText w:val="%5."/>
      <w:lvlJc w:val="left"/>
      <w:pPr>
        <w:tabs>
          <w:tab w:val="num" w:pos="5868"/>
        </w:tabs>
        <w:ind w:left="5868" w:hanging="360"/>
      </w:pPr>
    </w:lvl>
    <w:lvl w:ilvl="5" w:tplc="0415001B" w:tentative="1">
      <w:start w:val="1"/>
      <w:numFmt w:val="lowerRoman"/>
      <w:lvlText w:val="%6."/>
      <w:lvlJc w:val="right"/>
      <w:pPr>
        <w:tabs>
          <w:tab w:val="num" w:pos="6588"/>
        </w:tabs>
        <w:ind w:left="6588" w:hanging="180"/>
      </w:pPr>
    </w:lvl>
    <w:lvl w:ilvl="6" w:tplc="0415000F" w:tentative="1">
      <w:start w:val="1"/>
      <w:numFmt w:val="decimal"/>
      <w:lvlText w:val="%7."/>
      <w:lvlJc w:val="left"/>
      <w:pPr>
        <w:tabs>
          <w:tab w:val="num" w:pos="7308"/>
        </w:tabs>
        <w:ind w:left="7308" w:hanging="360"/>
      </w:pPr>
    </w:lvl>
    <w:lvl w:ilvl="7" w:tplc="04150019" w:tentative="1">
      <w:start w:val="1"/>
      <w:numFmt w:val="lowerLetter"/>
      <w:lvlText w:val="%8."/>
      <w:lvlJc w:val="left"/>
      <w:pPr>
        <w:tabs>
          <w:tab w:val="num" w:pos="8028"/>
        </w:tabs>
        <w:ind w:left="8028" w:hanging="360"/>
      </w:pPr>
    </w:lvl>
    <w:lvl w:ilvl="8" w:tplc="0415001B" w:tentative="1">
      <w:start w:val="1"/>
      <w:numFmt w:val="lowerRoman"/>
      <w:lvlText w:val="%9."/>
      <w:lvlJc w:val="right"/>
      <w:pPr>
        <w:tabs>
          <w:tab w:val="num" w:pos="8748"/>
        </w:tabs>
        <w:ind w:left="8748" w:hanging="180"/>
      </w:pPr>
    </w:lvl>
  </w:abstractNum>
  <w:abstractNum w:abstractNumId="44" w15:restartNumberingAfterBreak="0">
    <w:nsid w:val="62814204"/>
    <w:multiLevelType w:val="multilevel"/>
    <w:tmpl w:val="CA7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1C722E"/>
    <w:multiLevelType w:val="hybridMultilevel"/>
    <w:tmpl w:val="27B801B4"/>
    <w:lvl w:ilvl="0" w:tplc="B022918E">
      <w:start w:val="1"/>
      <w:numFmt w:val="lowerLetter"/>
      <w:lvlText w:val="%1)"/>
      <w:lvlJc w:val="left"/>
      <w:pPr>
        <w:tabs>
          <w:tab w:val="num" w:pos="426"/>
        </w:tabs>
        <w:ind w:left="369" w:hanging="227"/>
      </w:pPr>
      <w:rPr>
        <w:rFonts w:ascii="Times New Roman" w:eastAsia="Times New Roman" w:hAnsi="Times New Roman" w:cs="Times New Roman" w:hint="default"/>
        <w:b w:val="0"/>
        <w:sz w:val="24"/>
        <w:szCs w:val="24"/>
      </w:rPr>
    </w:lvl>
    <w:lvl w:ilvl="1" w:tplc="23969F98" w:tentative="1">
      <w:start w:val="1"/>
      <w:numFmt w:val="bullet"/>
      <w:lvlText w:val="o"/>
      <w:lvlJc w:val="left"/>
      <w:pPr>
        <w:tabs>
          <w:tab w:val="num" w:pos="1582"/>
        </w:tabs>
        <w:ind w:left="1582" w:hanging="360"/>
      </w:pPr>
      <w:rPr>
        <w:rFonts w:ascii="Courier New" w:hAnsi="Courier New" w:cs="Courier New" w:hint="default"/>
      </w:rPr>
    </w:lvl>
    <w:lvl w:ilvl="2" w:tplc="F734212A" w:tentative="1">
      <w:start w:val="1"/>
      <w:numFmt w:val="bullet"/>
      <w:lvlText w:val=""/>
      <w:lvlJc w:val="left"/>
      <w:pPr>
        <w:tabs>
          <w:tab w:val="num" w:pos="2302"/>
        </w:tabs>
        <w:ind w:left="2302" w:hanging="360"/>
      </w:pPr>
      <w:rPr>
        <w:rFonts w:ascii="Wingdings" w:hAnsi="Wingdings" w:hint="default"/>
      </w:rPr>
    </w:lvl>
    <w:lvl w:ilvl="3" w:tplc="8F38EB04" w:tentative="1">
      <w:start w:val="1"/>
      <w:numFmt w:val="bullet"/>
      <w:lvlText w:val=""/>
      <w:lvlJc w:val="left"/>
      <w:pPr>
        <w:tabs>
          <w:tab w:val="num" w:pos="3022"/>
        </w:tabs>
        <w:ind w:left="3022" w:hanging="360"/>
      </w:pPr>
      <w:rPr>
        <w:rFonts w:ascii="Symbol" w:hAnsi="Symbol" w:hint="default"/>
      </w:rPr>
    </w:lvl>
    <w:lvl w:ilvl="4" w:tplc="930CC7EA" w:tentative="1">
      <w:start w:val="1"/>
      <w:numFmt w:val="bullet"/>
      <w:lvlText w:val="o"/>
      <w:lvlJc w:val="left"/>
      <w:pPr>
        <w:tabs>
          <w:tab w:val="num" w:pos="3742"/>
        </w:tabs>
        <w:ind w:left="3742" w:hanging="360"/>
      </w:pPr>
      <w:rPr>
        <w:rFonts w:ascii="Courier New" w:hAnsi="Courier New" w:cs="Courier New" w:hint="default"/>
      </w:rPr>
    </w:lvl>
    <w:lvl w:ilvl="5" w:tplc="F2CE9104" w:tentative="1">
      <w:start w:val="1"/>
      <w:numFmt w:val="bullet"/>
      <w:lvlText w:val=""/>
      <w:lvlJc w:val="left"/>
      <w:pPr>
        <w:tabs>
          <w:tab w:val="num" w:pos="4462"/>
        </w:tabs>
        <w:ind w:left="4462" w:hanging="360"/>
      </w:pPr>
      <w:rPr>
        <w:rFonts w:ascii="Wingdings" w:hAnsi="Wingdings" w:hint="default"/>
      </w:rPr>
    </w:lvl>
    <w:lvl w:ilvl="6" w:tplc="CDB08BE4" w:tentative="1">
      <w:start w:val="1"/>
      <w:numFmt w:val="bullet"/>
      <w:lvlText w:val=""/>
      <w:lvlJc w:val="left"/>
      <w:pPr>
        <w:tabs>
          <w:tab w:val="num" w:pos="5182"/>
        </w:tabs>
        <w:ind w:left="5182" w:hanging="360"/>
      </w:pPr>
      <w:rPr>
        <w:rFonts w:ascii="Symbol" w:hAnsi="Symbol" w:hint="default"/>
      </w:rPr>
    </w:lvl>
    <w:lvl w:ilvl="7" w:tplc="46F22490" w:tentative="1">
      <w:start w:val="1"/>
      <w:numFmt w:val="bullet"/>
      <w:lvlText w:val="o"/>
      <w:lvlJc w:val="left"/>
      <w:pPr>
        <w:tabs>
          <w:tab w:val="num" w:pos="5902"/>
        </w:tabs>
        <w:ind w:left="5902" w:hanging="360"/>
      </w:pPr>
      <w:rPr>
        <w:rFonts w:ascii="Courier New" w:hAnsi="Courier New" w:cs="Courier New" w:hint="default"/>
      </w:rPr>
    </w:lvl>
    <w:lvl w:ilvl="8" w:tplc="2D2A1418" w:tentative="1">
      <w:start w:val="1"/>
      <w:numFmt w:val="bullet"/>
      <w:lvlText w:val=""/>
      <w:lvlJc w:val="left"/>
      <w:pPr>
        <w:tabs>
          <w:tab w:val="num" w:pos="6622"/>
        </w:tabs>
        <w:ind w:left="6622" w:hanging="360"/>
      </w:pPr>
      <w:rPr>
        <w:rFonts w:ascii="Wingdings" w:hAnsi="Wingdings" w:hint="default"/>
      </w:rPr>
    </w:lvl>
  </w:abstractNum>
  <w:abstractNum w:abstractNumId="46" w15:restartNumberingAfterBreak="0">
    <w:nsid w:val="64304593"/>
    <w:multiLevelType w:val="hybridMultilevel"/>
    <w:tmpl w:val="C6E60386"/>
    <w:lvl w:ilvl="0" w:tplc="789C8C88">
      <w:start w:val="1"/>
      <w:numFmt w:val="lowerLetter"/>
      <w:lvlText w:val="%1)"/>
      <w:lvlJc w:val="left"/>
      <w:pPr>
        <w:tabs>
          <w:tab w:val="num" w:pos="207"/>
        </w:tabs>
        <w:ind w:left="207"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376B1C"/>
    <w:multiLevelType w:val="hybridMultilevel"/>
    <w:tmpl w:val="A61E3A76"/>
    <w:lvl w:ilvl="0" w:tplc="85942578">
      <w:start w:val="3"/>
      <w:numFmt w:val="lowerLetter"/>
      <w:lvlText w:val="%1)"/>
      <w:lvlJc w:val="left"/>
      <w:pPr>
        <w:tabs>
          <w:tab w:val="num" w:pos="731"/>
        </w:tabs>
        <w:ind w:left="731"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85617E"/>
    <w:multiLevelType w:val="singleLevel"/>
    <w:tmpl w:val="A1A26CC0"/>
    <w:lvl w:ilvl="0">
      <w:start w:val="8"/>
      <w:numFmt w:val="decimal"/>
      <w:lvlText w:val="%1."/>
      <w:lvlJc w:val="left"/>
      <w:pPr>
        <w:tabs>
          <w:tab w:val="num" w:pos="360"/>
        </w:tabs>
        <w:ind w:left="360" w:hanging="360"/>
      </w:pPr>
      <w:rPr>
        <w:rFonts w:cs="Times New Roman" w:hint="default"/>
        <w:b w:val="0"/>
        <w:color w:val="auto"/>
      </w:rPr>
    </w:lvl>
  </w:abstractNum>
  <w:abstractNum w:abstractNumId="49" w15:restartNumberingAfterBreak="0">
    <w:nsid w:val="6BEE6AEB"/>
    <w:multiLevelType w:val="hybridMultilevel"/>
    <w:tmpl w:val="BE78BA94"/>
    <w:lvl w:ilvl="0" w:tplc="6B840C5E">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DC8543F"/>
    <w:multiLevelType w:val="multilevel"/>
    <w:tmpl w:val="94D8C164"/>
    <w:lvl w:ilvl="0">
      <w:start w:val="1"/>
      <w:numFmt w:val="decimal"/>
      <w:lvlText w:val="%1."/>
      <w:lvlJc w:val="left"/>
      <w:pPr>
        <w:tabs>
          <w:tab w:val="num" w:pos="567"/>
        </w:tabs>
        <w:ind w:left="567" w:hanging="567"/>
      </w:pPr>
      <w:rPr>
        <w:b w:val="0"/>
        <w:i w:val="0"/>
      </w:rPr>
    </w:lvl>
    <w:lvl w:ilvl="1">
      <w:start w:val="1"/>
      <w:numFmt w:val="decimal"/>
      <w:isLgl/>
      <w:lvlText w:val="%1.%2"/>
      <w:lvlJc w:val="left"/>
      <w:pPr>
        <w:tabs>
          <w:tab w:val="num" w:pos="1134"/>
        </w:tabs>
        <w:ind w:left="1134" w:hanging="680"/>
      </w:pPr>
      <w:rPr>
        <w:b w:val="0"/>
        <w:i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79"/>
        </w:tabs>
        <w:ind w:left="2279" w:hanging="720"/>
      </w:pPr>
      <w:rPr>
        <w:b w:val="0"/>
        <w:i w:val="0"/>
      </w:rPr>
    </w:lvl>
    <w:lvl w:ilvl="4">
      <w:start w:val="1"/>
      <w:numFmt w:val="decimal"/>
      <w:isLgl/>
      <w:lvlText w:val="%1.%2.%3.%4.%5"/>
      <w:lvlJc w:val="left"/>
      <w:pPr>
        <w:tabs>
          <w:tab w:val="num" w:pos="3064"/>
        </w:tabs>
        <w:ind w:left="3064" w:hanging="1080"/>
      </w:pPr>
      <w:rPr>
        <w:rFonts w:hint="default"/>
      </w:rPr>
    </w:lvl>
    <w:lvl w:ilvl="5">
      <w:start w:val="1"/>
      <w:numFmt w:val="decimal"/>
      <w:isLgl/>
      <w:lvlText w:val="%1.%2.%3.%4.%5.%6"/>
      <w:lvlJc w:val="left"/>
      <w:pPr>
        <w:tabs>
          <w:tab w:val="num" w:pos="3489"/>
        </w:tabs>
        <w:ind w:left="3489" w:hanging="1080"/>
      </w:pPr>
      <w:rPr>
        <w:rFonts w:hint="default"/>
      </w:rPr>
    </w:lvl>
    <w:lvl w:ilvl="6">
      <w:start w:val="1"/>
      <w:numFmt w:val="decimal"/>
      <w:isLgl/>
      <w:lvlText w:val="%1.%2.%3.%4.%5.%6.%7"/>
      <w:lvlJc w:val="left"/>
      <w:pPr>
        <w:tabs>
          <w:tab w:val="num" w:pos="4274"/>
        </w:tabs>
        <w:ind w:left="4274" w:hanging="1440"/>
      </w:pPr>
      <w:rPr>
        <w:rFonts w:hint="default"/>
      </w:rPr>
    </w:lvl>
    <w:lvl w:ilvl="7">
      <w:start w:val="1"/>
      <w:numFmt w:val="decimal"/>
      <w:isLgl/>
      <w:lvlText w:val="%1.%2.%3.%4.%5.%6.%7.%8"/>
      <w:lvlJc w:val="left"/>
      <w:pPr>
        <w:tabs>
          <w:tab w:val="num" w:pos="4699"/>
        </w:tabs>
        <w:ind w:left="4699" w:hanging="1440"/>
      </w:pPr>
      <w:rPr>
        <w:rFonts w:hint="default"/>
      </w:rPr>
    </w:lvl>
    <w:lvl w:ilvl="8">
      <w:start w:val="1"/>
      <w:numFmt w:val="decimal"/>
      <w:isLgl/>
      <w:lvlText w:val="%1.%2.%3.%4.%5.%6.%7.%8.%9"/>
      <w:lvlJc w:val="left"/>
      <w:pPr>
        <w:tabs>
          <w:tab w:val="num" w:pos="5484"/>
        </w:tabs>
        <w:ind w:left="5484" w:hanging="1800"/>
      </w:pPr>
      <w:rPr>
        <w:rFonts w:hint="default"/>
      </w:rPr>
    </w:lvl>
  </w:abstractNum>
  <w:abstractNum w:abstractNumId="51" w15:restartNumberingAfterBreak="0">
    <w:nsid w:val="73B37151"/>
    <w:multiLevelType w:val="hybridMultilevel"/>
    <w:tmpl w:val="31340C70"/>
    <w:lvl w:ilvl="0" w:tplc="04150003">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1B4B30"/>
    <w:multiLevelType w:val="multilevel"/>
    <w:tmpl w:val="D08C2D12"/>
    <w:lvl w:ilvl="0">
      <w:start w:val="1"/>
      <w:numFmt w:val="decimal"/>
      <w:lvlText w:val="%1."/>
      <w:lvlJc w:val="left"/>
      <w:pPr>
        <w:tabs>
          <w:tab w:val="num" w:pos="360"/>
        </w:tabs>
        <w:ind w:left="360" w:hanging="360"/>
      </w:pPr>
      <w:rPr>
        <w:b w:val="0"/>
        <w:i w:val="0"/>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AAE2653"/>
    <w:multiLevelType w:val="hybridMultilevel"/>
    <w:tmpl w:val="14CACB46"/>
    <w:lvl w:ilvl="0" w:tplc="E408C5C2">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4" w15:restartNumberingAfterBreak="0">
    <w:nsid w:val="7AE1531F"/>
    <w:multiLevelType w:val="hybridMultilevel"/>
    <w:tmpl w:val="756649CA"/>
    <w:lvl w:ilvl="0" w:tplc="57D2976E">
      <w:start w:val="1"/>
      <w:numFmt w:val="lowerLetter"/>
      <w:lvlText w:val="%1)"/>
      <w:lvlJc w:val="left"/>
      <w:pPr>
        <w:ind w:left="1117" w:hanging="360"/>
      </w:pPr>
      <w:rPr>
        <w:b w:val="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num w:numId="1">
    <w:abstractNumId w:val="52"/>
  </w:num>
  <w:num w:numId="2">
    <w:abstractNumId w:val="33"/>
  </w:num>
  <w:num w:numId="3">
    <w:abstractNumId w:val="32"/>
  </w:num>
  <w:num w:numId="4">
    <w:abstractNumId w:val="42"/>
  </w:num>
  <w:num w:numId="5">
    <w:abstractNumId w:val="43"/>
  </w:num>
  <w:num w:numId="6">
    <w:abstractNumId w:val="13"/>
  </w:num>
  <w:num w:numId="7">
    <w:abstractNumId w:val="6"/>
  </w:num>
  <w:num w:numId="8">
    <w:abstractNumId w:val="9"/>
  </w:num>
  <w:num w:numId="9">
    <w:abstractNumId w:val="26"/>
  </w:num>
  <w:num w:numId="10">
    <w:abstractNumId w:val="3"/>
  </w:num>
  <w:num w:numId="11">
    <w:abstractNumId w:val="4"/>
    <w:lvlOverride w:ilvl="0">
      <w:startOverride w:val="1"/>
    </w:lvlOverride>
  </w:num>
  <w:num w:numId="12">
    <w:abstractNumId w:val="28"/>
  </w:num>
  <w:num w:numId="13">
    <w:abstractNumId w:val="29"/>
  </w:num>
  <w:num w:numId="14">
    <w:abstractNumId w:val="7"/>
  </w:num>
  <w:num w:numId="15">
    <w:abstractNumId w:val="53"/>
  </w:num>
  <w:num w:numId="16">
    <w:abstractNumId w:val="34"/>
  </w:num>
  <w:num w:numId="17">
    <w:abstractNumId w:val="49"/>
  </w:num>
  <w:num w:numId="18">
    <w:abstractNumId w:val="48"/>
  </w:num>
  <w:num w:numId="19">
    <w:abstractNumId w:val="40"/>
  </w:num>
  <w:num w:numId="20">
    <w:abstractNumId w:val="19"/>
  </w:num>
  <w:num w:numId="21">
    <w:abstractNumId w:val="14"/>
  </w:num>
  <w:num w:numId="22">
    <w:abstractNumId w:val="44"/>
  </w:num>
  <w:num w:numId="23">
    <w:abstractNumId w:val="17"/>
  </w:num>
  <w:num w:numId="24">
    <w:abstractNumId w:val="47"/>
  </w:num>
  <w:num w:numId="25">
    <w:abstractNumId w:val="46"/>
  </w:num>
  <w:num w:numId="26">
    <w:abstractNumId w:val="38"/>
  </w:num>
  <w:num w:numId="27">
    <w:abstractNumId w:val="15"/>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2"/>
  </w:num>
  <w:num w:numId="31">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7"/>
  </w:num>
  <w:num w:numId="34">
    <w:abstractNumId w:val="18"/>
  </w:num>
  <w:num w:numId="35">
    <w:abstractNumId w:val="10"/>
  </w:num>
  <w:num w:numId="36">
    <w:abstractNumId w:val="25"/>
  </w:num>
  <w:num w:numId="37">
    <w:abstractNumId w:val="25"/>
    <w:lvlOverride w:ilvl="0">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23"/>
  </w:num>
  <w:num w:numId="41">
    <w:abstractNumId w:val="22"/>
  </w:num>
  <w:num w:numId="42">
    <w:abstractNumId w:val="41"/>
  </w:num>
  <w:num w:numId="43">
    <w:abstractNumId w:val="45"/>
  </w:num>
  <w:num w:numId="44">
    <w:abstractNumId w:val="16"/>
  </w:num>
  <w:num w:numId="45">
    <w:abstractNumId w:val="11"/>
  </w:num>
  <w:num w:numId="46">
    <w:abstractNumId w:val="8"/>
  </w:num>
  <w:num w:numId="47">
    <w:abstractNumId w:val="20"/>
  </w:num>
  <w:num w:numId="48">
    <w:abstractNumId w:val="39"/>
  </w:num>
  <w:num w:numId="49">
    <w:abstractNumId w:val="54"/>
  </w:num>
  <w:num w:numId="50">
    <w:abstractNumId w:val="21"/>
  </w:num>
  <w:num w:numId="51">
    <w:abstractNumId w:val="35"/>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F1"/>
    <w:rsid w:val="00000AB8"/>
    <w:rsid w:val="00001241"/>
    <w:rsid w:val="000019E7"/>
    <w:rsid w:val="0000235C"/>
    <w:rsid w:val="000025B0"/>
    <w:rsid w:val="000026EB"/>
    <w:rsid w:val="00002853"/>
    <w:rsid w:val="00002E3F"/>
    <w:rsid w:val="000032E8"/>
    <w:rsid w:val="00003CBF"/>
    <w:rsid w:val="00004E72"/>
    <w:rsid w:val="00005049"/>
    <w:rsid w:val="00005158"/>
    <w:rsid w:val="00005384"/>
    <w:rsid w:val="00005580"/>
    <w:rsid w:val="0000579B"/>
    <w:rsid w:val="000057DE"/>
    <w:rsid w:val="000065FD"/>
    <w:rsid w:val="00006E83"/>
    <w:rsid w:val="000073D0"/>
    <w:rsid w:val="000075DF"/>
    <w:rsid w:val="00007743"/>
    <w:rsid w:val="00007CCF"/>
    <w:rsid w:val="000107FE"/>
    <w:rsid w:val="00010B0C"/>
    <w:rsid w:val="00010FF1"/>
    <w:rsid w:val="00011CCA"/>
    <w:rsid w:val="000129FD"/>
    <w:rsid w:val="000131E7"/>
    <w:rsid w:val="0001384F"/>
    <w:rsid w:val="00013BF5"/>
    <w:rsid w:val="00013F3B"/>
    <w:rsid w:val="000151D8"/>
    <w:rsid w:val="00015459"/>
    <w:rsid w:val="00015C69"/>
    <w:rsid w:val="0001612A"/>
    <w:rsid w:val="000165CE"/>
    <w:rsid w:val="00017099"/>
    <w:rsid w:val="000176A4"/>
    <w:rsid w:val="00017CD5"/>
    <w:rsid w:val="0002004A"/>
    <w:rsid w:val="000203C4"/>
    <w:rsid w:val="00020ED2"/>
    <w:rsid w:val="00021CA6"/>
    <w:rsid w:val="000220A7"/>
    <w:rsid w:val="00022345"/>
    <w:rsid w:val="0002246A"/>
    <w:rsid w:val="00022CC3"/>
    <w:rsid w:val="00022DA2"/>
    <w:rsid w:val="000232DB"/>
    <w:rsid w:val="0002490F"/>
    <w:rsid w:val="00026CB4"/>
    <w:rsid w:val="00027154"/>
    <w:rsid w:val="000279C1"/>
    <w:rsid w:val="00027BE4"/>
    <w:rsid w:val="00030926"/>
    <w:rsid w:val="00031853"/>
    <w:rsid w:val="000323E3"/>
    <w:rsid w:val="00033124"/>
    <w:rsid w:val="000338CA"/>
    <w:rsid w:val="00033E68"/>
    <w:rsid w:val="00035010"/>
    <w:rsid w:val="0003523A"/>
    <w:rsid w:val="00035ABA"/>
    <w:rsid w:val="00036368"/>
    <w:rsid w:val="00036399"/>
    <w:rsid w:val="00036B71"/>
    <w:rsid w:val="00036F64"/>
    <w:rsid w:val="00037E21"/>
    <w:rsid w:val="00043479"/>
    <w:rsid w:val="000444E7"/>
    <w:rsid w:val="00044AFD"/>
    <w:rsid w:val="00045B55"/>
    <w:rsid w:val="00046177"/>
    <w:rsid w:val="0004631C"/>
    <w:rsid w:val="00046DE6"/>
    <w:rsid w:val="00047CC3"/>
    <w:rsid w:val="00050465"/>
    <w:rsid w:val="00050726"/>
    <w:rsid w:val="00050F5E"/>
    <w:rsid w:val="000524D2"/>
    <w:rsid w:val="000553A8"/>
    <w:rsid w:val="000561E1"/>
    <w:rsid w:val="00056241"/>
    <w:rsid w:val="00056A68"/>
    <w:rsid w:val="00056C1E"/>
    <w:rsid w:val="000572DD"/>
    <w:rsid w:val="0005782A"/>
    <w:rsid w:val="000613B1"/>
    <w:rsid w:val="000632FC"/>
    <w:rsid w:val="00063637"/>
    <w:rsid w:val="0006396A"/>
    <w:rsid w:val="00065F87"/>
    <w:rsid w:val="0006647D"/>
    <w:rsid w:val="0006659D"/>
    <w:rsid w:val="000665DA"/>
    <w:rsid w:val="00066B86"/>
    <w:rsid w:val="0006714A"/>
    <w:rsid w:val="00067221"/>
    <w:rsid w:val="00067302"/>
    <w:rsid w:val="00067685"/>
    <w:rsid w:val="00067755"/>
    <w:rsid w:val="00067CDA"/>
    <w:rsid w:val="0007026B"/>
    <w:rsid w:val="00070A95"/>
    <w:rsid w:val="00072354"/>
    <w:rsid w:val="0007282E"/>
    <w:rsid w:val="00072A32"/>
    <w:rsid w:val="00072E12"/>
    <w:rsid w:val="000737DE"/>
    <w:rsid w:val="000744ED"/>
    <w:rsid w:val="00074DF3"/>
    <w:rsid w:val="00075224"/>
    <w:rsid w:val="000764BF"/>
    <w:rsid w:val="00076DE7"/>
    <w:rsid w:val="00076E9D"/>
    <w:rsid w:val="000770A4"/>
    <w:rsid w:val="00077311"/>
    <w:rsid w:val="000775AA"/>
    <w:rsid w:val="00080476"/>
    <w:rsid w:val="000809A2"/>
    <w:rsid w:val="00080AFF"/>
    <w:rsid w:val="00081788"/>
    <w:rsid w:val="000827E5"/>
    <w:rsid w:val="00083092"/>
    <w:rsid w:val="00083C90"/>
    <w:rsid w:val="00084024"/>
    <w:rsid w:val="00084575"/>
    <w:rsid w:val="00084AC1"/>
    <w:rsid w:val="0008510E"/>
    <w:rsid w:val="000857C7"/>
    <w:rsid w:val="000865FA"/>
    <w:rsid w:val="00090CEB"/>
    <w:rsid w:val="00091F75"/>
    <w:rsid w:val="000930C5"/>
    <w:rsid w:val="00093382"/>
    <w:rsid w:val="0009430E"/>
    <w:rsid w:val="00095129"/>
    <w:rsid w:val="00095C2D"/>
    <w:rsid w:val="00096080"/>
    <w:rsid w:val="000969F0"/>
    <w:rsid w:val="0009712F"/>
    <w:rsid w:val="000973B7"/>
    <w:rsid w:val="000976B6"/>
    <w:rsid w:val="000A0033"/>
    <w:rsid w:val="000A07F9"/>
    <w:rsid w:val="000A09BF"/>
    <w:rsid w:val="000A109C"/>
    <w:rsid w:val="000A1CB9"/>
    <w:rsid w:val="000A1DBB"/>
    <w:rsid w:val="000A21B1"/>
    <w:rsid w:val="000A2267"/>
    <w:rsid w:val="000A23EC"/>
    <w:rsid w:val="000A2B24"/>
    <w:rsid w:val="000A36C3"/>
    <w:rsid w:val="000A3879"/>
    <w:rsid w:val="000A3981"/>
    <w:rsid w:val="000A39CA"/>
    <w:rsid w:val="000A3FF8"/>
    <w:rsid w:val="000A4680"/>
    <w:rsid w:val="000A5C9E"/>
    <w:rsid w:val="000A5DD1"/>
    <w:rsid w:val="000A60C0"/>
    <w:rsid w:val="000A694A"/>
    <w:rsid w:val="000A7B1B"/>
    <w:rsid w:val="000B0EEF"/>
    <w:rsid w:val="000B1685"/>
    <w:rsid w:val="000B1D9B"/>
    <w:rsid w:val="000B25CD"/>
    <w:rsid w:val="000B2A14"/>
    <w:rsid w:val="000B2ED0"/>
    <w:rsid w:val="000B3B9A"/>
    <w:rsid w:val="000B4524"/>
    <w:rsid w:val="000B5A27"/>
    <w:rsid w:val="000B5CA1"/>
    <w:rsid w:val="000B6707"/>
    <w:rsid w:val="000B6908"/>
    <w:rsid w:val="000B77DA"/>
    <w:rsid w:val="000B7C2F"/>
    <w:rsid w:val="000C01B6"/>
    <w:rsid w:val="000C04B0"/>
    <w:rsid w:val="000C07DD"/>
    <w:rsid w:val="000C1258"/>
    <w:rsid w:val="000C1698"/>
    <w:rsid w:val="000C190C"/>
    <w:rsid w:val="000C19FD"/>
    <w:rsid w:val="000C21A1"/>
    <w:rsid w:val="000C3212"/>
    <w:rsid w:val="000C3DE9"/>
    <w:rsid w:val="000C5F29"/>
    <w:rsid w:val="000C6F68"/>
    <w:rsid w:val="000C7716"/>
    <w:rsid w:val="000C7CEE"/>
    <w:rsid w:val="000C7D0F"/>
    <w:rsid w:val="000C7E0D"/>
    <w:rsid w:val="000D07FF"/>
    <w:rsid w:val="000D0C2F"/>
    <w:rsid w:val="000D0FAB"/>
    <w:rsid w:val="000D1667"/>
    <w:rsid w:val="000D1AC3"/>
    <w:rsid w:val="000D20D3"/>
    <w:rsid w:val="000D22CB"/>
    <w:rsid w:val="000D283F"/>
    <w:rsid w:val="000D3CD6"/>
    <w:rsid w:val="000D4181"/>
    <w:rsid w:val="000D54EB"/>
    <w:rsid w:val="000D5C1D"/>
    <w:rsid w:val="000D6027"/>
    <w:rsid w:val="000D6EE3"/>
    <w:rsid w:val="000D6FEB"/>
    <w:rsid w:val="000D7DF7"/>
    <w:rsid w:val="000D7F45"/>
    <w:rsid w:val="000E0441"/>
    <w:rsid w:val="000E276E"/>
    <w:rsid w:val="000E3761"/>
    <w:rsid w:val="000E3ADA"/>
    <w:rsid w:val="000E548D"/>
    <w:rsid w:val="000E5820"/>
    <w:rsid w:val="000E66E7"/>
    <w:rsid w:val="000E6790"/>
    <w:rsid w:val="000E73A6"/>
    <w:rsid w:val="000F024E"/>
    <w:rsid w:val="000F0D0B"/>
    <w:rsid w:val="000F157C"/>
    <w:rsid w:val="000F1C45"/>
    <w:rsid w:val="000F1EE5"/>
    <w:rsid w:val="000F3538"/>
    <w:rsid w:val="000F35C0"/>
    <w:rsid w:val="000F3707"/>
    <w:rsid w:val="000F499C"/>
    <w:rsid w:val="000F52DD"/>
    <w:rsid w:val="000F57B0"/>
    <w:rsid w:val="000F5D26"/>
    <w:rsid w:val="000F67B8"/>
    <w:rsid w:val="000F6B09"/>
    <w:rsid w:val="000F792E"/>
    <w:rsid w:val="000F7E28"/>
    <w:rsid w:val="0010012E"/>
    <w:rsid w:val="00100AAD"/>
    <w:rsid w:val="00100C84"/>
    <w:rsid w:val="0010211F"/>
    <w:rsid w:val="00102148"/>
    <w:rsid w:val="001027AE"/>
    <w:rsid w:val="00103A19"/>
    <w:rsid w:val="00103A65"/>
    <w:rsid w:val="00103E5D"/>
    <w:rsid w:val="00104265"/>
    <w:rsid w:val="001046FF"/>
    <w:rsid w:val="00104D74"/>
    <w:rsid w:val="00105470"/>
    <w:rsid w:val="001066EC"/>
    <w:rsid w:val="00106BDA"/>
    <w:rsid w:val="00110313"/>
    <w:rsid w:val="001103D2"/>
    <w:rsid w:val="00110551"/>
    <w:rsid w:val="001105C6"/>
    <w:rsid w:val="00110ABE"/>
    <w:rsid w:val="00110B14"/>
    <w:rsid w:val="001117C3"/>
    <w:rsid w:val="001120D6"/>
    <w:rsid w:val="00112D07"/>
    <w:rsid w:val="00113172"/>
    <w:rsid w:val="001137A5"/>
    <w:rsid w:val="00113B8F"/>
    <w:rsid w:val="00113C51"/>
    <w:rsid w:val="0011433A"/>
    <w:rsid w:val="00114539"/>
    <w:rsid w:val="00114E11"/>
    <w:rsid w:val="001150E3"/>
    <w:rsid w:val="0012103F"/>
    <w:rsid w:val="00121389"/>
    <w:rsid w:val="00121413"/>
    <w:rsid w:val="0012178D"/>
    <w:rsid w:val="001219B5"/>
    <w:rsid w:val="00121FC4"/>
    <w:rsid w:val="001226C1"/>
    <w:rsid w:val="0012284E"/>
    <w:rsid w:val="00122A69"/>
    <w:rsid w:val="00122CAF"/>
    <w:rsid w:val="00122F2E"/>
    <w:rsid w:val="0012323C"/>
    <w:rsid w:val="00124122"/>
    <w:rsid w:val="00124199"/>
    <w:rsid w:val="00124C4C"/>
    <w:rsid w:val="00125535"/>
    <w:rsid w:val="00125553"/>
    <w:rsid w:val="00125962"/>
    <w:rsid w:val="00125B16"/>
    <w:rsid w:val="001261ED"/>
    <w:rsid w:val="00127437"/>
    <w:rsid w:val="001277F0"/>
    <w:rsid w:val="00127EB7"/>
    <w:rsid w:val="00131537"/>
    <w:rsid w:val="00131DD3"/>
    <w:rsid w:val="00131FEF"/>
    <w:rsid w:val="00132756"/>
    <w:rsid w:val="001357C6"/>
    <w:rsid w:val="00135827"/>
    <w:rsid w:val="00136240"/>
    <w:rsid w:val="0013645A"/>
    <w:rsid w:val="00136757"/>
    <w:rsid w:val="00136E80"/>
    <w:rsid w:val="001374F0"/>
    <w:rsid w:val="00137561"/>
    <w:rsid w:val="0014030B"/>
    <w:rsid w:val="00140FE6"/>
    <w:rsid w:val="001419BE"/>
    <w:rsid w:val="001421FF"/>
    <w:rsid w:val="00142E3F"/>
    <w:rsid w:val="00142F49"/>
    <w:rsid w:val="001445CF"/>
    <w:rsid w:val="0014483D"/>
    <w:rsid w:val="0014496C"/>
    <w:rsid w:val="00145516"/>
    <w:rsid w:val="0014574C"/>
    <w:rsid w:val="001467CD"/>
    <w:rsid w:val="001471E4"/>
    <w:rsid w:val="001479D1"/>
    <w:rsid w:val="00147A0A"/>
    <w:rsid w:val="00150BCB"/>
    <w:rsid w:val="001515E1"/>
    <w:rsid w:val="001516D1"/>
    <w:rsid w:val="001526AE"/>
    <w:rsid w:val="00153D26"/>
    <w:rsid w:val="00154F51"/>
    <w:rsid w:val="001552A2"/>
    <w:rsid w:val="00155894"/>
    <w:rsid w:val="0015598B"/>
    <w:rsid w:val="001559A7"/>
    <w:rsid w:val="0015709F"/>
    <w:rsid w:val="00157C26"/>
    <w:rsid w:val="00157CF8"/>
    <w:rsid w:val="00160833"/>
    <w:rsid w:val="00160994"/>
    <w:rsid w:val="00160DB0"/>
    <w:rsid w:val="00161020"/>
    <w:rsid w:val="00161DD4"/>
    <w:rsid w:val="001620CD"/>
    <w:rsid w:val="00162261"/>
    <w:rsid w:val="001624A6"/>
    <w:rsid w:val="00162CD4"/>
    <w:rsid w:val="00163402"/>
    <w:rsid w:val="00163A0F"/>
    <w:rsid w:val="00163EBA"/>
    <w:rsid w:val="00164609"/>
    <w:rsid w:val="0016572D"/>
    <w:rsid w:val="00165D46"/>
    <w:rsid w:val="00166FDD"/>
    <w:rsid w:val="001671D7"/>
    <w:rsid w:val="00167677"/>
    <w:rsid w:val="00167EB9"/>
    <w:rsid w:val="0017008D"/>
    <w:rsid w:val="00170584"/>
    <w:rsid w:val="00170CEE"/>
    <w:rsid w:val="0017183B"/>
    <w:rsid w:val="00171C0F"/>
    <w:rsid w:val="001723D0"/>
    <w:rsid w:val="0017258E"/>
    <w:rsid w:val="00172760"/>
    <w:rsid w:val="00173398"/>
    <w:rsid w:val="00174E48"/>
    <w:rsid w:val="00175BB9"/>
    <w:rsid w:val="00177813"/>
    <w:rsid w:val="00177B83"/>
    <w:rsid w:val="00177D27"/>
    <w:rsid w:val="00177D55"/>
    <w:rsid w:val="00177E75"/>
    <w:rsid w:val="0018032D"/>
    <w:rsid w:val="00180640"/>
    <w:rsid w:val="00180C27"/>
    <w:rsid w:val="00180C67"/>
    <w:rsid w:val="00180E4A"/>
    <w:rsid w:val="00181DCA"/>
    <w:rsid w:val="0018202C"/>
    <w:rsid w:val="00182426"/>
    <w:rsid w:val="001831C2"/>
    <w:rsid w:val="0018338F"/>
    <w:rsid w:val="00184B85"/>
    <w:rsid w:val="001856DD"/>
    <w:rsid w:val="001857CE"/>
    <w:rsid w:val="0018630F"/>
    <w:rsid w:val="001868D6"/>
    <w:rsid w:val="0018704B"/>
    <w:rsid w:val="0018706C"/>
    <w:rsid w:val="00187E88"/>
    <w:rsid w:val="001907B2"/>
    <w:rsid w:val="0019158E"/>
    <w:rsid w:val="00193165"/>
    <w:rsid w:val="001931E3"/>
    <w:rsid w:val="001931F3"/>
    <w:rsid w:val="00194B10"/>
    <w:rsid w:val="001959DE"/>
    <w:rsid w:val="00195DE8"/>
    <w:rsid w:val="00195FA3"/>
    <w:rsid w:val="00195FDE"/>
    <w:rsid w:val="001972A5"/>
    <w:rsid w:val="0019793E"/>
    <w:rsid w:val="001A0665"/>
    <w:rsid w:val="001A180A"/>
    <w:rsid w:val="001A1A1D"/>
    <w:rsid w:val="001A2B31"/>
    <w:rsid w:val="001A321E"/>
    <w:rsid w:val="001A3E05"/>
    <w:rsid w:val="001A3EF8"/>
    <w:rsid w:val="001A4877"/>
    <w:rsid w:val="001A48C1"/>
    <w:rsid w:val="001A5184"/>
    <w:rsid w:val="001A596D"/>
    <w:rsid w:val="001A6915"/>
    <w:rsid w:val="001A6A23"/>
    <w:rsid w:val="001B01D6"/>
    <w:rsid w:val="001B0287"/>
    <w:rsid w:val="001B0AE4"/>
    <w:rsid w:val="001B1007"/>
    <w:rsid w:val="001B109A"/>
    <w:rsid w:val="001B2F56"/>
    <w:rsid w:val="001B312A"/>
    <w:rsid w:val="001B32C3"/>
    <w:rsid w:val="001B351F"/>
    <w:rsid w:val="001B413F"/>
    <w:rsid w:val="001B4668"/>
    <w:rsid w:val="001B59AA"/>
    <w:rsid w:val="001B5AF7"/>
    <w:rsid w:val="001B60A1"/>
    <w:rsid w:val="001B63D1"/>
    <w:rsid w:val="001B65EA"/>
    <w:rsid w:val="001B6DD9"/>
    <w:rsid w:val="001B717E"/>
    <w:rsid w:val="001C07D8"/>
    <w:rsid w:val="001C0CB8"/>
    <w:rsid w:val="001C19B1"/>
    <w:rsid w:val="001C19CA"/>
    <w:rsid w:val="001C48EB"/>
    <w:rsid w:val="001C4DF5"/>
    <w:rsid w:val="001C53BA"/>
    <w:rsid w:val="001C54D8"/>
    <w:rsid w:val="001C5AFC"/>
    <w:rsid w:val="001C615F"/>
    <w:rsid w:val="001C6B3D"/>
    <w:rsid w:val="001C773D"/>
    <w:rsid w:val="001C7E6E"/>
    <w:rsid w:val="001C7EF5"/>
    <w:rsid w:val="001D02B4"/>
    <w:rsid w:val="001D0616"/>
    <w:rsid w:val="001D063F"/>
    <w:rsid w:val="001D2814"/>
    <w:rsid w:val="001D3643"/>
    <w:rsid w:val="001D38AB"/>
    <w:rsid w:val="001D3CEF"/>
    <w:rsid w:val="001D402F"/>
    <w:rsid w:val="001D4C11"/>
    <w:rsid w:val="001D531B"/>
    <w:rsid w:val="001D5325"/>
    <w:rsid w:val="001D5B27"/>
    <w:rsid w:val="001D78C8"/>
    <w:rsid w:val="001E00C4"/>
    <w:rsid w:val="001E010E"/>
    <w:rsid w:val="001E0DA0"/>
    <w:rsid w:val="001E0EA9"/>
    <w:rsid w:val="001E1197"/>
    <w:rsid w:val="001E1363"/>
    <w:rsid w:val="001E3370"/>
    <w:rsid w:val="001E3669"/>
    <w:rsid w:val="001E380F"/>
    <w:rsid w:val="001E3ABD"/>
    <w:rsid w:val="001E3C9B"/>
    <w:rsid w:val="001E3E43"/>
    <w:rsid w:val="001E3F89"/>
    <w:rsid w:val="001E4954"/>
    <w:rsid w:val="001E4D26"/>
    <w:rsid w:val="001E4E28"/>
    <w:rsid w:val="001E5A8D"/>
    <w:rsid w:val="001E625D"/>
    <w:rsid w:val="001E66C5"/>
    <w:rsid w:val="001E6A5A"/>
    <w:rsid w:val="001E7402"/>
    <w:rsid w:val="001E788B"/>
    <w:rsid w:val="001F159D"/>
    <w:rsid w:val="001F20E6"/>
    <w:rsid w:val="001F227C"/>
    <w:rsid w:val="001F340C"/>
    <w:rsid w:val="001F3C98"/>
    <w:rsid w:val="001F43CE"/>
    <w:rsid w:val="001F443C"/>
    <w:rsid w:val="001F588A"/>
    <w:rsid w:val="001F68F2"/>
    <w:rsid w:val="001F6911"/>
    <w:rsid w:val="001F6D39"/>
    <w:rsid w:val="001F7FF7"/>
    <w:rsid w:val="00200407"/>
    <w:rsid w:val="00200B74"/>
    <w:rsid w:val="00200B95"/>
    <w:rsid w:val="00201739"/>
    <w:rsid w:val="002018C5"/>
    <w:rsid w:val="00201C27"/>
    <w:rsid w:val="00201DEA"/>
    <w:rsid w:val="002030AD"/>
    <w:rsid w:val="00204463"/>
    <w:rsid w:val="00204585"/>
    <w:rsid w:val="002048CE"/>
    <w:rsid w:val="00204AB0"/>
    <w:rsid w:val="00205448"/>
    <w:rsid w:val="00205DC0"/>
    <w:rsid w:val="00210C02"/>
    <w:rsid w:val="0021104A"/>
    <w:rsid w:val="00213346"/>
    <w:rsid w:val="002133F9"/>
    <w:rsid w:val="00213899"/>
    <w:rsid w:val="002165EB"/>
    <w:rsid w:val="00217346"/>
    <w:rsid w:val="0021768B"/>
    <w:rsid w:val="00217D1B"/>
    <w:rsid w:val="00220B40"/>
    <w:rsid w:val="0022262F"/>
    <w:rsid w:val="0022354F"/>
    <w:rsid w:val="00223E3A"/>
    <w:rsid w:val="0022578E"/>
    <w:rsid w:val="00225A2A"/>
    <w:rsid w:val="002261AE"/>
    <w:rsid w:val="00226ACB"/>
    <w:rsid w:val="00227C6E"/>
    <w:rsid w:val="00230460"/>
    <w:rsid w:val="00230BC8"/>
    <w:rsid w:val="00231916"/>
    <w:rsid w:val="00231B0A"/>
    <w:rsid w:val="00232C66"/>
    <w:rsid w:val="002339ED"/>
    <w:rsid w:val="00233E34"/>
    <w:rsid w:val="002346CE"/>
    <w:rsid w:val="002347A7"/>
    <w:rsid w:val="00235DE2"/>
    <w:rsid w:val="0023705B"/>
    <w:rsid w:val="00237686"/>
    <w:rsid w:val="00237B44"/>
    <w:rsid w:val="0024032F"/>
    <w:rsid w:val="00240A0D"/>
    <w:rsid w:val="00241188"/>
    <w:rsid w:val="00241FE6"/>
    <w:rsid w:val="002424B8"/>
    <w:rsid w:val="00242BE3"/>
    <w:rsid w:val="00243613"/>
    <w:rsid w:val="00243CC7"/>
    <w:rsid w:val="00244107"/>
    <w:rsid w:val="0024433C"/>
    <w:rsid w:val="00245348"/>
    <w:rsid w:val="00245BD4"/>
    <w:rsid w:val="00246965"/>
    <w:rsid w:val="00247B61"/>
    <w:rsid w:val="002503C1"/>
    <w:rsid w:val="002505BD"/>
    <w:rsid w:val="00250C3E"/>
    <w:rsid w:val="00250EB6"/>
    <w:rsid w:val="002515AE"/>
    <w:rsid w:val="00251C6C"/>
    <w:rsid w:val="0025377A"/>
    <w:rsid w:val="00253ED6"/>
    <w:rsid w:val="00254487"/>
    <w:rsid w:val="00255BEE"/>
    <w:rsid w:val="00255DA9"/>
    <w:rsid w:val="002561BE"/>
    <w:rsid w:val="00256FC6"/>
    <w:rsid w:val="00257071"/>
    <w:rsid w:val="002577B2"/>
    <w:rsid w:val="00257905"/>
    <w:rsid w:val="002600B3"/>
    <w:rsid w:val="002606FB"/>
    <w:rsid w:val="0026082A"/>
    <w:rsid w:val="00260CF0"/>
    <w:rsid w:val="00261122"/>
    <w:rsid w:val="00261DAF"/>
    <w:rsid w:val="00261E21"/>
    <w:rsid w:val="00262572"/>
    <w:rsid w:val="00262C02"/>
    <w:rsid w:val="00262CFB"/>
    <w:rsid w:val="002631C3"/>
    <w:rsid w:val="00263752"/>
    <w:rsid w:val="002639A8"/>
    <w:rsid w:val="00264273"/>
    <w:rsid w:val="00264378"/>
    <w:rsid w:val="002652E6"/>
    <w:rsid w:val="002653E4"/>
    <w:rsid w:val="002659EC"/>
    <w:rsid w:val="00265AB1"/>
    <w:rsid w:val="00265DDE"/>
    <w:rsid w:val="00265FCB"/>
    <w:rsid w:val="00266998"/>
    <w:rsid w:val="0026729B"/>
    <w:rsid w:val="002675ED"/>
    <w:rsid w:val="00267A1D"/>
    <w:rsid w:val="00271538"/>
    <w:rsid w:val="0027270A"/>
    <w:rsid w:val="00272A96"/>
    <w:rsid w:val="00273055"/>
    <w:rsid w:val="00273694"/>
    <w:rsid w:val="00273ACF"/>
    <w:rsid w:val="00273B54"/>
    <w:rsid w:val="00274437"/>
    <w:rsid w:val="00274C73"/>
    <w:rsid w:val="00275801"/>
    <w:rsid w:val="00276739"/>
    <w:rsid w:val="00276BB7"/>
    <w:rsid w:val="00277884"/>
    <w:rsid w:val="002779D3"/>
    <w:rsid w:val="00277AB6"/>
    <w:rsid w:val="00277F49"/>
    <w:rsid w:val="002825EC"/>
    <w:rsid w:val="00282822"/>
    <w:rsid w:val="00282873"/>
    <w:rsid w:val="00282E1D"/>
    <w:rsid w:val="00282F6E"/>
    <w:rsid w:val="00283EC6"/>
    <w:rsid w:val="0028491F"/>
    <w:rsid w:val="0028497A"/>
    <w:rsid w:val="0028620C"/>
    <w:rsid w:val="00286509"/>
    <w:rsid w:val="00287956"/>
    <w:rsid w:val="002908DA"/>
    <w:rsid w:val="0029164F"/>
    <w:rsid w:val="002919B6"/>
    <w:rsid w:val="00292257"/>
    <w:rsid w:val="0029255B"/>
    <w:rsid w:val="0029271B"/>
    <w:rsid w:val="00292E31"/>
    <w:rsid w:val="002932C9"/>
    <w:rsid w:val="002947EB"/>
    <w:rsid w:val="0029510D"/>
    <w:rsid w:val="00295613"/>
    <w:rsid w:val="00295BC9"/>
    <w:rsid w:val="00295F66"/>
    <w:rsid w:val="00296B29"/>
    <w:rsid w:val="0029725A"/>
    <w:rsid w:val="002973CE"/>
    <w:rsid w:val="002976ED"/>
    <w:rsid w:val="002A0199"/>
    <w:rsid w:val="002A1994"/>
    <w:rsid w:val="002A1E28"/>
    <w:rsid w:val="002A2EF2"/>
    <w:rsid w:val="002A2F13"/>
    <w:rsid w:val="002A3624"/>
    <w:rsid w:val="002A38C6"/>
    <w:rsid w:val="002A3BC3"/>
    <w:rsid w:val="002A3CEB"/>
    <w:rsid w:val="002A6ECC"/>
    <w:rsid w:val="002A7243"/>
    <w:rsid w:val="002B1522"/>
    <w:rsid w:val="002B1900"/>
    <w:rsid w:val="002B1A53"/>
    <w:rsid w:val="002B23E1"/>
    <w:rsid w:val="002B2990"/>
    <w:rsid w:val="002B306C"/>
    <w:rsid w:val="002B3D82"/>
    <w:rsid w:val="002B50E6"/>
    <w:rsid w:val="002B5340"/>
    <w:rsid w:val="002B6120"/>
    <w:rsid w:val="002B6DDC"/>
    <w:rsid w:val="002B7417"/>
    <w:rsid w:val="002B76F3"/>
    <w:rsid w:val="002B7D27"/>
    <w:rsid w:val="002B7F2C"/>
    <w:rsid w:val="002B7FBF"/>
    <w:rsid w:val="002C04AE"/>
    <w:rsid w:val="002C0834"/>
    <w:rsid w:val="002C1DF9"/>
    <w:rsid w:val="002C1F98"/>
    <w:rsid w:val="002C2F15"/>
    <w:rsid w:val="002C405E"/>
    <w:rsid w:val="002C4EB2"/>
    <w:rsid w:val="002C7792"/>
    <w:rsid w:val="002C7ACB"/>
    <w:rsid w:val="002C7CE4"/>
    <w:rsid w:val="002D0E43"/>
    <w:rsid w:val="002D1BE4"/>
    <w:rsid w:val="002D2589"/>
    <w:rsid w:val="002D2660"/>
    <w:rsid w:val="002D28B8"/>
    <w:rsid w:val="002D2ACD"/>
    <w:rsid w:val="002D2FFE"/>
    <w:rsid w:val="002D32D4"/>
    <w:rsid w:val="002D45ED"/>
    <w:rsid w:val="002D50E8"/>
    <w:rsid w:val="002D51C5"/>
    <w:rsid w:val="002D51D5"/>
    <w:rsid w:val="002D5F9F"/>
    <w:rsid w:val="002D6067"/>
    <w:rsid w:val="002D7725"/>
    <w:rsid w:val="002D79CE"/>
    <w:rsid w:val="002D7B88"/>
    <w:rsid w:val="002E0592"/>
    <w:rsid w:val="002E10B9"/>
    <w:rsid w:val="002E1782"/>
    <w:rsid w:val="002E1E83"/>
    <w:rsid w:val="002E2A9D"/>
    <w:rsid w:val="002E53B7"/>
    <w:rsid w:val="002E56AF"/>
    <w:rsid w:val="002E594F"/>
    <w:rsid w:val="002E7196"/>
    <w:rsid w:val="002E798D"/>
    <w:rsid w:val="002E7CDE"/>
    <w:rsid w:val="002E7FB3"/>
    <w:rsid w:val="002F0015"/>
    <w:rsid w:val="002F03D4"/>
    <w:rsid w:val="002F08C7"/>
    <w:rsid w:val="002F0C59"/>
    <w:rsid w:val="002F11D0"/>
    <w:rsid w:val="002F18AF"/>
    <w:rsid w:val="002F1A18"/>
    <w:rsid w:val="002F2171"/>
    <w:rsid w:val="002F29FD"/>
    <w:rsid w:val="002F2A0D"/>
    <w:rsid w:val="002F3571"/>
    <w:rsid w:val="002F384A"/>
    <w:rsid w:val="002F3C37"/>
    <w:rsid w:val="002F3E68"/>
    <w:rsid w:val="002F461F"/>
    <w:rsid w:val="002F499F"/>
    <w:rsid w:val="002F4AD9"/>
    <w:rsid w:val="002F4E23"/>
    <w:rsid w:val="002F51A3"/>
    <w:rsid w:val="002F588E"/>
    <w:rsid w:val="002F7072"/>
    <w:rsid w:val="002F779E"/>
    <w:rsid w:val="002F7D69"/>
    <w:rsid w:val="00300241"/>
    <w:rsid w:val="003002CC"/>
    <w:rsid w:val="0030121D"/>
    <w:rsid w:val="00301676"/>
    <w:rsid w:val="0030177D"/>
    <w:rsid w:val="00301F0B"/>
    <w:rsid w:val="003026ED"/>
    <w:rsid w:val="0030375F"/>
    <w:rsid w:val="00303E84"/>
    <w:rsid w:val="003044CC"/>
    <w:rsid w:val="00304A36"/>
    <w:rsid w:val="00305DDF"/>
    <w:rsid w:val="0030604F"/>
    <w:rsid w:val="003066E8"/>
    <w:rsid w:val="00306801"/>
    <w:rsid w:val="00306DE2"/>
    <w:rsid w:val="00307552"/>
    <w:rsid w:val="00307C4B"/>
    <w:rsid w:val="00307FF8"/>
    <w:rsid w:val="00310A92"/>
    <w:rsid w:val="00311413"/>
    <w:rsid w:val="00311D24"/>
    <w:rsid w:val="003120B9"/>
    <w:rsid w:val="00312F02"/>
    <w:rsid w:val="00313184"/>
    <w:rsid w:val="00313DA3"/>
    <w:rsid w:val="0031403F"/>
    <w:rsid w:val="00314DD6"/>
    <w:rsid w:val="0031508F"/>
    <w:rsid w:val="003154EE"/>
    <w:rsid w:val="003156F9"/>
    <w:rsid w:val="00315B54"/>
    <w:rsid w:val="00315CAC"/>
    <w:rsid w:val="00315D46"/>
    <w:rsid w:val="00316344"/>
    <w:rsid w:val="003163C7"/>
    <w:rsid w:val="0032061C"/>
    <w:rsid w:val="0032211B"/>
    <w:rsid w:val="003222E4"/>
    <w:rsid w:val="003229AF"/>
    <w:rsid w:val="003229C6"/>
    <w:rsid w:val="00323649"/>
    <w:rsid w:val="00323EF5"/>
    <w:rsid w:val="00324C37"/>
    <w:rsid w:val="00325A51"/>
    <w:rsid w:val="003263B9"/>
    <w:rsid w:val="00326646"/>
    <w:rsid w:val="003268EE"/>
    <w:rsid w:val="00326FAA"/>
    <w:rsid w:val="00327157"/>
    <w:rsid w:val="00327166"/>
    <w:rsid w:val="003279C1"/>
    <w:rsid w:val="00327F6E"/>
    <w:rsid w:val="0033048B"/>
    <w:rsid w:val="0033136D"/>
    <w:rsid w:val="00332EDB"/>
    <w:rsid w:val="0033326E"/>
    <w:rsid w:val="0033378D"/>
    <w:rsid w:val="00333DE4"/>
    <w:rsid w:val="003346A8"/>
    <w:rsid w:val="00335027"/>
    <w:rsid w:val="003362A8"/>
    <w:rsid w:val="00336889"/>
    <w:rsid w:val="00336C3F"/>
    <w:rsid w:val="0033709F"/>
    <w:rsid w:val="003375CD"/>
    <w:rsid w:val="00337835"/>
    <w:rsid w:val="0034114F"/>
    <w:rsid w:val="003416FA"/>
    <w:rsid w:val="003425FB"/>
    <w:rsid w:val="003438D3"/>
    <w:rsid w:val="00343AD7"/>
    <w:rsid w:val="00343C05"/>
    <w:rsid w:val="00343D25"/>
    <w:rsid w:val="00344B03"/>
    <w:rsid w:val="0034503D"/>
    <w:rsid w:val="0034520F"/>
    <w:rsid w:val="003454D6"/>
    <w:rsid w:val="00346E2E"/>
    <w:rsid w:val="00346F90"/>
    <w:rsid w:val="00347CB3"/>
    <w:rsid w:val="00347DA2"/>
    <w:rsid w:val="00347E86"/>
    <w:rsid w:val="00350E9D"/>
    <w:rsid w:val="00352154"/>
    <w:rsid w:val="003524E7"/>
    <w:rsid w:val="0035255A"/>
    <w:rsid w:val="00353335"/>
    <w:rsid w:val="00354337"/>
    <w:rsid w:val="00354A10"/>
    <w:rsid w:val="003567F2"/>
    <w:rsid w:val="00356E31"/>
    <w:rsid w:val="00357205"/>
    <w:rsid w:val="00357522"/>
    <w:rsid w:val="00360116"/>
    <w:rsid w:val="00360438"/>
    <w:rsid w:val="0036122C"/>
    <w:rsid w:val="00361272"/>
    <w:rsid w:val="00361E30"/>
    <w:rsid w:val="0036258A"/>
    <w:rsid w:val="0036386E"/>
    <w:rsid w:val="00363AF4"/>
    <w:rsid w:val="00364651"/>
    <w:rsid w:val="0036601B"/>
    <w:rsid w:val="003663EA"/>
    <w:rsid w:val="00367BCC"/>
    <w:rsid w:val="00367C59"/>
    <w:rsid w:val="00367FC5"/>
    <w:rsid w:val="003710DC"/>
    <w:rsid w:val="00371294"/>
    <w:rsid w:val="003716F8"/>
    <w:rsid w:val="00371954"/>
    <w:rsid w:val="003721F2"/>
    <w:rsid w:val="00372558"/>
    <w:rsid w:val="00372686"/>
    <w:rsid w:val="00374FB9"/>
    <w:rsid w:val="00375109"/>
    <w:rsid w:val="0037579C"/>
    <w:rsid w:val="00375DBC"/>
    <w:rsid w:val="00375FC5"/>
    <w:rsid w:val="00376115"/>
    <w:rsid w:val="0037614C"/>
    <w:rsid w:val="0037624B"/>
    <w:rsid w:val="00376E1F"/>
    <w:rsid w:val="0038064B"/>
    <w:rsid w:val="003810C3"/>
    <w:rsid w:val="003812BC"/>
    <w:rsid w:val="003813BB"/>
    <w:rsid w:val="0038168D"/>
    <w:rsid w:val="003819DB"/>
    <w:rsid w:val="0038292D"/>
    <w:rsid w:val="00383147"/>
    <w:rsid w:val="0038326A"/>
    <w:rsid w:val="003834C7"/>
    <w:rsid w:val="00383A9D"/>
    <w:rsid w:val="00383AED"/>
    <w:rsid w:val="003854F8"/>
    <w:rsid w:val="003856B5"/>
    <w:rsid w:val="00385BB5"/>
    <w:rsid w:val="003865EA"/>
    <w:rsid w:val="0038683B"/>
    <w:rsid w:val="00387232"/>
    <w:rsid w:val="00387BD5"/>
    <w:rsid w:val="0039079F"/>
    <w:rsid w:val="00391163"/>
    <w:rsid w:val="003911A4"/>
    <w:rsid w:val="003912B2"/>
    <w:rsid w:val="0039171E"/>
    <w:rsid w:val="00391B16"/>
    <w:rsid w:val="0039288A"/>
    <w:rsid w:val="0039302B"/>
    <w:rsid w:val="00393A29"/>
    <w:rsid w:val="003944E1"/>
    <w:rsid w:val="00395AEA"/>
    <w:rsid w:val="00395BBE"/>
    <w:rsid w:val="003960CF"/>
    <w:rsid w:val="003968E4"/>
    <w:rsid w:val="00397810"/>
    <w:rsid w:val="00397F4D"/>
    <w:rsid w:val="003A1214"/>
    <w:rsid w:val="003A3235"/>
    <w:rsid w:val="003A35FF"/>
    <w:rsid w:val="003A37CC"/>
    <w:rsid w:val="003A4D0E"/>
    <w:rsid w:val="003A4F28"/>
    <w:rsid w:val="003A51A3"/>
    <w:rsid w:val="003A54E6"/>
    <w:rsid w:val="003A579D"/>
    <w:rsid w:val="003A5E13"/>
    <w:rsid w:val="003A61C4"/>
    <w:rsid w:val="003A6242"/>
    <w:rsid w:val="003A67BB"/>
    <w:rsid w:val="003A7D28"/>
    <w:rsid w:val="003B010E"/>
    <w:rsid w:val="003B0358"/>
    <w:rsid w:val="003B1356"/>
    <w:rsid w:val="003B164B"/>
    <w:rsid w:val="003B1E50"/>
    <w:rsid w:val="003B3F8F"/>
    <w:rsid w:val="003B40F6"/>
    <w:rsid w:val="003B5972"/>
    <w:rsid w:val="003B5C2C"/>
    <w:rsid w:val="003B7150"/>
    <w:rsid w:val="003B747F"/>
    <w:rsid w:val="003B7674"/>
    <w:rsid w:val="003B7A37"/>
    <w:rsid w:val="003C0D10"/>
    <w:rsid w:val="003C28B4"/>
    <w:rsid w:val="003C43BA"/>
    <w:rsid w:val="003C4516"/>
    <w:rsid w:val="003C4E07"/>
    <w:rsid w:val="003C5B15"/>
    <w:rsid w:val="003C79F1"/>
    <w:rsid w:val="003C7A15"/>
    <w:rsid w:val="003C7C91"/>
    <w:rsid w:val="003D027F"/>
    <w:rsid w:val="003D1844"/>
    <w:rsid w:val="003D2693"/>
    <w:rsid w:val="003D2D51"/>
    <w:rsid w:val="003D32FF"/>
    <w:rsid w:val="003D3481"/>
    <w:rsid w:val="003D3AD4"/>
    <w:rsid w:val="003D3B04"/>
    <w:rsid w:val="003D442A"/>
    <w:rsid w:val="003D463F"/>
    <w:rsid w:val="003D48F5"/>
    <w:rsid w:val="003D4DF8"/>
    <w:rsid w:val="003D5A47"/>
    <w:rsid w:val="003E0C86"/>
    <w:rsid w:val="003E101C"/>
    <w:rsid w:val="003E2474"/>
    <w:rsid w:val="003E2DFC"/>
    <w:rsid w:val="003E43B7"/>
    <w:rsid w:val="003E43C0"/>
    <w:rsid w:val="003E4751"/>
    <w:rsid w:val="003E498F"/>
    <w:rsid w:val="003E533E"/>
    <w:rsid w:val="003E545A"/>
    <w:rsid w:val="003E5949"/>
    <w:rsid w:val="003E5955"/>
    <w:rsid w:val="003E599A"/>
    <w:rsid w:val="003E5FED"/>
    <w:rsid w:val="003E6AD5"/>
    <w:rsid w:val="003E6AFA"/>
    <w:rsid w:val="003E7209"/>
    <w:rsid w:val="003E7C82"/>
    <w:rsid w:val="003E7D81"/>
    <w:rsid w:val="003F0229"/>
    <w:rsid w:val="003F0CFB"/>
    <w:rsid w:val="003F1215"/>
    <w:rsid w:val="003F1783"/>
    <w:rsid w:val="003F2384"/>
    <w:rsid w:val="003F28CC"/>
    <w:rsid w:val="003F2EE1"/>
    <w:rsid w:val="003F3296"/>
    <w:rsid w:val="003F38DF"/>
    <w:rsid w:val="003F3BAE"/>
    <w:rsid w:val="003F3CC5"/>
    <w:rsid w:val="003F4261"/>
    <w:rsid w:val="003F4AAE"/>
    <w:rsid w:val="003F604A"/>
    <w:rsid w:val="003F63EC"/>
    <w:rsid w:val="003F6BD8"/>
    <w:rsid w:val="004008A9"/>
    <w:rsid w:val="00400C92"/>
    <w:rsid w:val="00401883"/>
    <w:rsid w:val="00401ADD"/>
    <w:rsid w:val="00401B17"/>
    <w:rsid w:val="0040209E"/>
    <w:rsid w:val="004021E4"/>
    <w:rsid w:val="00402BAE"/>
    <w:rsid w:val="004035A7"/>
    <w:rsid w:val="00404D3D"/>
    <w:rsid w:val="004050EF"/>
    <w:rsid w:val="004051B0"/>
    <w:rsid w:val="004059A8"/>
    <w:rsid w:val="00406201"/>
    <w:rsid w:val="00406A34"/>
    <w:rsid w:val="00407860"/>
    <w:rsid w:val="0041006A"/>
    <w:rsid w:val="00410244"/>
    <w:rsid w:val="004108F5"/>
    <w:rsid w:val="00411312"/>
    <w:rsid w:val="004119D3"/>
    <w:rsid w:val="00411EC1"/>
    <w:rsid w:val="00412F0D"/>
    <w:rsid w:val="00413991"/>
    <w:rsid w:val="0041401C"/>
    <w:rsid w:val="004147E5"/>
    <w:rsid w:val="00414BF5"/>
    <w:rsid w:val="00414DFA"/>
    <w:rsid w:val="00414EA5"/>
    <w:rsid w:val="0041513F"/>
    <w:rsid w:val="004153A4"/>
    <w:rsid w:val="004170B9"/>
    <w:rsid w:val="00417CCA"/>
    <w:rsid w:val="004200CA"/>
    <w:rsid w:val="00420142"/>
    <w:rsid w:val="00422C8C"/>
    <w:rsid w:val="004232FF"/>
    <w:rsid w:val="00423588"/>
    <w:rsid w:val="00423C96"/>
    <w:rsid w:val="00423EAB"/>
    <w:rsid w:val="00424826"/>
    <w:rsid w:val="00424C20"/>
    <w:rsid w:val="00425F12"/>
    <w:rsid w:val="00427B42"/>
    <w:rsid w:val="0043078C"/>
    <w:rsid w:val="00431DEC"/>
    <w:rsid w:val="00432602"/>
    <w:rsid w:val="00432A39"/>
    <w:rsid w:val="00432C38"/>
    <w:rsid w:val="00433459"/>
    <w:rsid w:val="00435A00"/>
    <w:rsid w:val="0043605D"/>
    <w:rsid w:val="00436404"/>
    <w:rsid w:val="0043678D"/>
    <w:rsid w:val="00436DF7"/>
    <w:rsid w:val="00440836"/>
    <w:rsid w:val="00440E91"/>
    <w:rsid w:val="0044168F"/>
    <w:rsid w:val="00441AFA"/>
    <w:rsid w:val="00441E06"/>
    <w:rsid w:val="00441E93"/>
    <w:rsid w:val="0044251B"/>
    <w:rsid w:val="004432FF"/>
    <w:rsid w:val="004439C5"/>
    <w:rsid w:val="004443EF"/>
    <w:rsid w:val="004443F9"/>
    <w:rsid w:val="00444C48"/>
    <w:rsid w:val="00445048"/>
    <w:rsid w:val="004454A2"/>
    <w:rsid w:val="004460DD"/>
    <w:rsid w:val="0044648B"/>
    <w:rsid w:val="00446E17"/>
    <w:rsid w:val="00447D9B"/>
    <w:rsid w:val="00447DFC"/>
    <w:rsid w:val="00450953"/>
    <w:rsid w:val="00450CED"/>
    <w:rsid w:val="004515F3"/>
    <w:rsid w:val="0045161D"/>
    <w:rsid w:val="004525EA"/>
    <w:rsid w:val="0045302D"/>
    <w:rsid w:val="00453FB8"/>
    <w:rsid w:val="004544F0"/>
    <w:rsid w:val="00454C11"/>
    <w:rsid w:val="00454DBF"/>
    <w:rsid w:val="004551E2"/>
    <w:rsid w:val="00455235"/>
    <w:rsid w:val="00455ED3"/>
    <w:rsid w:val="00456341"/>
    <w:rsid w:val="0045643F"/>
    <w:rsid w:val="0045746A"/>
    <w:rsid w:val="00457C64"/>
    <w:rsid w:val="00460705"/>
    <w:rsid w:val="00461224"/>
    <w:rsid w:val="0046142E"/>
    <w:rsid w:val="00461802"/>
    <w:rsid w:val="0046261B"/>
    <w:rsid w:val="00465202"/>
    <w:rsid w:val="004653D5"/>
    <w:rsid w:val="004654B2"/>
    <w:rsid w:val="004663C7"/>
    <w:rsid w:val="004664AC"/>
    <w:rsid w:val="004668BF"/>
    <w:rsid w:val="0046694D"/>
    <w:rsid w:val="004679DE"/>
    <w:rsid w:val="004704DD"/>
    <w:rsid w:val="00470DB3"/>
    <w:rsid w:val="00471310"/>
    <w:rsid w:val="0047145C"/>
    <w:rsid w:val="004715E3"/>
    <w:rsid w:val="00473EE2"/>
    <w:rsid w:val="00473EFE"/>
    <w:rsid w:val="0047439B"/>
    <w:rsid w:val="0047585E"/>
    <w:rsid w:val="00476FB1"/>
    <w:rsid w:val="00477A1F"/>
    <w:rsid w:val="00477A73"/>
    <w:rsid w:val="00477B52"/>
    <w:rsid w:val="00477DF9"/>
    <w:rsid w:val="00480707"/>
    <w:rsid w:val="00480C98"/>
    <w:rsid w:val="00481727"/>
    <w:rsid w:val="0048239E"/>
    <w:rsid w:val="004828F5"/>
    <w:rsid w:val="00482B5E"/>
    <w:rsid w:val="00482F26"/>
    <w:rsid w:val="004847BD"/>
    <w:rsid w:val="00484942"/>
    <w:rsid w:val="00485E62"/>
    <w:rsid w:val="0048602C"/>
    <w:rsid w:val="00486C56"/>
    <w:rsid w:val="004875F6"/>
    <w:rsid w:val="0048794F"/>
    <w:rsid w:val="0049062D"/>
    <w:rsid w:val="0049075F"/>
    <w:rsid w:val="00490D1F"/>
    <w:rsid w:val="00491355"/>
    <w:rsid w:val="00491C79"/>
    <w:rsid w:val="0049203A"/>
    <w:rsid w:val="00492F72"/>
    <w:rsid w:val="00493132"/>
    <w:rsid w:val="00493951"/>
    <w:rsid w:val="00494883"/>
    <w:rsid w:val="0049494A"/>
    <w:rsid w:val="004952CF"/>
    <w:rsid w:val="004955A4"/>
    <w:rsid w:val="00496DE9"/>
    <w:rsid w:val="00497188"/>
    <w:rsid w:val="004A0D51"/>
    <w:rsid w:val="004A1B02"/>
    <w:rsid w:val="004A1E98"/>
    <w:rsid w:val="004A1FDE"/>
    <w:rsid w:val="004A2393"/>
    <w:rsid w:val="004A3369"/>
    <w:rsid w:val="004A365F"/>
    <w:rsid w:val="004A38DB"/>
    <w:rsid w:val="004A3B0C"/>
    <w:rsid w:val="004A4438"/>
    <w:rsid w:val="004A48F3"/>
    <w:rsid w:val="004A4DE5"/>
    <w:rsid w:val="004A4E35"/>
    <w:rsid w:val="004A5058"/>
    <w:rsid w:val="004A6196"/>
    <w:rsid w:val="004A6372"/>
    <w:rsid w:val="004A6378"/>
    <w:rsid w:val="004A63DD"/>
    <w:rsid w:val="004A670B"/>
    <w:rsid w:val="004A6DF1"/>
    <w:rsid w:val="004A712A"/>
    <w:rsid w:val="004B0065"/>
    <w:rsid w:val="004B01E6"/>
    <w:rsid w:val="004B0427"/>
    <w:rsid w:val="004B10A2"/>
    <w:rsid w:val="004B1345"/>
    <w:rsid w:val="004B1775"/>
    <w:rsid w:val="004B1D0E"/>
    <w:rsid w:val="004B1E95"/>
    <w:rsid w:val="004B2783"/>
    <w:rsid w:val="004B3A8E"/>
    <w:rsid w:val="004B448C"/>
    <w:rsid w:val="004B48A1"/>
    <w:rsid w:val="004B5463"/>
    <w:rsid w:val="004B59FA"/>
    <w:rsid w:val="004B649A"/>
    <w:rsid w:val="004B684B"/>
    <w:rsid w:val="004B7204"/>
    <w:rsid w:val="004B731C"/>
    <w:rsid w:val="004B7442"/>
    <w:rsid w:val="004B748E"/>
    <w:rsid w:val="004B78FC"/>
    <w:rsid w:val="004B7A47"/>
    <w:rsid w:val="004B7C1F"/>
    <w:rsid w:val="004B7E18"/>
    <w:rsid w:val="004B7EB3"/>
    <w:rsid w:val="004C0293"/>
    <w:rsid w:val="004C03BD"/>
    <w:rsid w:val="004C0748"/>
    <w:rsid w:val="004C096C"/>
    <w:rsid w:val="004C0EBA"/>
    <w:rsid w:val="004C3825"/>
    <w:rsid w:val="004C3E91"/>
    <w:rsid w:val="004C41B4"/>
    <w:rsid w:val="004C430E"/>
    <w:rsid w:val="004C4B3F"/>
    <w:rsid w:val="004C57C2"/>
    <w:rsid w:val="004C5D16"/>
    <w:rsid w:val="004C6C36"/>
    <w:rsid w:val="004C71BA"/>
    <w:rsid w:val="004C7EFC"/>
    <w:rsid w:val="004D0649"/>
    <w:rsid w:val="004D18BD"/>
    <w:rsid w:val="004D1A39"/>
    <w:rsid w:val="004D240C"/>
    <w:rsid w:val="004D26F6"/>
    <w:rsid w:val="004D2860"/>
    <w:rsid w:val="004D2BE1"/>
    <w:rsid w:val="004D2C9F"/>
    <w:rsid w:val="004D3117"/>
    <w:rsid w:val="004D3630"/>
    <w:rsid w:val="004D3A9E"/>
    <w:rsid w:val="004D3C39"/>
    <w:rsid w:val="004D40AC"/>
    <w:rsid w:val="004D43E8"/>
    <w:rsid w:val="004D466E"/>
    <w:rsid w:val="004D4C4F"/>
    <w:rsid w:val="004D558E"/>
    <w:rsid w:val="004D58AC"/>
    <w:rsid w:val="004D5BCC"/>
    <w:rsid w:val="004D683D"/>
    <w:rsid w:val="004D76CF"/>
    <w:rsid w:val="004E05BB"/>
    <w:rsid w:val="004E11A7"/>
    <w:rsid w:val="004E14DB"/>
    <w:rsid w:val="004E1CE2"/>
    <w:rsid w:val="004E1D59"/>
    <w:rsid w:val="004E26BD"/>
    <w:rsid w:val="004E2792"/>
    <w:rsid w:val="004E3623"/>
    <w:rsid w:val="004E3849"/>
    <w:rsid w:val="004E392F"/>
    <w:rsid w:val="004E3A5B"/>
    <w:rsid w:val="004E3B09"/>
    <w:rsid w:val="004E3B24"/>
    <w:rsid w:val="004E42BE"/>
    <w:rsid w:val="004E446D"/>
    <w:rsid w:val="004E5422"/>
    <w:rsid w:val="004E548A"/>
    <w:rsid w:val="004E5AE8"/>
    <w:rsid w:val="004E664F"/>
    <w:rsid w:val="004E6740"/>
    <w:rsid w:val="004E6FF5"/>
    <w:rsid w:val="004E71E0"/>
    <w:rsid w:val="004E73C3"/>
    <w:rsid w:val="004E7DB0"/>
    <w:rsid w:val="004F00E4"/>
    <w:rsid w:val="004F0A09"/>
    <w:rsid w:val="004F11F0"/>
    <w:rsid w:val="004F1C90"/>
    <w:rsid w:val="004F2D81"/>
    <w:rsid w:val="004F3634"/>
    <w:rsid w:val="004F3744"/>
    <w:rsid w:val="004F4147"/>
    <w:rsid w:val="004F4199"/>
    <w:rsid w:val="004F4755"/>
    <w:rsid w:val="004F4E0B"/>
    <w:rsid w:val="004F5F39"/>
    <w:rsid w:val="004F60E3"/>
    <w:rsid w:val="004F7223"/>
    <w:rsid w:val="004F76AF"/>
    <w:rsid w:val="004F7AC0"/>
    <w:rsid w:val="00500666"/>
    <w:rsid w:val="00501450"/>
    <w:rsid w:val="005019B2"/>
    <w:rsid w:val="00501A20"/>
    <w:rsid w:val="00501AAE"/>
    <w:rsid w:val="00501BC6"/>
    <w:rsid w:val="00502AA4"/>
    <w:rsid w:val="0050334C"/>
    <w:rsid w:val="005033C5"/>
    <w:rsid w:val="00503D27"/>
    <w:rsid w:val="00503E97"/>
    <w:rsid w:val="0050453C"/>
    <w:rsid w:val="005057B6"/>
    <w:rsid w:val="00505BE7"/>
    <w:rsid w:val="00506CB8"/>
    <w:rsid w:val="00507E5F"/>
    <w:rsid w:val="00510809"/>
    <w:rsid w:val="00510845"/>
    <w:rsid w:val="00512CEE"/>
    <w:rsid w:val="00513FF4"/>
    <w:rsid w:val="0051456C"/>
    <w:rsid w:val="00514909"/>
    <w:rsid w:val="00514D92"/>
    <w:rsid w:val="0051695D"/>
    <w:rsid w:val="00517514"/>
    <w:rsid w:val="00517E50"/>
    <w:rsid w:val="00517F61"/>
    <w:rsid w:val="0052096C"/>
    <w:rsid w:val="005209D9"/>
    <w:rsid w:val="005218CD"/>
    <w:rsid w:val="005219E7"/>
    <w:rsid w:val="00522735"/>
    <w:rsid w:val="00522750"/>
    <w:rsid w:val="00523AB1"/>
    <w:rsid w:val="0052484C"/>
    <w:rsid w:val="00525B9B"/>
    <w:rsid w:val="00525C1E"/>
    <w:rsid w:val="00526744"/>
    <w:rsid w:val="0052684F"/>
    <w:rsid w:val="00526C53"/>
    <w:rsid w:val="0052741D"/>
    <w:rsid w:val="00527B2E"/>
    <w:rsid w:val="0053067D"/>
    <w:rsid w:val="0053068F"/>
    <w:rsid w:val="005307D8"/>
    <w:rsid w:val="0053228A"/>
    <w:rsid w:val="0053265A"/>
    <w:rsid w:val="0053323A"/>
    <w:rsid w:val="00533522"/>
    <w:rsid w:val="0053442E"/>
    <w:rsid w:val="005347AE"/>
    <w:rsid w:val="005353D5"/>
    <w:rsid w:val="0053566E"/>
    <w:rsid w:val="0053641F"/>
    <w:rsid w:val="0054097F"/>
    <w:rsid w:val="0054155F"/>
    <w:rsid w:val="005416E6"/>
    <w:rsid w:val="00541764"/>
    <w:rsid w:val="00541801"/>
    <w:rsid w:val="00541941"/>
    <w:rsid w:val="00542921"/>
    <w:rsid w:val="0054301B"/>
    <w:rsid w:val="00543F88"/>
    <w:rsid w:val="005445F5"/>
    <w:rsid w:val="00544B9D"/>
    <w:rsid w:val="00544C78"/>
    <w:rsid w:val="00545368"/>
    <w:rsid w:val="00545B82"/>
    <w:rsid w:val="00545D71"/>
    <w:rsid w:val="005460A9"/>
    <w:rsid w:val="005464C4"/>
    <w:rsid w:val="005465AA"/>
    <w:rsid w:val="005469B9"/>
    <w:rsid w:val="00546E7A"/>
    <w:rsid w:val="005501D0"/>
    <w:rsid w:val="00550446"/>
    <w:rsid w:val="005507EF"/>
    <w:rsid w:val="005509B1"/>
    <w:rsid w:val="00550E87"/>
    <w:rsid w:val="00550E95"/>
    <w:rsid w:val="00552457"/>
    <w:rsid w:val="00553584"/>
    <w:rsid w:val="00553E16"/>
    <w:rsid w:val="005542C6"/>
    <w:rsid w:val="00554581"/>
    <w:rsid w:val="00554618"/>
    <w:rsid w:val="00555D60"/>
    <w:rsid w:val="00556148"/>
    <w:rsid w:val="00556844"/>
    <w:rsid w:val="00556BFF"/>
    <w:rsid w:val="00556D55"/>
    <w:rsid w:val="00557522"/>
    <w:rsid w:val="00560A4A"/>
    <w:rsid w:val="00561899"/>
    <w:rsid w:val="00562E2D"/>
    <w:rsid w:val="00563D6C"/>
    <w:rsid w:val="00563E5A"/>
    <w:rsid w:val="00564830"/>
    <w:rsid w:val="0056486D"/>
    <w:rsid w:val="00564A1D"/>
    <w:rsid w:val="005672B7"/>
    <w:rsid w:val="0056740B"/>
    <w:rsid w:val="00570403"/>
    <w:rsid w:val="00570D08"/>
    <w:rsid w:val="005710AD"/>
    <w:rsid w:val="005719D4"/>
    <w:rsid w:val="00571BD7"/>
    <w:rsid w:val="00571DB7"/>
    <w:rsid w:val="00571F11"/>
    <w:rsid w:val="00572E7B"/>
    <w:rsid w:val="005733CA"/>
    <w:rsid w:val="00573596"/>
    <w:rsid w:val="005745DF"/>
    <w:rsid w:val="00574D71"/>
    <w:rsid w:val="005757E7"/>
    <w:rsid w:val="00575AAA"/>
    <w:rsid w:val="00575D93"/>
    <w:rsid w:val="00576025"/>
    <w:rsid w:val="00576C85"/>
    <w:rsid w:val="00576D89"/>
    <w:rsid w:val="00577176"/>
    <w:rsid w:val="005771A0"/>
    <w:rsid w:val="0058035B"/>
    <w:rsid w:val="005809C4"/>
    <w:rsid w:val="00580C00"/>
    <w:rsid w:val="00580F9C"/>
    <w:rsid w:val="00581177"/>
    <w:rsid w:val="00582277"/>
    <w:rsid w:val="00582741"/>
    <w:rsid w:val="00582DE9"/>
    <w:rsid w:val="0058465F"/>
    <w:rsid w:val="00584C54"/>
    <w:rsid w:val="0058578B"/>
    <w:rsid w:val="00585E8E"/>
    <w:rsid w:val="0058639A"/>
    <w:rsid w:val="005869FE"/>
    <w:rsid w:val="00587199"/>
    <w:rsid w:val="00587FA6"/>
    <w:rsid w:val="00590E2E"/>
    <w:rsid w:val="00590F9E"/>
    <w:rsid w:val="005911C1"/>
    <w:rsid w:val="00592536"/>
    <w:rsid w:val="00592948"/>
    <w:rsid w:val="00592FF4"/>
    <w:rsid w:val="00593709"/>
    <w:rsid w:val="0059379F"/>
    <w:rsid w:val="005947FF"/>
    <w:rsid w:val="0059486C"/>
    <w:rsid w:val="005949D5"/>
    <w:rsid w:val="00594AB9"/>
    <w:rsid w:val="00595253"/>
    <w:rsid w:val="00596565"/>
    <w:rsid w:val="00597240"/>
    <w:rsid w:val="00597C4A"/>
    <w:rsid w:val="005A0D30"/>
    <w:rsid w:val="005A29F3"/>
    <w:rsid w:val="005A33FE"/>
    <w:rsid w:val="005A3D7F"/>
    <w:rsid w:val="005A499F"/>
    <w:rsid w:val="005A6021"/>
    <w:rsid w:val="005A6F81"/>
    <w:rsid w:val="005A784A"/>
    <w:rsid w:val="005A79BA"/>
    <w:rsid w:val="005A79D2"/>
    <w:rsid w:val="005A7A09"/>
    <w:rsid w:val="005B014C"/>
    <w:rsid w:val="005B01E6"/>
    <w:rsid w:val="005B01FB"/>
    <w:rsid w:val="005B093E"/>
    <w:rsid w:val="005B1644"/>
    <w:rsid w:val="005B1EEF"/>
    <w:rsid w:val="005B29A6"/>
    <w:rsid w:val="005B2F04"/>
    <w:rsid w:val="005B37D0"/>
    <w:rsid w:val="005B3EF6"/>
    <w:rsid w:val="005B4320"/>
    <w:rsid w:val="005B4BBE"/>
    <w:rsid w:val="005B57C9"/>
    <w:rsid w:val="005B6571"/>
    <w:rsid w:val="005C0395"/>
    <w:rsid w:val="005C03B5"/>
    <w:rsid w:val="005C2CA8"/>
    <w:rsid w:val="005C35D0"/>
    <w:rsid w:val="005C485D"/>
    <w:rsid w:val="005C5253"/>
    <w:rsid w:val="005C54AD"/>
    <w:rsid w:val="005C5B0D"/>
    <w:rsid w:val="005C6DAF"/>
    <w:rsid w:val="005D0916"/>
    <w:rsid w:val="005D1215"/>
    <w:rsid w:val="005D17A1"/>
    <w:rsid w:val="005D2531"/>
    <w:rsid w:val="005D2C18"/>
    <w:rsid w:val="005D32EB"/>
    <w:rsid w:val="005D3454"/>
    <w:rsid w:val="005D4812"/>
    <w:rsid w:val="005D4AEF"/>
    <w:rsid w:val="005D521B"/>
    <w:rsid w:val="005D5995"/>
    <w:rsid w:val="005D6B6D"/>
    <w:rsid w:val="005D71C1"/>
    <w:rsid w:val="005D7A16"/>
    <w:rsid w:val="005E198D"/>
    <w:rsid w:val="005E2046"/>
    <w:rsid w:val="005E269D"/>
    <w:rsid w:val="005E2C4B"/>
    <w:rsid w:val="005E2F75"/>
    <w:rsid w:val="005E323F"/>
    <w:rsid w:val="005E3442"/>
    <w:rsid w:val="005E419F"/>
    <w:rsid w:val="005E525B"/>
    <w:rsid w:val="005E5B41"/>
    <w:rsid w:val="005E7958"/>
    <w:rsid w:val="005F001B"/>
    <w:rsid w:val="005F0701"/>
    <w:rsid w:val="005F0888"/>
    <w:rsid w:val="005F100B"/>
    <w:rsid w:val="005F181E"/>
    <w:rsid w:val="005F2475"/>
    <w:rsid w:val="005F2FA1"/>
    <w:rsid w:val="005F31D1"/>
    <w:rsid w:val="005F32F9"/>
    <w:rsid w:val="005F3C18"/>
    <w:rsid w:val="005F4261"/>
    <w:rsid w:val="005F4DEB"/>
    <w:rsid w:val="005F53D4"/>
    <w:rsid w:val="005F5403"/>
    <w:rsid w:val="005F60FE"/>
    <w:rsid w:val="005F69DB"/>
    <w:rsid w:val="005F7116"/>
    <w:rsid w:val="005F76D7"/>
    <w:rsid w:val="00601305"/>
    <w:rsid w:val="006023A7"/>
    <w:rsid w:val="0060256A"/>
    <w:rsid w:val="00603BC1"/>
    <w:rsid w:val="00606DD4"/>
    <w:rsid w:val="00606F29"/>
    <w:rsid w:val="00607595"/>
    <w:rsid w:val="00607BA7"/>
    <w:rsid w:val="00607CF9"/>
    <w:rsid w:val="00607DC9"/>
    <w:rsid w:val="00610402"/>
    <w:rsid w:val="0061117C"/>
    <w:rsid w:val="00612D7B"/>
    <w:rsid w:val="00613508"/>
    <w:rsid w:val="00613521"/>
    <w:rsid w:val="006136D6"/>
    <w:rsid w:val="00615FA1"/>
    <w:rsid w:val="0061731A"/>
    <w:rsid w:val="00620689"/>
    <w:rsid w:val="00620D18"/>
    <w:rsid w:val="00621F85"/>
    <w:rsid w:val="006220D1"/>
    <w:rsid w:val="00622E25"/>
    <w:rsid w:val="0062375C"/>
    <w:rsid w:val="00623B0E"/>
    <w:rsid w:val="00624E35"/>
    <w:rsid w:val="0062563F"/>
    <w:rsid w:val="00626181"/>
    <w:rsid w:val="00626C22"/>
    <w:rsid w:val="00626DC3"/>
    <w:rsid w:val="00626E37"/>
    <w:rsid w:val="00627DC2"/>
    <w:rsid w:val="00630317"/>
    <w:rsid w:val="006307E3"/>
    <w:rsid w:val="006317A6"/>
    <w:rsid w:val="00631894"/>
    <w:rsid w:val="006318AB"/>
    <w:rsid w:val="0063215C"/>
    <w:rsid w:val="00632447"/>
    <w:rsid w:val="00632483"/>
    <w:rsid w:val="00632492"/>
    <w:rsid w:val="0063336A"/>
    <w:rsid w:val="00633699"/>
    <w:rsid w:val="0063426A"/>
    <w:rsid w:val="00635353"/>
    <w:rsid w:val="00635A55"/>
    <w:rsid w:val="00635E14"/>
    <w:rsid w:val="00635F76"/>
    <w:rsid w:val="00636366"/>
    <w:rsid w:val="006366CE"/>
    <w:rsid w:val="00636BC6"/>
    <w:rsid w:val="00637286"/>
    <w:rsid w:val="00637DA7"/>
    <w:rsid w:val="00640EDB"/>
    <w:rsid w:val="00641631"/>
    <w:rsid w:val="00641A18"/>
    <w:rsid w:val="00641B2C"/>
    <w:rsid w:val="00642B4E"/>
    <w:rsid w:val="0064475F"/>
    <w:rsid w:val="00644A19"/>
    <w:rsid w:val="00644A39"/>
    <w:rsid w:val="00644B45"/>
    <w:rsid w:val="006456D0"/>
    <w:rsid w:val="00645B7C"/>
    <w:rsid w:val="00645C57"/>
    <w:rsid w:val="00646094"/>
    <w:rsid w:val="006460E2"/>
    <w:rsid w:val="006461EB"/>
    <w:rsid w:val="0064626C"/>
    <w:rsid w:val="0064633F"/>
    <w:rsid w:val="00646BB9"/>
    <w:rsid w:val="00647717"/>
    <w:rsid w:val="00647A52"/>
    <w:rsid w:val="00650874"/>
    <w:rsid w:val="00652040"/>
    <w:rsid w:val="006521E6"/>
    <w:rsid w:val="00652CCE"/>
    <w:rsid w:val="006530E3"/>
    <w:rsid w:val="00653CF9"/>
    <w:rsid w:val="00653F32"/>
    <w:rsid w:val="00654569"/>
    <w:rsid w:val="006548C4"/>
    <w:rsid w:val="00654A50"/>
    <w:rsid w:val="00654F52"/>
    <w:rsid w:val="00655AE5"/>
    <w:rsid w:val="00656C14"/>
    <w:rsid w:val="00657802"/>
    <w:rsid w:val="00657B90"/>
    <w:rsid w:val="00660184"/>
    <w:rsid w:val="006604E8"/>
    <w:rsid w:val="0066079D"/>
    <w:rsid w:val="00660986"/>
    <w:rsid w:val="00661142"/>
    <w:rsid w:val="00661C10"/>
    <w:rsid w:val="00661D38"/>
    <w:rsid w:val="00661DCB"/>
    <w:rsid w:val="00661DE4"/>
    <w:rsid w:val="00661EFF"/>
    <w:rsid w:val="00661FB9"/>
    <w:rsid w:val="00661FDB"/>
    <w:rsid w:val="00663014"/>
    <w:rsid w:val="006645E3"/>
    <w:rsid w:val="00664810"/>
    <w:rsid w:val="00664A7B"/>
    <w:rsid w:val="00664C0E"/>
    <w:rsid w:val="006663ED"/>
    <w:rsid w:val="006667E0"/>
    <w:rsid w:val="0067006B"/>
    <w:rsid w:val="0067123A"/>
    <w:rsid w:val="0067244B"/>
    <w:rsid w:val="006729B1"/>
    <w:rsid w:val="006733EC"/>
    <w:rsid w:val="00673BF1"/>
    <w:rsid w:val="00673CE1"/>
    <w:rsid w:val="00674022"/>
    <w:rsid w:val="006751F1"/>
    <w:rsid w:val="00675741"/>
    <w:rsid w:val="0067592E"/>
    <w:rsid w:val="006760CD"/>
    <w:rsid w:val="00676141"/>
    <w:rsid w:val="0067617F"/>
    <w:rsid w:val="006764A5"/>
    <w:rsid w:val="00676804"/>
    <w:rsid w:val="00676AEA"/>
    <w:rsid w:val="0067775F"/>
    <w:rsid w:val="00677AF7"/>
    <w:rsid w:val="00677E93"/>
    <w:rsid w:val="00680063"/>
    <w:rsid w:val="00680481"/>
    <w:rsid w:val="00680F88"/>
    <w:rsid w:val="00681E1B"/>
    <w:rsid w:val="00681FEC"/>
    <w:rsid w:val="00682E4C"/>
    <w:rsid w:val="00683457"/>
    <w:rsid w:val="00684147"/>
    <w:rsid w:val="00684970"/>
    <w:rsid w:val="006849CA"/>
    <w:rsid w:val="0068562C"/>
    <w:rsid w:val="00685AFB"/>
    <w:rsid w:val="00685D7A"/>
    <w:rsid w:val="00686228"/>
    <w:rsid w:val="0068677E"/>
    <w:rsid w:val="0068688D"/>
    <w:rsid w:val="00687713"/>
    <w:rsid w:val="00687932"/>
    <w:rsid w:val="00690888"/>
    <w:rsid w:val="00690CD7"/>
    <w:rsid w:val="006926C0"/>
    <w:rsid w:val="00692F82"/>
    <w:rsid w:val="00692FDD"/>
    <w:rsid w:val="006936A6"/>
    <w:rsid w:val="00693736"/>
    <w:rsid w:val="00693A58"/>
    <w:rsid w:val="00694CB5"/>
    <w:rsid w:val="00694E92"/>
    <w:rsid w:val="00694EDB"/>
    <w:rsid w:val="006958E3"/>
    <w:rsid w:val="00695962"/>
    <w:rsid w:val="00697987"/>
    <w:rsid w:val="006A02EE"/>
    <w:rsid w:val="006A0B67"/>
    <w:rsid w:val="006A0C38"/>
    <w:rsid w:val="006A21CE"/>
    <w:rsid w:val="006A3142"/>
    <w:rsid w:val="006A3164"/>
    <w:rsid w:val="006A342D"/>
    <w:rsid w:val="006A3579"/>
    <w:rsid w:val="006A3C84"/>
    <w:rsid w:val="006A45BA"/>
    <w:rsid w:val="006A4605"/>
    <w:rsid w:val="006A4A7D"/>
    <w:rsid w:val="006A4F8C"/>
    <w:rsid w:val="006A525D"/>
    <w:rsid w:val="006A5FCD"/>
    <w:rsid w:val="006A6067"/>
    <w:rsid w:val="006A6F3E"/>
    <w:rsid w:val="006B0E6F"/>
    <w:rsid w:val="006B0EFD"/>
    <w:rsid w:val="006B14EA"/>
    <w:rsid w:val="006B1BC1"/>
    <w:rsid w:val="006B1C49"/>
    <w:rsid w:val="006B1E4B"/>
    <w:rsid w:val="006B23BA"/>
    <w:rsid w:val="006B2774"/>
    <w:rsid w:val="006B3161"/>
    <w:rsid w:val="006B33CA"/>
    <w:rsid w:val="006B491A"/>
    <w:rsid w:val="006B498D"/>
    <w:rsid w:val="006B4CE8"/>
    <w:rsid w:val="006B53AE"/>
    <w:rsid w:val="006B7696"/>
    <w:rsid w:val="006B7CEB"/>
    <w:rsid w:val="006C046F"/>
    <w:rsid w:val="006C0879"/>
    <w:rsid w:val="006C1BCA"/>
    <w:rsid w:val="006C1CAD"/>
    <w:rsid w:val="006C273A"/>
    <w:rsid w:val="006C2819"/>
    <w:rsid w:val="006C2B15"/>
    <w:rsid w:val="006C3B95"/>
    <w:rsid w:val="006C4116"/>
    <w:rsid w:val="006C481B"/>
    <w:rsid w:val="006C49C0"/>
    <w:rsid w:val="006C5889"/>
    <w:rsid w:val="006C60BD"/>
    <w:rsid w:val="006C60C7"/>
    <w:rsid w:val="006C6E3E"/>
    <w:rsid w:val="006C70FC"/>
    <w:rsid w:val="006D08FE"/>
    <w:rsid w:val="006D0ECD"/>
    <w:rsid w:val="006D1134"/>
    <w:rsid w:val="006D2343"/>
    <w:rsid w:val="006D2815"/>
    <w:rsid w:val="006D408F"/>
    <w:rsid w:val="006D639C"/>
    <w:rsid w:val="006D6469"/>
    <w:rsid w:val="006D6FD7"/>
    <w:rsid w:val="006E0741"/>
    <w:rsid w:val="006E0B69"/>
    <w:rsid w:val="006E2930"/>
    <w:rsid w:val="006E2BE3"/>
    <w:rsid w:val="006E2C10"/>
    <w:rsid w:val="006E2F80"/>
    <w:rsid w:val="006E33DD"/>
    <w:rsid w:val="006E3E49"/>
    <w:rsid w:val="006E40CA"/>
    <w:rsid w:val="006E4972"/>
    <w:rsid w:val="006E4CEB"/>
    <w:rsid w:val="006E61C3"/>
    <w:rsid w:val="006E6B12"/>
    <w:rsid w:val="006E6D9C"/>
    <w:rsid w:val="006E7A7A"/>
    <w:rsid w:val="006F10C7"/>
    <w:rsid w:val="006F117B"/>
    <w:rsid w:val="006F1264"/>
    <w:rsid w:val="006F139D"/>
    <w:rsid w:val="006F2401"/>
    <w:rsid w:val="006F2AF0"/>
    <w:rsid w:val="006F3E01"/>
    <w:rsid w:val="006F3ECA"/>
    <w:rsid w:val="006F468D"/>
    <w:rsid w:val="006F4FF1"/>
    <w:rsid w:val="006F503E"/>
    <w:rsid w:val="006F5571"/>
    <w:rsid w:val="006F6026"/>
    <w:rsid w:val="006F6075"/>
    <w:rsid w:val="006F67C8"/>
    <w:rsid w:val="006F7F5E"/>
    <w:rsid w:val="0070012C"/>
    <w:rsid w:val="007010CD"/>
    <w:rsid w:val="0070157D"/>
    <w:rsid w:val="007019F7"/>
    <w:rsid w:val="007022B3"/>
    <w:rsid w:val="00702384"/>
    <w:rsid w:val="00702B8F"/>
    <w:rsid w:val="00702C57"/>
    <w:rsid w:val="0070314F"/>
    <w:rsid w:val="00703B12"/>
    <w:rsid w:val="00704F43"/>
    <w:rsid w:val="00705CA4"/>
    <w:rsid w:val="007066BA"/>
    <w:rsid w:val="0070790F"/>
    <w:rsid w:val="00707CFD"/>
    <w:rsid w:val="0071014C"/>
    <w:rsid w:val="007107AE"/>
    <w:rsid w:val="00711214"/>
    <w:rsid w:val="00711C77"/>
    <w:rsid w:val="00711D01"/>
    <w:rsid w:val="007126A4"/>
    <w:rsid w:val="007134AC"/>
    <w:rsid w:val="007139DB"/>
    <w:rsid w:val="00713D60"/>
    <w:rsid w:val="00714640"/>
    <w:rsid w:val="007151A4"/>
    <w:rsid w:val="00715313"/>
    <w:rsid w:val="007166DA"/>
    <w:rsid w:val="007169B6"/>
    <w:rsid w:val="007172B0"/>
    <w:rsid w:val="0071772A"/>
    <w:rsid w:val="00717736"/>
    <w:rsid w:val="00717ACE"/>
    <w:rsid w:val="0072330B"/>
    <w:rsid w:val="00724BDD"/>
    <w:rsid w:val="00726673"/>
    <w:rsid w:val="00727605"/>
    <w:rsid w:val="0072789F"/>
    <w:rsid w:val="0073022C"/>
    <w:rsid w:val="00730587"/>
    <w:rsid w:val="00730B16"/>
    <w:rsid w:val="007314DE"/>
    <w:rsid w:val="00731B88"/>
    <w:rsid w:val="00733DF0"/>
    <w:rsid w:val="00733E46"/>
    <w:rsid w:val="007348C8"/>
    <w:rsid w:val="007350BC"/>
    <w:rsid w:val="0073561F"/>
    <w:rsid w:val="00736E7E"/>
    <w:rsid w:val="00736E80"/>
    <w:rsid w:val="00740BFD"/>
    <w:rsid w:val="00742042"/>
    <w:rsid w:val="007425D9"/>
    <w:rsid w:val="00742D1A"/>
    <w:rsid w:val="007430E0"/>
    <w:rsid w:val="007431A3"/>
    <w:rsid w:val="00743F84"/>
    <w:rsid w:val="00744D75"/>
    <w:rsid w:val="0074594A"/>
    <w:rsid w:val="00745ACF"/>
    <w:rsid w:val="007462A3"/>
    <w:rsid w:val="007462FD"/>
    <w:rsid w:val="00747EB2"/>
    <w:rsid w:val="007518EB"/>
    <w:rsid w:val="007526CB"/>
    <w:rsid w:val="00752AEE"/>
    <w:rsid w:val="00754633"/>
    <w:rsid w:val="0075486A"/>
    <w:rsid w:val="007551FD"/>
    <w:rsid w:val="007561DF"/>
    <w:rsid w:val="00756CA3"/>
    <w:rsid w:val="00760706"/>
    <w:rsid w:val="007607AF"/>
    <w:rsid w:val="00760F74"/>
    <w:rsid w:val="00760FBB"/>
    <w:rsid w:val="00761DFA"/>
    <w:rsid w:val="00761FAB"/>
    <w:rsid w:val="00762058"/>
    <w:rsid w:val="0076340D"/>
    <w:rsid w:val="007634C4"/>
    <w:rsid w:val="0076381E"/>
    <w:rsid w:val="00763AF1"/>
    <w:rsid w:val="00763BC5"/>
    <w:rsid w:val="00763D96"/>
    <w:rsid w:val="007642DB"/>
    <w:rsid w:val="007645E2"/>
    <w:rsid w:val="00764789"/>
    <w:rsid w:val="00764AB4"/>
    <w:rsid w:val="0076514E"/>
    <w:rsid w:val="007653FC"/>
    <w:rsid w:val="007658D3"/>
    <w:rsid w:val="00765EEE"/>
    <w:rsid w:val="0076665B"/>
    <w:rsid w:val="00766D7B"/>
    <w:rsid w:val="007672E8"/>
    <w:rsid w:val="00770199"/>
    <w:rsid w:val="0077076A"/>
    <w:rsid w:val="0077079C"/>
    <w:rsid w:val="00770B51"/>
    <w:rsid w:val="00771DF4"/>
    <w:rsid w:val="00772292"/>
    <w:rsid w:val="00772700"/>
    <w:rsid w:val="007742E1"/>
    <w:rsid w:val="00774E77"/>
    <w:rsid w:val="00775268"/>
    <w:rsid w:val="007752FF"/>
    <w:rsid w:val="00775356"/>
    <w:rsid w:val="00775868"/>
    <w:rsid w:val="007759EB"/>
    <w:rsid w:val="00777661"/>
    <w:rsid w:val="0077783C"/>
    <w:rsid w:val="00777EC0"/>
    <w:rsid w:val="00780870"/>
    <w:rsid w:val="007817DD"/>
    <w:rsid w:val="00782016"/>
    <w:rsid w:val="007823C3"/>
    <w:rsid w:val="007824B5"/>
    <w:rsid w:val="00782FE1"/>
    <w:rsid w:val="0078313B"/>
    <w:rsid w:val="007836C5"/>
    <w:rsid w:val="00784794"/>
    <w:rsid w:val="00784955"/>
    <w:rsid w:val="00784D51"/>
    <w:rsid w:val="00785545"/>
    <w:rsid w:val="0078657D"/>
    <w:rsid w:val="007866E2"/>
    <w:rsid w:val="00786814"/>
    <w:rsid w:val="00786DA0"/>
    <w:rsid w:val="0078716B"/>
    <w:rsid w:val="00787425"/>
    <w:rsid w:val="007876D8"/>
    <w:rsid w:val="00791159"/>
    <w:rsid w:val="00792220"/>
    <w:rsid w:val="00792313"/>
    <w:rsid w:val="0079277D"/>
    <w:rsid w:val="00792792"/>
    <w:rsid w:val="00793A4D"/>
    <w:rsid w:val="0079488D"/>
    <w:rsid w:val="00794EFE"/>
    <w:rsid w:val="0079514F"/>
    <w:rsid w:val="00795A31"/>
    <w:rsid w:val="00795D2E"/>
    <w:rsid w:val="007969C0"/>
    <w:rsid w:val="00796B79"/>
    <w:rsid w:val="00797BCB"/>
    <w:rsid w:val="00797D3F"/>
    <w:rsid w:val="00797D4B"/>
    <w:rsid w:val="007A0974"/>
    <w:rsid w:val="007A149C"/>
    <w:rsid w:val="007A236A"/>
    <w:rsid w:val="007A2A39"/>
    <w:rsid w:val="007A3884"/>
    <w:rsid w:val="007A3887"/>
    <w:rsid w:val="007A3C27"/>
    <w:rsid w:val="007A3D01"/>
    <w:rsid w:val="007A435D"/>
    <w:rsid w:val="007A55DB"/>
    <w:rsid w:val="007A5983"/>
    <w:rsid w:val="007A6E0A"/>
    <w:rsid w:val="007A738C"/>
    <w:rsid w:val="007B0CE8"/>
    <w:rsid w:val="007B0EEF"/>
    <w:rsid w:val="007B1037"/>
    <w:rsid w:val="007B13E8"/>
    <w:rsid w:val="007B1B65"/>
    <w:rsid w:val="007B1B73"/>
    <w:rsid w:val="007B21A3"/>
    <w:rsid w:val="007B34CA"/>
    <w:rsid w:val="007B366A"/>
    <w:rsid w:val="007B3E47"/>
    <w:rsid w:val="007B4212"/>
    <w:rsid w:val="007B48A8"/>
    <w:rsid w:val="007B4D4B"/>
    <w:rsid w:val="007B5890"/>
    <w:rsid w:val="007B5F5C"/>
    <w:rsid w:val="007B60E4"/>
    <w:rsid w:val="007B6112"/>
    <w:rsid w:val="007B6732"/>
    <w:rsid w:val="007B6876"/>
    <w:rsid w:val="007B771C"/>
    <w:rsid w:val="007B7FB2"/>
    <w:rsid w:val="007C07C8"/>
    <w:rsid w:val="007C1CDD"/>
    <w:rsid w:val="007C3DA0"/>
    <w:rsid w:val="007C3E1C"/>
    <w:rsid w:val="007C4ECD"/>
    <w:rsid w:val="007C521F"/>
    <w:rsid w:val="007C598A"/>
    <w:rsid w:val="007C5EE1"/>
    <w:rsid w:val="007C6684"/>
    <w:rsid w:val="007C6706"/>
    <w:rsid w:val="007C76F6"/>
    <w:rsid w:val="007D06DE"/>
    <w:rsid w:val="007D0A23"/>
    <w:rsid w:val="007D2265"/>
    <w:rsid w:val="007D2799"/>
    <w:rsid w:val="007D2BC6"/>
    <w:rsid w:val="007D35BA"/>
    <w:rsid w:val="007D54D3"/>
    <w:rsid w:val="007D58EF"/>
    <w:rsid w:val="007D5AF6"/>
    <w:rsid w:val="007E00E4"/>
    <w:rsid w:val="007E023D"/>
    <w:rsid w:val="007E0A21"/>
    <w:rsid w:val="007E0B12"/>
    <w:rsid w:val="007E2122"/>
    <w:rsid w:val="007E2B97"/>
    <w:rsid w:val="007E2FD2"/>
    <w:rsid w:val="007E374F"/>
    <w:rsid w:val="007E3A40"/>
    <w:rsid w:val="007E3B82"/>
    <w:rsid w:val="007E4BC0"/>
    <w:rsid w:val="007E5E04"/>
    <w:rsid w:val="007E5E3F"/>
    <w:rsid w:val="007E6375"/>
    <w:rsid w:val="007E6549"/>
    <w:rsid w:val="007E6594"/>
    <w:rsid w:val="007E6A35"/>
    <w:rsid w:val="007E78B1"/>
    <w:rsid w:val="007E7FB5"/>
    <w:rsid w:val="007F0A5E"/>
    <w:rsid w:val="007F0BEE"/>
    <w:rsid w:val="007F1113"/>
    <w:rsid w:val="007F183E"/>
    <w:rsid w:val="007F1975"/>
    <w:rsid w:val="007F1F51"/>
    <w:rsid w:val="007F2148"/>
    <w:rsid w:val="007F245B"/>
    <w:rsid w:val="007F24FD"/>
    <w:rsid w:val="007F2B19"/>
    <w:rsid w:val="007F2BB2"/>
    <w:rsid w:val="007F3793"/>
    <w:rsid w:val="007F4521"/>
    <w:rsid w:val="007F4F2B"/>
    <w:rsid w:val="007F5D78"/>
    <w:rsid w:val="007F65E6"/>
    <w:rsid w:val="007F6B86"/>
    <w:rsid w:val="007F6F9D"/>
    <w:rsid w:val="007F6FF0"/>
    <w:rsid w:val="007F738C"/>
    <w:rsid w:val="007F77C0"/>
    <w:rsid w:val="007F7983"/>
    <w:rsid w:val="008008A8"/>
    <w:rsid w:val="00801055"/>
    <w:rsid w:val="008018B5"/>
    <w:rsid w:val="00803FC8"/>
    <w:rsid w:val="00804409"/>
    <w:rsid w:val="0080473B"/>
    <w:rsid w:val="0080495C"/>
    <w:rsid w:val="00804AFB"/>
    <w:rsid w:val="00804C4D"/>
    <w:rsid w:val="00804D56"/>
    <w:rsid w:val="00805379"/>
    <w:rsid w:val="008058F8"/>
    <w:rsid w:val="00805F89"/>
    <w:rsid w:val="008119F8"/>
    <w:rsid w:val="00811A2F"/>
    <w:rsid w:val="00811AEA"/>
    <w:rsid w:val="00812662"/>
    <w:rsid w:val="0081291D"/>
    <w:rsid w:val="00812BA0"/>
    <w:rsid w:val="008139AF"/>
    <w:rsid w:val="00813EE6"/>
    <w:rsid w:val="0081407C"/>
    <w:rsid w:val="00814B7B"/>
    <w:rsid w:val="008155F3"/>
    <w:rsid w:val="0081602F"/>
    <w:rsid w:val="008164AB"/>
    <w:rsid w:val="0081696C"/>
    <w:rsid w:val="00816E63"/>
    <w:rsid w:val="008207D3"/>
    <w:rsid w:val="00820C2D"/>
    <w:rsid w:val="008211BC"/>
    <w:rsid w:val="008217DE"/>
    <w:rsid w:val="008220B0"/>
    <w:rsid w:val="00822929"/>
    <w:rsid w:val="008229D2"/>
    <w:rsid w:val="00822B80"/>
    <w:rsid w:val="008238B9"/>
    <w:rsid w:val="0082396F"/>
    <w:rsid w:val="00823A8A"/>
    <w:rsid w:val="008252F2"/>
    <w:rsid w:val="00825F49"/>
    <w:rsid w:val="008260C9"/>
    <w:rsid w:val="00827562"/>
    <w:rsid w:val="00827B35"/>
    <w:rsid w:val="0083013F"/>
    <w:rsid w:val="008304AC"/>
    <w:rsid w:val="00830503"/>
    <w:rsid w:val="00830793"/>
    <w:rsid w:val="00830D16"/>
    <w:rsid w:val="00831DEF"/>
    <w:rsid w:val="00832768"/>
    <w:rsid w:val="00832847"/>
    <w:rsid w:val="00832A82"/>
    <w:rsid w:val="00832D91"/>
    <w:rsid w:val="00833BC1"/>
    <w:rsid w:val="00833DDF"/>
    <w:rsid w:val="00834A6C"/>
    <w:rsid w:val="00834D81"/>
    <w:rsid w:val="00835AC5"/>
    <w:rsid w:val="00835B4A"/>
    <w:rsid w:val="00835B8F"/>
    <w:rsid w:val="00835FC0"/>
    <w:rsid w:val="008367E4"/>
    <w:rsid w:val="00836DA4"/>
    <w:rsid w:val="00837346"/>
    <w:rsid w:val="0083756F"/>
    <w:rsid w:val="008375E5"/>
    <w:rsid w:val="008376D9"/>
    <w:rsid w:val="008378C3"/>
    <w:rsid w:val="0083791B"/>
    <w:rsid w:val="00837932"/>
    <w:rsid w:val="008401C8"/>
    <w:rsid w:val="00840C3D"/>
    <w:rsid w:val="00840F1D"/>
    <w:rsid w:val="00841517"/>
    <w:rsid w:val="0084347B"/>
    <w:rsid w:val="0084359F"/>
    <w:rsid w:val="008456C0"/>
    <w:rsid w:val="00845850"/>
    <w:rsid w:val="00845D7A"/>
    <w:rsid w:val="00846F19"/>
    <w:rsid w:val="00847E05"/>
    <w:rsid w:val="008508AA"/>
    <w:rsid w:val="0085130D"/>
    <w:rsid w:val="008529BC"/>
    <w:rsid w:val="00852B48"/>
    <w:rsid w:val="00852BB7"/>
    <w:rsid w:val="00852C6E"/>
    <w:rsid w:val="0085376E"/>
    <w:rsid w:val="00853AA1"/>
    <w:rsid w:val="00854900"/>
    <w:rsid w:val="008571E7"/>
    <w:rsid w:val="00857A7B"/>
    <w:rsid w:val="00857EB2"/>
    <w:rsid w:val="00860139"/>
    <w:rsid w:val="008611FA"/>
    <w:rsid w:val="00861E3D"/>
    <w:rsid w:val="0086238C"/>
    <w:rsid w:val="00862638"/>
    <w:rsid w:val="00862EB3"/>
    <w:rsid w:val="00863401"/>
    <w:rsid w:val="008642A9"/>
    <w:rsid w:val="0086483A"/>
    <w:rsid w:val="00864EA2"/>
    <w:rsid w:val="00865511"/>
    <w:rsid w:val="00865523"/>
    <w:rsid w:val="0086552E"/>
    <w:rsid w:val="008655BD"/>
    <w:rsid w:val="00865659"/>
    <w:rsid w:val="008658F7"/>
    <w:rsid w:val="0086595E"/>
    <w:rsid w:val="00866DD1"/>
    <w:rsid w:val="00866F27"/>
    <w:rsid w:val="008672B3"/>
    <w:rsid w:val="0086735D"/>
    <w:rsid w:val="00867439"/>
    <w:rsid w:val="008677C7"/>
    <w:rsid w:val="00870A00"/>
    <w:rsid w:val="008711AD"/>
    <w:rsid w:val="008718E3"/>
    <w:rsid w:val="00872AA7"/>
    <w:rsid w:val="00872F41"/>
    <w:rsid w:val="008733A4"/>
    <w:rsid w:val="0087396B"/>
    <w:rsid w:val="00875744"/>
    <w:rsid w:val="00875755"/>
    <w:rsid w:val="0087580D"/>
    <w:rsid w:val="0087732A"/>
    <w:rsid w:val="00877A6E"/>
    <w:rsid w:val="00877B09"/>
    <w:rsid w:val="008812A2"/>
    <w:rsid w:val="0088194F"/>
    <w:rsid w:val="00881E63"/>
    <w:rsid w:val="008826B5"/>
    <w:rsid w:val="00883300"/>
    <w:rsid w:val="00884C39"/>
    <w:rsid w:val="0088508F"/>
    <w:rsid w:val="00885E00"/>
    <w:rsid w:val="00885F0C"/>
    <w:rsid w:val="008866BB"/>
    <w:rsid w:val="008868FA"/>
    <w:rsid w:val="008902B1"/>
    <w:rsid w:val="00891618"/>
    <w:rsid w:val="00891806"/>
    <w:rsid w:val="008931E0"/>
    <w:rsid w:val="008947B1"/>
    <w:rsid w:val="00896143"/>
    <w:rsid w:val="0089764B"/>
    <w:rsid w:val="008A04EE"/>
    <w:rsid w:val="008A0FCF"/>
    <w:rsid w:val="008A12AC"/>
    <w:rsid w:val="008A16B7"/>
    <w:rsid w:val="008A21D4"/>
    <w:rsid w:val="008A2BC2"/>
    <w:rsid w:val="008A37A4"/>
    <w:rsid w:val="008A3C2D"/>
    <w:rsid w:val="008A6AD2"/>
    <w:rsid w:val="008A7874"/>
    <w:rsid w:val="008A7AF8"/>
    <w:rsid w:val="008B112E"/>
    <w:rsid w:val="008B13FE"/>
    <w:rsid w:val="008B18E9"/>
    <w:rsid w:val="008B200E"/>
    <w:rsid w:val="008B25C2"/>
    <w:rsid w:val="008B26DD"/>
    <w:rsid w:val="008B2BF0"/>
    <w:rsid w:val="008B33D9"/>
    <w:rsid w:val="008B3F9D"/>
    <w:rsid w:val="008B46D5"/>
    <w:rsid w:val="008B4AA3"/>
    <w:rsid w:val="008B50F0"/>
    <w:rsid w:val="008B5157"/>
    <w:rsid w:val="008C04B8"/>
    <w:rsid w:val="008C0E18"/>
    <w:rsid w:val="008C180C"/>
    <w:rsid w:val="008C28F5"/>
    <w:rsid w:val="008C2D19"/>
    <w:rsid w:val="008C340B"/>
    <w:rsid w:val="008C34D4"/>
    <w:rsid w:val="008C3792"/>
    <w:rsid w:val="008C4459"/>
    <w:rsid w:val="008C4A1D"/>
    <w:rsid w:val="008C5AA4"/>
    <w:rsid w:val="008C60A8"/>
    <w:rsid w:val="008C79BB"/>
    <w:rsid w:val="008D0D4E"/>
    <w:rsid w:val="008D1065"/>
    <w:rsid w:val="008D1074"/>
    <w:rsid w:val="008D2166"/>
    <w:rsid w:val="008D245D"/>
    <w:rsid w:val="008D386E"/>
    <w:rsid w:val="008D42FC"/>
    <w:rsid w:val="008D4322"/>
    <w:rsid w:val="008D7171"/>
    <w:rsid w:val="008D7665"/>
    <w:rsid w:val="008E006F"/>
    <w:rsid w:val="008E02BB"/>
    <w:rsid w:val="008E02E5"/>
    <w:rsid w:val="008E02FC"/>
    <w:rsid w:val="008E1782"/>
    <w:rsid w:val="008E1CDF"/>
    <w:rsid w:val="008E1E40"/>
    <w:rsid w:val="008E34BD"/>
    <w:rsid w:val="008E4F17"/>
    <w:rsid w:val="008E559D"/>
    <w:rsid w:val="008E6692"/>
    <w:rsid w:val="008F16D8"/>
    <w:rsid w:val="008F1838"/>
    <w:rsid w:val="008F1AFB"/>
    <w:rsid w:val="008F1C39"/>
    <w:rsid w:val="008F2A53"/>
    <w:rsid w:val="008F325C"/>
    <w:rsid w:val="008F32CA"/>
    <w:rsid w:val="008F40BC"/>
    <w:rsid w:val="008F44D6"/>
    <w:rsid w:val="008F47D9"/>
    <w:rsid w:val="008F5059"/>
    <w:rsid w:val="008F51F2"/>
    <w:rsid w:val="008F58BE"/>
    <w:rsid w:val="008F594B"/>
    <w:rsid w:val="008F6484"/>
    <w:rsid w:val="008F69F7"/>
    <w:rsid w:val="008F7B49"/>
    <w:rsid w:val="008F7C75"/>
    <w:rsid w:val="008F7E3A"/>
    <w:rsid w:val="009001A9"/>
    <w:rsid w:val="00900941"/>
    <w:rsid w:val="00901267"/>
    <w:rsid w:val="009016D7"/>
    <w:rsid w:val="009022CA"/>
    <w:rsid w:val="00902E25"/>
    <w:rsid w:val="0090486A"/>
    <w:rsid w:val="009059AD"/>
    <w:rsid w:val="00907B13"/>
    <w:rsid w:val="009109C0"/>
    <w:rsid w:val="00910B60"/>
    <w:rsid w:val="00911E41"/>
    <w:rsid w:val="00912747"/>
    <w:rsid w:val="00912C5C"/>
    <w:rsid w:val="00913678"/>
    <w:rsid w:val="00914129"/>
    <w:rsid w:val="0091419B"/>
    <w:rsid w:val="00915C84"/>
    <w:rsid w:val="00916B36"/>
    <w:rsid w:val="00916DAF"/>
    <w:rsid w:val="00917103"/>
    <w:rsid w:val="00917618"/>
    <w:rsid w:val="00920EDB"/>
    <w:rsid w:val="00921181"/>
    <w:rsid w:val="00921E72"/>
    <w:rsid w:val="00921FD8"/>
    <w:rsid w:val="0092238D"/>
    <w:rsid w:val="00922F0B"/>
    <w:rsid w:val="009230CA"/>
    <w:rsid w:val="00923B72"/>
    <w:rsid w:val="00924649"/>
    <w:rsid w:val="009248D4"/>
    <w:rsid w:val="00926DDE"/>
    <w:rsid w:val="00927373"/>
    <w:rsid w:val="00927CA7"/>
    <w:rsid w:val="00930174"/>
    <w:rsid w:val="00930A94"/>
    <w:rsid w:val="009317AF"/>
    <w:rsid w:val="0093430A"/>
    <w:rsid w:val="00934408"/>
    <w:rsid w:val="00934658"/>
    <w:rsid w:val="009355CC"/>
    <w:rsid w:val="00935C8B"/>
    <w:rsid w:val="009376BF"/>
    <w:rsid w:val="00940765"/>
    <w:rsid w:val="00940F80"/>
    <w:rsid w:val="009415AA"/>
    <w:rsid w:val="009417BE"/>
    <w:rsid w:val="00941C65"/>
    <w:rsid w:val="00942048"/>
    <w:rsid w:val="009430FD"/>
    <w:rsid w:val="009433F3"/>
    <w:rsid w:val="00943E0D"/>
    <w:rsid w:val="00945BB1"/>
    <w:rsid w:val="00945CDB"/>
    <w:rsid w:val="009463B9"/>
    <w:rsid w:val="00946B8E"/>
    <w:rsid w:val="0094702D"/>
    <w:rsid w:val="0094749A"/>
    <w:rsid w:val="00947706"/>
    <w:rsid w:val="0094789B"/>
    <w:rsid w:val="00947A14"/>
    <w:rsid w:val="00950B3D"/>
    <w:rsid w:val="00951B8C"/>
    <w:rsid w:val="00951C4E"/>
    <w:rsid w:val="00951C64"/>
    <w:rsid w:val="00951EC2"/>
    <w:rsid w:val="00952614"/>
    <w:rsid w:val="00952D4B"/>
    <w:rsid w:val="00952DBB"/>
    <w:rsid w:val="009538D6"/>
    <w:rsid w:val="00954177"/>
    <w:rsid w:val="00954285"/>
    <w:rsid w:val="00954D20"/>
    <w:rsid w:val="00954F7F"/>
    <w:rsid w:val="009564F2"/>
    <w:rsid w:val="00956BB2"/>
    <w:rsid w:val="00957ABF"/>
    <w:rsid w:val="00957D56"/>
    <w:rsid w:val="0096139B"/>
    <w:rsid w:val="0096148A"/>
    <w:rsid w:val="00961698"/>
    <w:rsid w:val="00961F9C"/>
    <w:rsid w:val="00962943"/>
    <w:rsid w:val="00962FCA"/>
    <w:rsid w:val="00963AD4"/>
    <w:rsid w:val="00964C3D"/>
    <w:rsid w:val="00965D30"/>
    <w:rsid w:val="009663C6"/>
    <w:rsid w:val="00966CDC"/>
    <w:rsid w:val="009675D5"/>
    <w:rsid w:val="009677D6"/>
    <w:rsid w:val="009677E5"/>
    <w:rsid w:val="0096799A"/>
    <w:rsid w:val="00967C9A"/>
    <w:rsid w:val="00967F04"/>
    <w:rsid w:val="009711EA"/>
    <w:rsid w:val="009712A6"/>
    <w:rsid w:val="00971802"/>
    <w:rsid w:val="00971CB1"/>
    <w:rsid w:val="009721DC"/>
    <w:rsid w:val="00972E15"/>
    <w:rsid w:val="009732C3"/>
    <w:rsid w:val="00973A82"/>
    <w:rsid w:val="009752E0"/>
    <w:rsid w:val="00975BD3"/>
    <w:rsid w:val="00976DD1"/>
    <w:rsid w:val="009770C2"/>
    <w:rsid w:val="00977A38"/>
    <w:rsid w:val="00977DE7"/>
    <w:rsid w:val="00980AE2"/>
    <w:rsid w:val="009813FB"/>
    <w:rsid w:val="0098303C"/>
    <w:rsid w:val="009833B8"/>
    <w:rsid w:val="00983FC4"/>
    <w:rsid w:val="009843D4"/>
    <w:rsid w:val="00987073"/>
    <w:rsid w:val="00990683"/>
    <w:rsid w:val="00990A21"/>
    <w:rsid w:val="00991ED1"/>
    <w:rsid w:val="00992D44"/>
    <w:rsid w:val="00993174"/>
    <w:rsid w:val="00993B18"/>
    <w:rsid w:val="00993F50"/>
    <w:rsid w:val="00994D42"/>
    <w:rsid w:val="00995ABF"/>
    <w:rsid w:val="00995FBE"/>
    <w:rsid w:val="00995FCA"/>
    <w:rsid w:val="00996056"/>
    <w:rsid w:val="0099665E"/>
    <w:rsid w:val="00996FCB"/>
    <w:rsid w:val="00996FD7"/>
    <w:rsid w:val="00997747"/>
    <w:rsid w:val="009A0155"/>
    <w:rsid w:val="009A065D"/>
    <w:rsid w:val="009A0E3F"/>
    <w:rsid w:val="009A18B4"/>
    <w:rsid w:val="009A1CC2"/>
    <w:rsid w:val="009A1F8E"/>
    <w:rsid w:val="009A306A"/>
    <w:rsid w:val="009A35B3"/>
    <w:rsid w:val="009A36DC"/>
    <w:rsid w:val="009A4CE2"/>
    <w:rsid w:val="009A4D3D"/>
    <w:rsid w:val="009A5F9E"/>
    <w:rsid w:val="009A66E8"/>
    <w:rsid w:val="009A6BD3"/>
    <w:rsid w:val="009A6F0B"/>
    <w:rsid w:val="009A7135"/>
    <w:rsid w:val="009A719C"/>
    <w:rsid w:val="009A7415"/>
    <w:rsid w:val="009A7648"/>
    <w:rsid w:val="009B07FC"/>
    <w:rsid w:val="009B0FF1"/>
    <w:rsid w:val="009B1120"/>
    <w:rsid w:val="009B12DC"/>
    <w:rsid w:val="009B1468"/>
    <w:rsid w:val="009B1896"/>
    <w:rsid w:val="009B25AB"/>
    <w:rsid w:val="009B26E5"/>
    <w:rsid w:val="009B2AC2"/>
    <w:rsid w:val="009B2BC1"/>
    <w:rsid w:val="009B2DEF"/>
    <w:rsid w:val="009B2E46"/>
    <w:rsid w:val="009B4068"/>
    <w:rsid w:val="009B40E7"/>
    <w:rsid w:val="009B4B25"/>
    <w:rsid w:val="009B4B43"/>
    <w:rsid w:val="009B4C0E"/>
    <w:rsid w:val="009B51E0"/>
    <w:rsid w:val="009B58DE"/>
    <w:rsid w:val="009B5D93"/>
    <w:rsid w:val="009B7517"/>
    <w:rsid w:val="009B7795"/>
    <w:rsid w:val="009C10B9"/>
    <w:rsid w:val="009C27D3"/>
    <w:rsid w:val="009C2B30"/>
    <w:rsid w:val="009C5187"/>
    <w:rsid w:val="009C5A20"/>
    <w:rsid w:val="009C6AB7"/>
    <w:rsid w:val="009C7255"/>
    <w:rsid w:val="009C7452"/>
    <w:rsid w:val="009C75F2"/>
    <w:rsid w:val="009D0100"/>
    <w:rsid w:val="009D0147"/>
    <w:rsid w:val="009D0D89"/>
    <w:rsid w:val="009D2810"/>
    <w:rsid w:val="009D2D8C"/>
    <w:rsid w:val="009D3499"/>
    <w:rsid w:val="009D494B"/>
    <w:rsid w:val="009D4B44"/>
    <w:rsid w:val="009D4B7E"/>
    <w:rsid w:val="009D5300"/>
    <w:rsid w:val="009D6BDF"/>
    <w:rsid w:val="009D734D"/>
    <w:rsid w:val="009D73B5"/>
    <w:rsid w:val="009D7FD6"/>
    <w:rsid w:val="009E01E6"/>
    <w:rsid w:val="009E0238"/>
    <w:rsid w:val="009E08A3"/>
    <w:rsid w:val="009E1924"/>
    <w:rsid w:val="009E1D4B"/>
    <w:rsid w:val="009E21F7"/>
    <w:rsid w:val="009E297E"/>
    <w:rsid w:val="009E2ABA"/>
    <w:rsid w:val="009E2E58"/>
    <w:rsid w:val="009E38C1"/>
    <w:rsid w:val="009E3B9A"/>
    <w:rsid w:val="009E3C09"/>
    <w:rsid w:val="009E442B"/>
    <w:rsid w:val="009E448A"/>
    <w:rsid w:val="009E4DD6"/>
    <w:rsid w:val="009E4F68"/>
    <w:rsid w:val="009E5393"/>
    <w:rsid w:val="009E5B07"/>
    <w:rsid w:val="009E5B0A"/>
    <w:rsid w:val="009E5DD7"/>
    <w:rsid w:val="009E5E16"/>
    <w:rsid w:val="009E6113"/>
    <w:rsid w:val="009E635E"/>
    <w:rsid w:val="009E6884"/>
    <w:rsid w:val="009E7E8D"/>
    <w:rsid w:val="009F0687"/>
    <w:rsid w:val="009F06D4"/>
    <w:rsid w:val="009F0C66"/>
    <w:rsid w:val="009F17C1"/>
    <w:rsid w:val="009F1B45"/>
    <w:rsid w:val="009F2FDC"/>
    <w:rsid w:val="009F35F1"/>
    <w:rsid w:val="009F375F"/>
    <w:rsid w:val="009F3CE2"/>
    <w:rsid w:val="009F3E2F"/>
    <w:rsid w:val="009F45DE"/>
    <w:rsid w:val="009F4FDD"/>
    <w:rsid w:val="009F5A28"/>
    <w:rsid w:val="009F62BD"/>
    <w:rsid w:val="009F704D"/>
    <w:rsid w:val="009F73E4"/>
    <w:rsid w:val="009F761F"/>
    <w:rsid w:val="009F7E1E"/>
    <w:rsid w:val="009F7ECF"/>
    <w:rsid w:val="009F7F2D"/>
    <w:rsid w:val="00A00169"/>
    <w:rsid w:val="00A01BA5"/>
    <w:rsid w:val="00A01F0B"/>
    <w:rsid w:val="00A02781"/>
    <w:rsid w:val="00A036E4"/>
    <w:rsid w:val="00A04E11"/>
    <w:rsid w:val="00A0596C"/>
    <w:rsid w:val="00A05C81"/>
    <w:rsid w:val="00A10375"/>
    <w:rsid w:val="00A104E6"/>
    <w:rsid w:val="00A1091B"/>
    <w:rsid w:val="00A109FC"/>
    <w:rsid w:val="00A10C39"/>
    <w:rsid w:val="00A11B23"/>
    <w:rsid w:val="00A12015"/>
    <w:rsid w:val="00A125C9"/>
    <w:rsid w:val="00A130D0"/>
    <w:rsid w:val="00A1380B"/>
    <w:rsid w:val="00A14545"/>
    <w:rsid w:val="00A149D3"/>
    <w:rsid w:val="00A14AFA"/>
    <w:rsid w:val="00A16E41"/>
    <w:rsid w:val="00A1763A"/>
    <w:rsid w:val="00A17CF1"/>
    <w:rsid w:val="00A2056E"/>
    <w:rsid w:val="00A205B3"/>
    <w:rsid w:val="00A2065A"/>
    <w:rsid w:val="00A21128"/>
    <w:rsid w:val="00A21272"/>
    <w:rsid w:val="00A212DD"/>
    <w:rsid w:val="00A21B7E"/>
    <w:rsid w:val="00A21BC6"/>
    <w:rsid w:val="00A22293"/>
    <w:rsid w:val="00A22A4B"/>
    <w:rsid w:val="00A22B9C"/>
    <w:rsid w:val="00A23322"/>
    <w:rsid w:val="00A233AF"/>
    <w:rsid w:val="00A2411E"/>
    <w:rsid w:val="00A24C65"/>
    <w:rsid w:val="00A2517E"/>
    <w:rsid w:val="00A25877"/>
    <w:rsid w:val="00A25CFC"/>
    <w:rsid w:val="00A25FE3"/>
    <w:rsid w:val="00A268B0"/>
    <w:rsid w:val="00A273C3"/>
    <w:rsid w:val="00A27D7C"/>
    <w:rsid w:val="00A27EBB"/>
    <w:rsid w:val="00A3000F"/>
    <w:rsid w:val="00A3004E"/>
    <w:rsid w:val="00A30338"/>
    <w:rsid w:val="00A30BDE"/>
    <w:rsid w:val="00A30E1B"/>
    <w:rsid w:val="00A31005"/>
    <w:rsid w:val="00A31B9F"/>
    <w:rsid w:val="00A31CF9"/>
    <w:rsid w:val="00A31D32"/>
    <w:rsid w:val="00A3226B"/>
    <w:rsid w:val="00A32A9E"/>
    <w:rsid w:val="00A33206"/>
    <w:rsid w:val="00A342A0"/>
    <w:rsid w:val="00A34943"/>
    <w:rsid w:val="00A34BFE"/>
    <w:rsid w:val="00A34E8A"/>
    <w:rsid w:val="00A35F51"/>
    <w:rsid w:val="00A36953"/>
    <w:rsid w:val="00A369E7"/>
    <w:rsid w:val="00A36DAA"/>
    <w:rsid w:val="00A37025"/>
    <w:rsid w:val="00A377FC"/>
    <w:rsid w:val="00A40358"/>
    <w:rsid w:val="00A4036B"/>
    <w:rsid w:val="00A4144D"/>
    <w:rsid w:val="00A41E75"/>
    <w:rsid w:val="00A4361C"/>
    <w:rsid w:val="00A4392C"/>
    <w:rsid w:val="00A4438C"/>
    <w:rsid w:val="00A46775"/>
    <w:rsid w:val="00A46D30"/>
    <w:rsid w:val="00A47358"/>
    <w:rsid w:val="00A47B26"/>
    <w:rsid w:val="00A505C4"/>
    <w:rsid w:val="00A50DBF"/>
    <w:rsid w:val="00A51144"/>
    <w:rsid w:val="00A5126D"/>
    <w:rsid w:val="00A513D9"/>
    <w:rsid w:val="00A52120"/>
    <w:rsid w:val="00A528A7"/>
    <w:rsid w:val="00A52B9C"/>
    <w:rsid w:val="00A54B15"/>
    <w:rsid w:val="00A5554A"/>
    <w:rsid w:val="00A55596"/>
    <w:rsid w:val="00A55AC3"/>
    <w:rsid w:val="00A56223"/>
    <w:rsid w:val="00A563C7"/>
    <w:rsid w:val="00A571B5"/>
    <w:rsid w:val="00A571CA"/>
    <w:rsid w:val="00A57B9B"/>
    <w:rsid w:val="00A600FD"/>
    <w:rsid w:val="00A60781"/>
    <w:rsid w:val="00A60BE8"/>
    <w:rsid w:val="00A61169"/>
    <w:rsid w:val="00A6129D"/>
    <w:rsid w:val="00A6176C"/>
    <w:rsid w:val="00A61D22"/>
    <w:rsid w:val="00A6385C"/>
    <w:rsid w:val="00A6394F"/>
    <w:rsid w:val="00A6416E"/>
    <w:rsid w:val="00A64A32"/>
    <w:rsid w:val="00A64BFA"/>
    <w:rsid w:val="00A64C11"/>
    <w:rsid w:val="00A665A1"/>
    <w:rsid w:val="00A668E7"/>
    <w:rsid w:val="00A671D7"/>
    <w:rsid w:val="00A67DC9"/>
    <w:rsid w:val="00A70442"/>
    <w:rsid w:val="00A7135E"/>
    <w:rsid w:val="00A7221C"/>
    <w:rsid w:val="00A72B0F"/>
    <w:rsid w:val="00A73010"/>
    <w:rsid w:val="00A73BE5"/>
    <w:rsid w:val="00A73EB7"/>
    <w:rsid w:val="00A74859"/>
    <w:rsid w:val="00A74A87"/>
    <w:rsid w:val="00A74AE9"/>
    <w:rsid w:val="00A74F19"/>
    <w:rsid w:val="00A75566"/>
    <w:rsid w:val="00A75A17"/>
    <w:rsid w:val="00A75FAA"/>
    <w:rsid w:val="00A7678B"/>
    <w:rsid w:val="00A768E3"/>
    <w:rsid w:val="00A76BF0"/>
    <w:rsid w:val="00A76CF3"/>
    <w:rsid w:val="00A76E9E"/>
    <w:rsid w:val="00A770DA"/>
    <w:rsid w:val="00A776A1"/>
    <w:rsid w:val="00A80173"/>
    <w:rsid w:val="00A807E9"/>
    <w:rsid w:val="00A80F70"/>
    <w:rsid w:val="00A810AF"/>
    <w:rsid w:val="00A81182"/>
    <w:rsid w:val="00A8133F"/>
    <w:rsid w:val="00A81599"/>
    <w:rsid w:val="00A8251C"/>
    <w:rsid w:val="00A82908"/>
    <w:rsid w:val="00A841F1"/>
    <w:rsid w:val="00A8457A"/>
    <w:rsid w:val="00A85BC7"/>
    <w:rsid w:val="00A8698E"/>
    <w:rsid w:val="00A86F40"/>
    <w:rsid w:val="00A87471"/>
    <w:rsid w:val="00A90C85"/>
    <w:rsid w:val="00A90C98"/>
    <w:rsid w:val="00A92448"/>
    <w:rsid w:val="00A9285F"/>
    <w:rsid w:val="00A92C6F"/>
    <w:rsid w:val="00A935AB"/>
    <w:rsid w:val="00A9382B"/>
    <w:rsid w:val="00A938B7"/>
    <w:rsid w:val="00A9404D"/>
    <w:rsid w:val="00A94679"/>
    <w:rsid w:val="00A94859"/>
    <w:rsid w:val="00A9572B"/>
    <w:rsid w:val="00A96239"/>
    <w:rsid w:val="00A96413"/>
    <w:rsid w:val="00A97468"/>
    <w:rsid w:val="00A97ACC"/>
    <w:rsid w:val="00A97DE0"/>
    <w:rsid w:val="00AA03D1"/>
    <w:rsid w:val="00AA11D0"/>
    <w:rsid w:val="00AA1FCC"/>
    <w:rsid w:val="00AA204C"/>
    <w:rsid w:val="00AA2ABA"/>
    <w:rsid w:val="00AA37A2"/>
    <w:rsid w:val="00AA4659"/>
    <w:rsid w:val="00AA4E59"/>
    <w:rsid w:val="00AA5416"/>
    <w:rsid w:val="00AA5505"/>
    <w:rsid w:val="00AA7790"/>
    <w:rsid w:val="00AA7F26"/>
    <w:rsid w:val="00AB0521"/>
    <w:rsid w:val="00AB1370"/>
    <w:rsid w:val="00AB2665"/>
    <w:rsid w:val="00AB2ACD"/>
    <w:rsid w:val="00AB4110"/>
    <w:rsid w:val="00AB43A5"/>
    <w:rsid w:val="00AB473D"/>
    <w:rsid w:val="00AB5E81"/>
    <w:rsid w:val="00AB61F6"/>
    <w:rsid w:val="00AB7AA3"/>
    <w:rsid w:val="00AB7E67"/>
    <w:rsid w:val="00AC026A"/>
    <w:rsid w:val="00AC0704"/>
    <w:rsid w:val="00AC1AF6"/>
    <w:rsid w:val="00AC2F55"/>
    <w:rsid w:val="00AC35C1"/>
    <w:rsid w:val="00AC36EF"/>
    <w:rsid w:val="00AC3728"/>
    <w:rsid w:val="00AC3A79"/>
    <w:rsid w:val="00AC3E37"/>
    <w:rsid w:val="00AC4323"/>
    <w:rsid w:val="00AC4541"/>
    <w:rsid w:val="00AC4801"/>
    <w:rsid w:val="00AC4AE3"/>
    <w:rsid w:val="00AC5A94"/>
    <w:rsid w:val="00AC5EAC"/>
    <w:rsid w:val="00AC65F0"/>
    <w:rsid w:val="00AC6C4B"/>
    <w:rsid w:val="00AC742C"/>
    <w:rsid w:val="00AC7A4B"/>
    <w:rsid w:val="00AC7D06"/>
    <w:rsid w:val="00AD0AFC"/>
    <w:rsid w:val="00AD0B3D"/>
    <w:rsid w:val="00AD127D"/>
    <w:rsid w:val="00AD1A71"/>
    <w:rsid w:val="00AD29E1"/>
    <w:rsid w:val="00AD2B59"/>
    <w:rsid w:val="00AD44F7"/>
    <w:rsid w:val="00AD495D"/>
    <w:rsid w:val="00AD53B3"/>
    <w:rsid w:val="00AD5FA4"/>
    <w:rsid w:val="00AD6380"/>
    <w:rsid w:val="00AD77B9"/>
    <w:rsid w:val="00AE0192"/>
    <w:rsid w:val="00AE080D"/>
    <w:rsid w:val="00AE1115"/>
    <w:rsid w:val="00AE15DF"/>
    <w:rsid w:val="00AE1E77"/>
    <w:rsid w:val="00AE35BB"/>
    <w:rsid w:val="00AE3A69"/>
    <w:rsid w:val="00AE3EC0"/>
    <w:rsid w:val="00AE4B11"/>
    <w:rsid w:val="00AE5267"/>
    <w:rsid w:val="00AE55BB"/>
    <w:rsid w:val="00AE6224"/>
    <w:rsid w:val="00AE6C89"/>
    <w:rsid w:val="00AE6C95"/>
    <w:rsid w:val="00AE78DC"/>
    <w:rsid w:val="00AF01F5"/>
    <w:rsid w:val="00AF0244"/>
    <w:rsid w:val="00AF0AB0"/>
    <w:rsid w:val="00AF10F2"/>
    <w:rsid w:val="00AF13C2"/>
    <w:rsid w:val="00AF1426"/>
    <w:rsid w:val="00AF2BE4"/>
    <w:rsid w:val="00AF2DE1"/>
    <w:rsid w:val="00AF341A"/>
    <w:rsid w:val="00AF432E"/>
    <w:rsid w:val="00AF678F"/>
    <w:rsid w:val="00AF6C58"/>
    <w:rsid w:val="00B0075D"/>
    <w:rsid w:val="00B00C94"/>
    <w:rsid w:val="00B00FCE"/>
    <w:rsid w:val="00B00FEA"/>
    <w:rsid w:val="00B013B3"/>
    <w:rsid w:val="00B021A8"/>
    <w:rsid w:val="00B0280C"/>
    <w:rsid w:val="00B0290C"/>
    <w:rsid w:val="00B02AE0"/>
    <w:rsid w:val="00B03BB2"/>
    <w:rsid w:val="00B06180"/>
    <w:rsid w:val="00B06219"/>
    <w:rsid w:val="00B066A1"/>
    <w:rsid w:val="00B067DE"/>
    <w:rsid w:val="00B06A3C"/>
    <w:rsid w:val="00B06DE0"/>
    <w:rsid w:val="00B10073"/>
    <w:rsid w:val="00B106E0"/>
    <w:rsid w:val="00B10A14"/>
    <w:rsid w:val="00B11702"/>
    <w:rsid w:val="00B11D06"/>
    <w:rsid w:val="00B14395"/>
    <w:rsid w:val="00B14786"/>
    <w:rsid w:val="00B14F56"/>
    <w:rsid w:val="00B1616C"/>
    <w:rsid w:val="00B16194"/>
    <w:rsid w:val="00B1687D"/>
    <w:rsid w:val="00B16C9C"/>
    <w:rsid w:val="00B1714B"/>
    <w:rsid w:val="00B17F95"/>
    <w:rsid w:val="00B21076"/>
    <w:rsid w:val="00B21142"/>
    <w:rsid w:val="00B2170B"/>
    <w:rsid w:val="00B22760"/>
    <w:rsid w:val="00B22AF4"/>
    <w:rsid w:val="00B244A2"/>
    <w:rsid w:val="00B24F04"/>
    <w:rsid w:val="00B25073"/>
    <w:rsid w:val="00B25CFB"/>
    <w:rsid w:val="00B2615D"/>
    <w:rsid w:val="00B261F0"/>
    <w:rsid w:val="00B275EA"/>
    <w:rsid w:val="00B27D68"/>
    <w:rsid w:val="00B306B9"/>
    <w:rsid w:val="00B30A89"/>
    <w:rsid w:val="00B30B72"/>
    <w:rsid w:val="00B30BA3"/>
    <w:rsid w:val="00B30EDA"/>
    <w:rsid w:val="00B3139F"/>
    <w:rsid w:val="00B319A9"/>
    <w:rsid w:val="00B3238E"/>
    <w:rsid w:val="00B33142"/>
    <w:rsid w:val="00B33F93"/>
    <w:rsid w:val="00B3411B"/>
    <w:rsid w:val="00B344AF"/>
    <w:rsid w:val="00B35141"/>
    <w:rsid w:val="00B35784"/>
    <w:rsid w:val="00B358AF"/>
    <w:rsid w:val="00B36A13"/>
    <w:rsid w:val="00B36D29"/>
    <w:rsid w:val="00B36D92"/>
    <w:rsid w:val="00B3742D"/>
    <w:rsid w:val="00B3783D"/>
    <w:rsid w:val="00B37E5E"/>
    <w:rsid w:val="00B40015"/>
    <w:rsid w:val="00B404D5"/>
    <w:rsid w:val="00B41B75"/>
    <w:rsid w:val="00B41E23"/>
    <w:rsid w:val="00B42741"/>
    <w:rsid w:val="00B42AF4"/>
    <w:rsid w:val="00B43498"/>
    <w:rsid w:val="00B4423A"/>
    <w:rsid w:val="00B46AF6"/>
    <w:rsid w:val="00B50BCB"/>
    <w:rsid w:val="00B51312"/>
    <w:rsid w:val="00B5192E"/>
    <w:rsid w:val="00B521F3"/>
    <w:rsid w:val="00B52E62"/>
    <w:rsid w:val="00B53308"/>
    <w:rsid w:val="00B53336"/>
    <w:rsid w:val="00B53792"/>
    <w:rsid w:val="00B53C40"/>
    <w:rsid w:val="00B53C54"/>
    <w:rsid w:val="00B53E34"/>
    <w:rsid w:val="00B53F03"/>
    <w:rsid w:val="00B5443A"/>
    <w:rsid w:val="00B54846"/>
    <w:rsid w:val="00B548F0"/>
    <w:rsid w:val="00B54DC3"/>
    <w:rsid w:val="00B56215"/>
    <w:rsid w:val="00B57EDE"/>
    <w:rsid w:val="00B63723"/>
    <w:rsid w:val="00B6519F"/>
    <w:rsid w:val="00B65628"/>
    <w:rsid w:val="00B66576"/>
    <w:rsid w:val="00B6725A"/>
    <w:rsid w:val="00B67E05"/>
    <w:rsid w:val="00B67E67"/>
    <w:rsid w:val="00B70C77"/>
    <w:rsid w:val="00B70ED2"/>
    <w:rsid w:val="00B71966"/>
    <w:rsid w:val="00B72345"/>
    <w:rsid w:val="00B73288"/>
    <w:rsid w:val="00B7422F"/>
    <w:rsid w:val="00B74A2F"/>
    <w:rsid w:val="00B75AF5"/>
    <w:rsid w:val="00B765CF"/>
    <w:rsid w:val="00B76606"/>
    <w:rsid w:val="00B77481"/>
    <w:rsid w:val="00B77AFD"/>
    <w:rsid w:val="00B77EE3"/>
    <w:rsid w:val="00B77F96"/>
    <w:rsid w:val="00B809B3"/>
    <w:rsid w:val="00B80C00"/>
    <w:rsid w:val="00B8101F"/>
    <w:rsid w:val="00B816B8"/>
    <w:rsid w:val="00B826A9"/>
    <w:rsid w:val="00B82B68"/>
    <w:rsid w:val="00B838D5"/>
    <w:rsid w:val="00B84121"/>
    <w:rsid w:val="00B849DE"/>
    <w:rsid w:val="00B84F90"/>
    <w:rsid w:val="00B856B5"/>
    <w:rsid w:val="00B86145"/>
    <w:rsid w:val="00B86F74"/>
    <w:rsid w:val="00B8772B"/>
    <w:rsid w:val="00B878AC"/>
    <w:rsid w:val="00B90A8E"/>
    <w:rsid w:val="00B90C89"/>
    <w:rsid w:val="00B912B9"/>
    <w:rsid w:val="00B93502"/>
    <w:rsid w:val="00B93A48"/>
    <w:rsid w:val="00B93B56"/>
    <w:rsid w:val="00B93FEA"/>
    <w:rsid w:val="00B95213"/>
    <w:rsid w:val="00B95C55"/>
    <w:rsid w:val="00B969E2"/>
    <w:rsid w:val="00B972C9"/>
    <w:rsid w:val="00BA13CE"/>
    <w:rsid w:val="00BA1E70"/>
    <w:rsid w:val="00BA30D1"/>
    <w:rsid w:val="00BA3202"/>
    <w:rsid w:val="00BA4D47"/>
    <w:rsid w:val="00BA51A3"/>
    <w:rsid w:val="00BA57C9"/>
    <w:rsid w:val="00BA5E12"/>
    <w:rsid w:val="00BA5EDE"/>
    <w:rsid w:val="00BA616C"/>
    <w:rsid w:val="00BA6972"/>
    <w:rsid w:val="00BA7AFC"/>
    <w:rsid w:val="00BA7EB4"/>
    <w:rsid w:val="00BB012A"/>
    <w:rsid w:val="00BB0233"/>
    <w:rsid w:val="00BB078E"/>
    <w:rsid w:val="00BB0912"/>
    <w:rsid w:val="00BB153D"/>
    <w:rsid w:val="00BB1D63"/>
    <w:rsid w:val="00BB2D69"/>
    <w:rsid w:val="00BB2D74"/>
    <w:rsid w:val="00BB3631"/>
    <w:rsid w:val="00BB3B63"/>
    <w:rsid w:val="00BB45B4"/>
    <w:rsid w:val="00BB49B9"/>
    <w:rsid w:val="00BB49F9"/>
    <w:rsid w:val="00BB5790"/>
    <w:rsid w:val="00BB5AF2"/>
    <w:rsid w:val="00BB5CF9"/>
    <w:rsid w:val="00BB5DCF"/>
    <w:rsid w:val="00BB6245"/>
    <w:rsid w:val="00BB6C21"/>
    <w:rsid w:val="00BB73C4"/>
    <w:rsid w:val="00BC1031"/>
    <w:rsid w:val="00BC10A3"/>
    <w:rsid w:val="00BC110B"/>
    <w:rsid w:val="00BC1A74"/>
    <w:rsid w:val="00BC23C4"/>
    <w:rsid w:val="00BC2531"/>
    <w:rsid w:val="00BC34A2"/>
    <w:rsid w:val="00BC3F43"/>
    <w:rsid w:val="00BC419D"/>
    <w:rsid w:val="00BC4ABE"/>
    <w:rsid w:val="00BC518A"/>
    <w:rsid w:val="00BC5701"/>
    <w:rsid w:val="00BC5B67"/>
    <w:rsid w:val="00BC6735"/>
    <w:rsid w:val="00BC7FF2"/>
    <w:rsid w:val="00BD02CF"/>
    <w:rsid w:val="00BD0DBC"/>
    <w:rsid w:val="00BD0F52"/>
    <w:rsid w:val="00BD0FA9"/>
    <w:rsid w:val="00BD0FBA"/>
    <w:rsid w:val="00BD219B"/>
    <w:rsid w:val="00BD2A7A"/>
    <w:rsid w:val="00BD4F41"/>
    <w:rsid w:val="00BD5C75"/>
    <w:rsid w:val="00BD5E49"/>
    <w:rsid w:val="00BD6583"/>
    <w:rsid w:val="00BD6DA7"/>
    <w:rsid w:val="00BD6E6C"/>
    <w:rsid w:val="00BD6EC8"/>
    <w:rsid w:val="00BD73EF"/>
    <w:rsid w:val="00BD79FC"/>
    <w:rsid w:val="00BD7F47"/>
    <w:rsid w:val="00BD7F77"/>
    <w:rsid w:val="00BE00B3"/>
    <w:rsid w:val="00BE0BCB"/>
    <w:rsid w:val="00BE1043"/>
    <w:rsid w:val="00BE26B1"/>
    <w:rsid w:val="00BE2793"/>
    <w:rsid w:val="00BE2891"/>
    <w:rsid w:val="00BE30A6"/>
    <w:rsid w:val="00BE33FF"/>
    <w:rsid w:val="00BE4602"/>
    <w:rsid w:val="00BE53C6"/>
    <w:rsid w:val="00BE6320"/>
    <w:rsid w:val="00BE78FC"/>
    <w:rsid w:val="00BE795E"/>
    <w:rsid w:val="00BF0418"/>
    <w:rsid w:val="00BF0611"/>
    <w:rsid w:val="00BF086E"/>
    <w:rsid w:val="00BF0D48"/>
    <w:rsid w:val="00BF1B47"/>
    <w:rsid w:val="00BF1B76"/>
    <w:rsid w:val="00BF28CA"/>
    <w:rsid w:val="00BF2D7A"/>
    <w:rsid w:val="00BF32DC"/>
    <w:rsid w:val="00BF6665"/>
    <w:rsid w:val="00BF66EE"/>
    <w:rsid w:val="00BF7A38"/>
    <w:rsid w:val="00C006DE"/>
    <w:rsid w:val="00C00E3A"/>
    <w:rsid w:val="00C023D1"/>
    <w:rsid w:val="00C03C27"/>
    <w:rsid w:val="00C040DC"/>
    <w:rsid w:val="00C04808"/>
    <w:rsid w:val="00C048EC"/>
    <w:rsid w:val="00C05654"/>
    <w:rsid w:val="00C0599F"/>
    <w:rsid w:val="00C06271"/>
    <w:rsid w:val="00C07436"/>
    <w:rsid w:val="00C078F3"/>
    <w:rsid w:val="00C07D94"/>
    <w:rsid w:val="00C07D96"/>
    <w:rsid w:val="00C104BC"/>
    <w:rsid w:val="00C110F2"/>
    <w:rsid w:val="00C1114A"/>
    <w:rsid w:val="00C113B1"/>
    <w:rsid w:val="00C116BC"/>
    <w:rsid w:val="00C124BE"/>
    <w:rsid w:val="00C128AD"/>
    <w:rsid w:val="00C129DC"/>
    <w:rsid w:val="00C132A6"/>
    <w:rsid w:val="00C141C0"/>
    <w:rsid w:val="00C14A9F"/>
    <w:rsid w:val="00C14F33"/>
    <w:rsid w:val="00C15EA1"/>
    <w:rsid w:val="00C1644E"/>
    <w:rsid w:val="00C16CF4"/>
    <w:rsid w:val="00C1724C"/>
    <w:rsid w:val="00C17A2A"/>
    <w:rsid w:val="00C209DB"/>
    <w:rsid w:val="00C20BB5"/>
    <w:rsid w:val="00C20EE9"/>
    <w:rsid w:val="00C21CCA"/>
    <w:rsid w:val="00C22474"/>
    <w:rsid w:val="00C23162"/>
    <w:rsid w:val="00C235D8"/>
    <w:rsid w:val="00C23988"/>
    <w:rsid w:val="00C2399B"/>
    <w:rsid w:val="00C23D63"/>
    <w:rsid w:val="00C24010"/>
    <w:rsid w:val="00C243B6"/>
    <w:rsid w:val="00C243BA"/>
    <w:rsid w:val="00C246B1"/>
    <w:rsid w:val="00C248BC"/>
    <w:rsid w:val="00C25023"/>
    <w:rsid w:val="00C264F4"/>
    <w:rsid w:val="00C2680C"/>
    <w:rsid w:val="00C27286"/>
    <w:rsid w:val="00C27434"/>
    <w:rsid w:val="00C276CF"/>
    <w:rsid w:val="00C27AF2"/>
    <w:rsid w:val="00C27D48"/>
    <w:rsid w:val="00C30876"/>
    <w:rsid w:val="00C30AEC"/>
    <w:rsid w:val="00C30CC3"/>
    <w:rsid w:val="00C3131D"/>
    <w:rsid w:val="00C31F24"/>
    <w:rsid w:val="00C3268C"/>
    <w:rsid w:val="00C342E9"/>
    <w:rsid w:val="00C3490D"/>
    <w:rsid w:val="00C35450"/>
    <w:rsid w:val="00C35FE1"/>
    <w:rsid w:val="00C368CF"/>
    <w:rsid w:val="00C36DB3"/>
    <w:rsid w:val="00C36E83"/>
    <w:rsid w:val="00C3702E"/>
    <w:rsid w:val="00C3718A"/>
    <w:rsid w:val="00C37F2A"/>
    <w:rsid w:val="00C37FC5"/>
    <w:rsid w:val="00C406EA"/>
    <w:rsid w:val="00C408CF"/>
    <w:rsid w:val="00C408F2"/>
    <w:rsid w:val="00C410AD"/>
    <w:rsid w:val="00C410F6"/>
    <w:rsid w:val="00C436CA"/>
    <w:rsid w:val="00C436DE"/>
    <w:rsid w:val="00C43BB1"/>
    <w:rsid w:val="00C43F08"/>
    <w:rsid w:val="00C44D68"/>
    <w:rsid w:val="00C44E76"/>
    <w:rsid w:val="00C45227"/>
    <w:rsid w:val="00C45CE1"/>
    <w:rsid w:val="00C466E6"/>
    <w:rsid w:val="00C47196"/>
    <w:rsid w:val="00C4785A"/>
    <w:rsid w:val="00C47BA1"/>
    <w:rsid w:val="00C47D49"/>
    <w:rsid w:val="00C50610"/>
    <w:rsid w:val="00C518F5"/>
    <w:rsid w:val="00C51F06"/>
    <w:rsid w:val="00C524DF"/>
    <w:rsid w:val="00C52C69"/>
    <w:rsid w:val="00C53311"/>
    <w:rsid w:val="00C53378"/>
    <w:rsid w:val="00C53826"/>
    <w:rsid w:val="00C54229"/>
    <w:rsid w:val="00C562C6"/>
    <w:rsid w:val="00C56B33"/>
    <w:rsid w:val="00C60651"/>
    <w:rsid w:val="00C606A6"/>
    <w:rsid w:val="00C60753"/>
    <w:rsid w:val="00C60B22"/>
    <w:rsid w:val="00C60ECE"/>
    <w:rsid w:val="00C619AB"/>
    <w:rsid w:val="00C61D51"/>
    <w:rsid w:val="00C6214B"/>
    <w:rsid w:val="00C62993"/>
    <w:rsid w:val="00C64293"/>
    <w:rsid w:val="00C6433C"/>
    <w:rsid w:val="00C64A32"/>
    <w:rsid w:val="00C64FEE"/>
    <w:rsid w:val="00C65C4D"/>
    <w:rsid w:val="00C67925"/>
    <w:rsid w:val="00C67D42"/>
    <w:rsid w:val="00C713F5"/>
    <w:rsid w:val="00C71A74"/>
    <w:rsid w:val="00C71B5E"/>
    <w:rsid w:val="00C72EA2"/>
    <w:rsid w:val="00C72F56"/>
    <w:rsid w:val="00C73213"/>
    <w:rsid w:val="00C734B1"/>
    <w:rsid w:val="00C734C1"/>
    <w:rsid w:val="00C734DB"/>
    <w:rsid w:val="00C73D14"/>
    <w:rsid w:val="00C75743"/>
    <w:rsid w:val="00C75EEF"/>
    <w:rsid w:val="00C76227"/>
    <w:rsid w:val="00C775E1"/>
    <w:rsid w:val="00C776B8"/>
    <w:rsid w:val="00C80686"/>
    <w:rsid w:val="00C80C17"/>
    <w:rsid w:val="00C8107E"/>
    <w:rsid w:val="00C81997"/>
    <w:rsid w:val="00C823E3"/>
    <w:rsid w:val="00C82D0C"/>
    <w:rsid w:val="00C83136"/>
    <w:rsid w:val="00C83284"/>
    <w:rsid w:val="00C8343C"/>
    <w:rsid w:val="00C83E2E"/>
    <w:rsid w:val="00C84071"/>
    <w:rsid w:val="00C8492B"/>
    <w:rsid w:val="00C849C0"/>
    <w:rsid w:val="00C85D1A"/>
    <w:rsid w:val="00C85F6F"/>
    <w:rsid w:val="00C85F70"/>
    <w:rsid w:val="00C86678"/>
    <w:rsid w:val="00C86B1A"/>
    <w:rsid w:val="00C875FC"/>
    <w:rsid w:val="00C87F6A"/>
    <w:rsid w:val="00C9136F"/>
    <w:rsid w:val="00C9159B"/>
    <w:rsid w:val="00C91953"/>
    <w:rsid w:val="00C91B79"/>
    <w:rsid w:val="00C91E1F"/>
    <w:rsid w:val="00C9231B"/>
    <w:rsid w:val="00C92A9A"/>
    <w:rsid w:val="00C935D2"/>
    <w:rsid w:val="00C943F8"/>
    <w:rsid w:val="00C95021"/>
    <w:rsid w:val="00C9509A"/>
    <w:rsid w:val="00C952A7"/>
    <w:rsid w:val="00C95818"/>
    <w:rsid w:val="00C95D10"/>
    <w:rsid w:val="00C96247"/>
    <w:rsid w:val="00C96418"/>
    <w:rsid w:val="00C96ED3"/>
    <w:rsid w:val="00C97997"/>
    <w:rsid w:val="00CA07D0"/>
    <w:rsid w:val="00CA0C53"/>
    <w:rsid w:val="00CA0F00"/>
    <w:rsid w:val="00CA0FC1"/>
    <w:rsid w:val="00CA1708"/>
    <w:rsid w:val="00CA237E"/>
    <w:rsid w:val="00CA3E5B"/>
    <w:rsid w:val="00CA41DB"/>
    <w:rsid w:val="00CA43E7"/>
    <w:rsid w:val="00CA4734"/>
    <w:rsid w:val="00CA4C29"/>
    <w:rsid w:val="00CA55DA"/>
    <w:rsid w:val="00CA6052"/>
    <w:rsid w:val="00CA7EEC"/>
    <w:rsid w:val="00CB02A8"/>
    <w:rsid w:val="00CB07DE"/>
    <w:rsid w:val="00CB0815"/>
    <w:rsid w:val="00CB1CBA"/>
    <w:rsid w:val="00CB28AC"/>
    <w:rsid w:val="00CB3BF0"/>
    <w:rsid w:val="00CB43A5"/>
    <w:rsid w:val="00CB5B91"/>
    <w:rsid w:val="00CB6DA5"/>
    <w:rsid w:val="00CB73D6"/>
    <w:rsid w:val="00CC01FB"/>
    <w:rsid w:val="00CC0438"/>
    <w:rsid w:val="00CC2365"/>
    <w:rsid w:val="00CC2B70"/>
    <w:rsid w:val="00CC3AC0"/>
    <w:rsid w:val="00CC5A22"/>
    <w:rsid w:val="00CC5EB8"/>
    <w:rsid w:val="00CC63EE"/>
    <w:rsid w:val="00CC76C4"/>
    <w:rsid w:val="00CC76E5"/>
    <w:rsid w:val="00CC7AB1"/>
    <w:rsid w:val="00CD01FA"/>
    <w:rsid w:val="00CD0999"/>
    <w:rsid w:val="00CD0DAA"/>
    <w:rsid w:val="00CD0E7C"/>
    <w:rsid w:val="00CD1407"/>
    <w:rsid w:val="00CD1CC7"/>
    <w:rsid w:val="00CD21C5"/>
    <w:rsid w:val="00CD21FF"/>
    <w:rsid w:val="00CD23A3"/>
    <w:rsid w:val="00CD25D2"/>
    <w:rsid w:val="00CD27FD"/>
    <w:rsid w:val="00CD2B94"/>
    <w:rsid w:val="00CD3305"/>
    <w:rsid w:val="00CD33BC"/>
    <w:rsid w:val="00CD3DC2"/>
    <w:rsid w:val="00CD43EB"/>
    <w:rsid w:val="00CD47B9"/>
    <w:rsid w:val="00CD4D38"/>
    <w:rsid w:val="00CD4FB0"/>
    <w:rsid w:val="00CD56C2"/>
    <w:rsid w:val="00CD5760"/>
    <w:rsid w:val="00CD6113"/>
    <w:rsid w:val="00CD6338"/>
    <w:rsid w:val="00CD6698"/>
    <w:rsid w:val="00CD6A3F"/>
    <w:rsid w:val="00CD6C7D"/>
    <w:rsid w:val="00CD7270"/>
    <w:rsid w:val="00CE0578"/>
    <w:rsid w:val="00CE1442"/>
    <w:rsid w:val="00CE18D2"/>
    <w:rsid w:val="00CE2761"/>
    <w:rsid w:val="00CE2934"/>
    <w:rsid w:val="00CE3B3D"/>
    <w:rsid w:val="00CE4056"/>
    <w:rsid w:val="00CE4D16"/>
    <w:rsid w:val="00CE5E1C"/>
    <w:rsid w:val="00CE5FB9"/>
    <w:rsid w:val="00CE6473"/>
    <w:rsid w:val="00CE6F37"/>
    <w:rsid w:val="00CE75F8"/>
    <w:rsid w:val="00CF0570"/>
    <w:rsid w:val="00CF09E7"/>
    <w:rsid w:val="00CF15CC"/>
    <w:rsid w:val="00CF1763"/>
    <w:rsid w:val="00CF1C6C"/>
    <w:rsid w:val="00CF1D94"/>
    <w:rsid w:val="00CF2396"/>
    <w:rsid w:val="00CF2A5B"/>
    <w:rsid w:val="00CF32BE"/>
    <w:rsid w:val="00CF4786"/>
    <w:rsid w:val="00CF4FFF"/>
    <w:rsid w:val="00CF5EA0"/>
    <w:rsid w:val="00CF647C"/>
    <w:rsid w:val="00CF6F0B"/>
    <w:rsid w:val="00CF755E"/>
    <w:rsid w:val="00CF75AF"/>
    <w:rsid w:val="00CF78BF"/>
    <w:rsid w:val="00CF790D"/>
    <w:rsid w:val="00D00E45"/>
    <w:rsid w:val="00D03402"/>
    <w:rsid w:val="00D03BF6"/>
    <w:rsid w:val="00D03D29"/>
    <w:rsid w:val="00D03D3C"/>
    <w:rsid w:val="00D03EBB"/>
    <w:rsid w:val="00D043D3"/>
    <w:rsid w:val="00D07AB5"/>
    <w:rsid w:val="00D11910"/>
    <w:rsid w:val="00D1210A"/>
    <w:rsid w:val="00D13B19"/>
    <w:rsid w:val="00D141D9"/>
    <w:rsid w:val="00D14B6F"/>
    <w:rsid w:val="00D14D6E"/>
    <w:rsid w:val="00D14FA5"/>
    <w:rsid w:val="00D1539E"/>
    <w:rsid w:val="00D160A2"/>
    <w:rsid w:val="00D16874"/>
    <w:rsid w:val="00D16955"/>
    <w:rsid w:val="00D16977"/>
    <w:rsid w:val="00D16A82"/>
    <w:rsid w:val="00D17647"/>
    <w:rsid w:val="00D17D88"/>
    <w:rsid w:val="00D20566"/>
    <w:rsid w:val="00D216BF"/>
    <w:rsid w:val="00D21D9D"/>
    <w:rsid w:val="00D2345D"/>
    <w:rsid w:val="00D23F4B"/>
    <w:rsid w:val="00D2420C"/>
    <w:rsid w:val="00D24B98"/>
    <w:rsid w:val="00D2587E"/>
    <w:rsid w:val="00D25ED9"/>
    <w:rsid w:val="00D265B2"/>
    <w:rsid w:val="00D26C28"/>
    <w:rsid w:val="00D26D4D"/>
    <w:rsid w:val="00D30417"/>
    <w:rsid w:val="00D30DCA"/>
    <w:rsid w:val="00D30F4E"/>
    <w:rsid w:val="00D313DA"/>
    <w:rsid w:val="00D314E1"/>
    <w:rsid w:val="00D3197D"/>
    <w:rsid w:val="00D32967"/>
    <w:rsid w:val="00D33052"/>
    <w:rsid w:val="00D33498"/>
    <w:rsid w:val="00D33668"/>
    <w:rsid w:val="00D3376F"/>
    <w:rsid w:val="00D3459B"/>
    <w:rsid w:val="00D34E3F"/>
    <w:rsid w:val="00D3573A"/>
    <w:rsid w:val="00D35A89"/>
    <w:rsid w:val="00D35F47"/>
    <w:rsid w:val="00D375FA"/>
    <w:rsid w:val="00D37DD5"/>
    <w:rsid w:val="00D40529"/>
    <w:rsid w:val="00D40E63"/>
    <w:rsid w:val="00D4106A"/>
    <w:rsid w:val="00D417D6"/>
    <w:rsid w:val="00D418B4"/>
    <w:rsid w:val="00D41FD4"/>
    <w:rsid w:val="00D4309C"/>
    <w:rsid w:val="00D43813"/>
    <w:rsid w:val="00D43CEE"/>
    <w:rsid w:val="00D4402C"/>
    <w:rsid w:val="00D440B6"/>
    <w:rsid w:val="00D44565"/>
    <w:rsid w:val="00D4460E"/>
    <w:rsid w:val="00D44F68"/>
    <w:rsid w:val="00D454CA"/>
    <w:rsid w:val="00D46006"/>
    <w:rsid w:val="00D46263"/>
    <w:rsid w:val="00D4748D"/>
    <w:rsid w:val="00D5034F"/>
    <w:rsid w:val="00D5088E"/>
    <w:rsid w:val="00D521B0"/>
    <w:rsid w:val="00D5431C"/>
    <w:rsid w:val="00D545A4"/>
    <w:rsid w:val="00D550BD"/>
    <w:rsid w:val="00D55862"/>
    <w:rsid w:val="00D560E1"/>
    <w:rsid w:val="00D562B5"/>
    <w:rsid w:val="00D5636B"/>
    <w:rsid w:val="00D568C5"/>
    <w:rsid w:val="00D56C91"/>
    <w:rsid w:val="00D6008D"/>
    <w:rsid w:val="00D616A8"/>
    <w:rsid w:val="00D61E67"/>
    <w:rsid w:val="00D6258E"/>
    <w:rsid w:val="00D6265D"/>
    <w:rsid w:val="00D6268E"/>
    <w:rsid w:val="00D62A4E"/>
    <w:rsid w:val="00D62E1D"/>
    <w:rsid w:val="00D62E4B"/>
    <w:rsid w:val="00D6401F"/>
    <w:rsid w:val="00D655E4"/>
    <w:rsid w:val="00D66184"/>
    <w:rsid w:val="00D670D1"/>
    <w:rsid w:val="00D67954"/>
    <w:rsid w:val="00D7065E"/>
    <w:rsid w:val="00D7074F"/>
    <w:rsid w:val="00D70917"/>
    <w:rsid w:val="00D7107B"/>
    <w:rsid w:val="00D71258"/>
    <w:rsid w:val="00D71924"/>
    <w:rsid w:val="00D71E99"/>
    <w:rsid w:val="00D71ED5"/>
    <w:rsid w:val="00D72050"/>
    <w:rsid w:val="00D725A4"/>
    <w:rsid w:val="00D72C9E"/>
    <w:rsid w:val="00D72E52"/>
    <w:rsid w:val="00D731E6"/>
    <w:rsid w:val="00D73346"/>
    <w:rsid w:val="00D73A1B"/>
    <w:rsid w:val="00D756E6"/>
    <w:rsid w:val="00D75BFB"/>
    <w:rsid w:val="00D75F47"/>
    <w:rsid w:val="00D77331"/>
    <w:rsid w:val="00D7767E"/>
    <w:rsid w:val="00D80079"/>
    <w:rsid w:val="00D80A06"/>
    <w:rsid w:val="00D80BE9"/>
    <w:rsid w:val="00D81244"/>
    <w:rsid w:val="00D814D4"/>
    <w:rsid w:val="00D8240F"/>
    <w:rsid w:val="00D828BD"/>
    <w:rsid w:val="00D82E0B"/>
    <w:rsid w:val="00D830FC"/>
    <w:rsid w:val="00D83271"/>
    <w:rsid w:val="00D83372"/>
    <w:rsid w:val="00D837CF"/>
    <w:rsid w:val="00D842F9"/>
    <w:rsid w:val="00D84359"/>
    <w:rsid w:val="00D86095"/>
    <w:rsid w:val="00D8745A"/>
    <w:rsid w:val="00D900B2"/>
    <w:rsid w:val="00D90520"/>
    <w:rsid w:val="00D90B22"/>
    <w:rsid w:val="00D91016"/>
    <w:rsid w:val="00D91BF5"/>
    <w:rsid w:val="00D921E4"/>
    <w:rsid w:val="00D92962"/>
    <w:rsid w:val="00D93056"/>
    <w:rsid w:val="00D93387"/>
    <w:rsid w:val="00D933FF"/>
    <w:rsid w:val="00D93E90"/>
    <w:rsid w:val="00D948F0"/>
    <w:rsid w:val="00D95DC4"/>
    <w:rsid w:val="00D95F58"/>
    <w:rsid w:val="00D96DCE"/>
    <w:rsid w:val="00DA0A89"/>
    <w:rsid w:val="00DA1AB7"/>
    <w:rsid w:val="00DA2088"/>
    <w:rsid w:val="00DA20EF"/>
    <w:rsid w:val="00DA21E4"/>
    <w:rsid w:val="00DA226D"/>
    <w:rsid w:val="00DA2FC3"/>
    <w:rsid w:val="00DA3083"/>
    <w:rsid w:val="00DA3151"/>
    <w:rsid w:val="00DA3EAD"/>
    <w:rsid w:val="00DA46DD"/>
    <w:rsid w:val="00DA4F74"/>
    <w:rsid w:val="00DA621B"/>
    <w:rsid w:val="00DA63F2"/>
    <w:rsid w:val="00DA6A06"/>
    <w:rsid w:val="00DA6A5C"/>
    <w:rsid w:val="00DA7174"/>
    <w:rsid w:val="00DA777E"/>
    <w:rsid w:val="00DA7EB8"/>
    <w:rsid w:val="00DB0085"/>
    <w:rsid w:val="00DB0D0A"/>
    <w:rsid w:val="00DB15C7"/>
    <w:rsid w:val="00DB195F"/>
    <w:rsid w:val="00DB2022"/>
    <w:rsid w:val="00DB2D32"/>
    <w:rsid w:val="00DB3411"/>
    <w:rsid w:val="00DB3BCF"/>
    <w:rsid w:val="00DB40C5"/>
    <w:rsid w:val="00DB41E6"/>
    <w:rsid w:val="00DB4575"/>
    <w:rsid w:val="00DB487F"/>
    <w:rsid w:val="00DB5683"/>
    <w:rsid w:val="00DB7414"/>
    <w:rsid w:val="00DB77E2"/>
    <w:rsid w:val="00DB7843"/>
    <w:rsid w:val="00DC12BE"/>
    <w:rsid w:val="00DC24EF"/>
    <w:rsid w:val="00DC3808"/>
    <w:rsid w:val="00DC3F00"/>
    <w:rsid w:val="00DC488B"/>
    <w:rsid w:val="00DC48D9"/>
    <w:rsid w:val="00DC4C25"/>
    <w:rsid w:val="00DC608C"/>
    <w:rsid w:val="00DC656B"/>
    <w:rsid w:val="00DC70E3"/>
    <w:rsid w:val="00DC7773"/>
    <w:rsid w:val="00DC77BC"/>
    <w:rsid w:val="00DC7AC2"/>
    <w:rsid w:val="00DD01F9"/>
    <w:rsid w:val="00DD062E"/>
    <w:rsid w:val="00DD0E9B"/>
    <w:rsid w:val="00DD1765"/>
    <w:rsid w:val="00DD1836"/>
    <w:rsid w:val="00DD24B9"/>
    <w:rsid w:val="00DD3080"/>
    <w:rsid w:val="00DD4311"/>
    <w:rsid w:val="00DD4439"/>
    <w:rsid w:val="00DD46A1"/>
    <w:rsid w:val="00DD53B3"/>
    <w:rsid w:val="00DD738F"/>
    <w:rsid w:val="00DD7725"/>
    <w:rsid w:val="00DD7E30"/>
    <w:rsid w:val="00DE05BA"/>
    <w:rsid w:val="00DE07D9"/>
    <w:rsid w:val="00DE11D3"/>
    <w:rsid w:val="00DE12B8"/>
    <w:rsid w:val="00DE1B40"/>
    <w:rsid w:val="00DE2B91"/>
    <w:rsid w:val="00DE351F"/>
    <w:rsid w:val="00DE402C"/>
    <w:rsid w:val="00DE46C7"/>
    <w:rsid w:val="00DE4B4C"/>
    <w:rsid w:val="00DE54A4"/>
    <w:rsid w:val="00DE5928"/>
    <w:rsid w:val="00DE5C64"/>
    <w:rsid w:val="00DE60DE"/>
    <w:rsid w:val="00DE62FD"/>
    <w:rsid w:val="00DE64D6"/>
    <w:rsid w:val="00DE6ECA"/>
    <w:rsid w:val="00DE705D"/>
    <w:rsid w:val="00DE7A00"/>
    <w:rsid w:val="00DE7C06"/>
    <w:rsid w:val="00DE7C9A"/>
    <w:rsid w:val="00DE7E21"/>
    <w:rsid w:val="00DF0423"/>
    <w:rsid w:val="00DF093E"/>
    <w:rsid w:val="00DF1969"/>
    <w:rsid w:val="00DF232E"/>
    <w:rsid w:val="00DF281C"/>
    <w:rsid w:val="00DF441A"/>
    <w:rsid w:val="00DF4FAA"/>
    <w:rsid w:val="00DF5A90"/>
    <w:rsid w:val="00DF6BFA"/>
    <w:rsid w:val="00E003FF"/>
    <w:rsid w:val="00E00FA7"/>
    <w:rsid w:val="00E01576"/>
    <w:rsid w:val="00E01640"/>
    <w:rsid w:val="00E017A1"/>
    <w:rsid w:val="00E01BFB"/>
    <w:rsid w:val="00E01ED0"/>
    <w:rsid w:val="00E02041"/>
    <w:rsid w:val="00E024ED"/>
    <w:rsid w:val="00E02833"/>
    <w:rsid w:val="00E028CD"/>
    <w:rsid w:val="00E03340"/>
    <w:rsid w:val="00E03730"/>
    <w:rsid w:val="00E03BB3"/>
    <w:rsid w:val="00E03E6C"/>
    <w:rsid w:val="00E03F60"/>
    <w:rsid w:val="00E03FDF"/>
    <w:rsid w:val="00E04A84"/>
    <w:rsid w:val="00E04E16"/>
    <w:rsid w:val="00E04EFA"/>
    <w:rsid w:val="00E04F53"/>
    <w:rsid w:val="00E05F0D"/>
    <w:rsid w:val="00E10116"/>
    <w:rsid w:val="00E10EAA"/>
    <w:rsid w:val="00E1192A"/>
    <w:rsid w:val="00E12C44"/>
    <w:rsid w:val="00E13199"/>
    <w:rsid w:val="00E14085"/>
    <w:rsid w:val="00E15364"/>
    <w:rsid w:val="00E16D2B"/>
    <w:rsid w:val="00E178B3"/>
    <w:rsid w:val="00E20001"/>
    <w:rsid w:val="00E208E1"/>
    <w:rsid w:val="00E21E85"/>
    <w:rsid w:val="00E227EE"/>
    <w:rsid w:val="00E22AE2"/>
    <w:rsid w:val="00E23712"/>
    <w:rsid w:val="00E23E04"/>
    <w:rsid w:val="00E240C7"/>
    <w:rsid w:val="00E24133"/>
    <w:rsid w:val="00E243C7"/>
    <w:rsid w:val="00E24D45"/>
    <w:rsid w:val="00E25244"/>
    <w:rsid w:val="00E25981"/>
    <w:rsid w:val="00E260D3"/>
    <w:rsid w:val="00E263A9"/>
    <w:rsid w:val="00E263BF"/>
    <w:rsid w:val="00E2676B"/>
    <w:rsid w:val="00E26F99"/>
    <w:rsid w:val="00E2749B"/>
    <w:rsid w:val="00E275F2"/>
    <w:rsid w:val="00E301F9"/>
    <w:rsid w:val="00E30534"/>
    <w:rsid w:val="00E32663"/>
    <w:rsid w:val="00E32B16"/>
    <w:rsid w:val="00E32CCD"/>
    <w:rsid w:val="00E32D70"/>
    <w:rsid w:val="00E32EE0"/>
    <w:rsid w:val="00E3396B"/>
    <w:rsid w:val="00E35B43"/>
    <w:rsid w:val="00E35E88"/>
    <w:rsid w:val="00E37788"/>
    <w:rsid w:val="00E4211D"/>
    <w:rsid w:val="00E42E39"/>
    <w:rsid w:val="00E43300"/>
    <w:rsid w:val="00E43E11"/>
    <w:rsid w:val="00E44DC1"/>
    <w:rsid w:val="00E455F6"/>
    <w:rsid w:val="00E4756C"/>
    <w:rsid w:val="00E504FD"/>
    <w:rsid w:val="00E50C82"/>
    <w:rsid w:val="00E5101B"/>
    <w:rsid w:val="00E51179"/>
    <w:rsid w:val="00E51797"/>
    <w:rsid w:val="00E5213E"/>
    <w:rsid w:val="00E52464"/>
    <w:rsid w:val="00E52751"/>
    <w:rsid w:val="00E52985"/>
    <w:rsid w:val="00E52E91"/>
    <w:rsid w:val="00E5354D"/>
    <w:rsid w:val="00E53C9C"/>
    <w:rsid w:val="00E54658"/>
    <w:rsid w:val="00E54E5C"/>
    <w:rsid w:val="00E54EEE"/>
    <w:rsid w:val="00E553A1"/>
    <w:rsid w:val="00E5598B"/>
    <w:rsid w:val="00E56E23"/>
    <w:rsid w:val="00E574F4"/>
    <w:rsid w:val="00E57DE9"/>
    <w:rsid w:val="00E6044C"/>
    <w:rsid w:val="00E6122D"/>
    <w:rsid w:val="00E61F39"/>
    <w:rsid w:val="00E62059"/>
    <w:rsid w:val="00E6274D"/>
    <w:rsid w:val="00E629F8"/>
    <w:rsid w:val="00E631BD"/>
    <w:rsid w:val="00E636B0"/>
    <w:rsid w:val="00E6394D"/>
    <w:rsid w:val="00E63A72"/>
    <w:rsid w:val="00E6405D"/>
    <w:rsid w:val="00E64174"/>
    <w:rsid w:val="00E647C5"/>
    <w:rsid w:val="00E65202"/>
    <w:rsid w:val="00E65845"/>
    <w:rsid w:val="00E65D8A"/>
    <w:rsid w:val="00E65EAD"/>
    <w:rsid w:val="00E66A4E"/>
    <w:rsid w:val="00E67F8A"/>
    <w:rsid w:val="00E70422"/>
    <w:rsid w:val="00E70920"/>
    <w:rsid w:val="00E709CC"/>
    <w:rsid w:val="00E71436"/>
    <w:rsid w:val="00E720BF"/>
    <w:rsid w:val="00E72296"/>
    <w:rsid w:val="00E7233A"/>
    <w:rsid w:val="00E72754"/>
    <w:rsid w:val="00E732E0"/>
    <w:rsid w:val="00E73901"/>
    <w:rsid w:val="00E73CCE"/>
    <w:rsid w:val="00E73E29"/>
    <w:rsid w:val="00E7464F"/>
    <w:rsid w:val="00E74ACA"/>
    <w:rsid w:val="00E74E0E"/>
    <w:rsid w:val="00E751A7"/>
    <w:rsid w:val="00E76939"/>
    <w:rsid w:val="00E773D1"/>
    <w:rsid w:val="00E77459"/>
    <w:rsid w:val="00E7781A"/>
    <w:rsid w:val="00E808A5"/>
    <w:rsid w:val="00E81356"/>
    <w:rsid w:val="00E8148F"/>
    <w:rsid w:val="00E82531"/>
    <w:rsid w:val="00E82913"/>
    <w:rsid w:val="00E83BEF"/>
    <w:rsid w:val="00E83E80"/>
    <w:rsid w:val="00E84491"/>
    <w:rsid w:val="00E8471B"/>
    <w:rsid w:val="00E84A4E"/>
    <w:rsid w:val="00E85297"/>
    <w:rsid w:val="00E87AE5"/>
    <w:rsid w:val="00E9084F"/>
    <w:rsid w:val="00E90F48"/>
    <w:rsid w:val="00E91163"/>
    <w:rsid w:val="00E934E9"/>
    <w:rsid w:val="00E93DA6"/>
    <w:rsid w:val="00E9408D"/>
    <w:rsid w:val="00E940D4"/>
    <w:rsid w:val="00E94E37"/>
    <w:rsid w:val="00E95581"/>
    <w:rsid w:val="00E959BF"/>
    <w:rsid w:val="00E95E62"/>
    <w:rsid w:val="00E96396"/>
    <w:rsid w:val="00E96669"/>
    <w:rsid w:val="00E96D7E"/>
    <w:rsid w:val="00E971EA"/>
    <w:rsid w:val="00E97495"/>
    <w:rsid w:val="00E97891"/>
    <w:rsid w:val="00E97C76"/>
    <w:rsid w:val="00E97E92"/>
    <w:rsid w:val="00E97EA5"/>
    <w:rsid w:val="00EA0231"/>
    <w:rsid w:val="00EA0F05"/>
    <w:rsid w:val="00EA1B61"/>
    <w:rsid w:val="00EA1B9D"/>
    <w:rsid w:val="00EA1E9C"/>
    <w:rsid w:val="00EA2234"/>
    <w:rsid w:val="00EA2467"/>
    <w:rsid w:val="00EA3D6A"/>
    <w:rsid w:val="00EA3ED2"/>
    <w:rsid w:val="00EA5748"/>
    <w:rsid w:val="00EA5DC0"/>
    <w:rsid w:val="00EA5E6B"/>
    <w:rsid w:val="00EA60C9"/>
    <w:rsid w:val="00EA7778"/>
    <w:rsid w:val="00EA781B"/>
    <w:rsid w:val="00EA7AAA"/>
    <w:rsid w:val="00EA7C8B"/>
    <w:rsid w:val="00EA7E62"/>
    <w:rsid w:val="00EB02D4"/>
    <w:rsid w:val="00EB04AF"/>
    <w:rsid w:val="00EB12B7"/>
    <w:rsid w:val="00EB1B1D"/>
    <w:rsid w:val="00EB3823"/>
    <w:rsid w:val="00EB3BC8"/>
    <w:rsid w:val="00EB40C3"/>
    <w:rsid w:val="00EB41AE"/>
    <w:rsid w:val="00EB4378"/>
    <w:rsid w:val="00EB45D1"/>
    <w:rsid w:val="00EB5FD5"/>
    <w:rsid w:val="00EC0445"/>
    <w:rsid w:val="00EC0E55"/>
    <w:rsid w:val="00EC151D"/>
    <w:rsid w:val="00EC1B55"/>
    <w:rsid w:val="00EC2371"/>
    <w:rsid w:val="00EC3886"/>
    <w:rsid w:val="00EC38E0"/>
    <w:rsid w:val="00EC4000"/>
    <w:rsid w:val="00EC4632"/>
    <w:rsid w:val="00EC4F29"/>
    <w:rsid w:val="00EC520A"/>
    <w:rsid w:val="00EC5804"/>
    <w:rsid w:val="00EC5816"/>
    <w:rsid w:val="00EC5E53"/>
    <w:rsid w:val="00EC5FC1"/>
    <w:rsid w:val="00EC6AB7"/>
    <w:rsid w:val="00EC79D8"/>
    <w:rsid w:val="00ED0778"/>
    <w:rsid w:val="00ED0987"/>
    <w:rsid w:val="00ED101A"/>
    <w:rsid w:val="00ED14FE"/>
    <w:rsid w:val="00ED1E57"/>
    <w:rsid w:val="00ED2AEC"/>
    <w:rsid w:val="00ED33FE"/>
    <w:rsid w:val="00ED378C"/>
    <w:rsid w:val="00ED3B03"/>
    <w:rsid w:val="00ED4D4C"/>
    <w:rsid w:val="00ED59CA"/>
    <w:rsid w:val="00ED5A6C"/>
    <w:rsid w:val="00ED5C57"/>
    <w:rsid w:val="00ED68C2"/>
    <w:rsid w:val="00ED69D8"/>
    <w:rsid w:val="00ED6ABE"/>
    <w:rsid w:val="00ED7844"/>
    <w:rsid w:val="00EE0041"/>
    <w:rsid w:val="00EE1A08"/>
    <w:rsid w:val="00EE3002"/>
    <w:rsid w:val="00EE32E4"/>
    <w:rsid w:val="00EE352E"/>
    <w:rsid w:val="00EE480A"/>
    <w:rsid w:val="00EE5FD3"/>
    <w:rsid w:val="00EE617E"/>
    <w:rsid w:val="00EE6CCE"/>
    <w:rsid w:val="00EE70AA"/>
    <w:rsid w:val="00EE72AE"/>
    <w:rsid w:val="00EE7646"/>
    <w:rsid w:val="00EE7A3C"/>
    <w:rsid w:val="00EE7E4B"/>
    <w:rsid w:val="00EF00B4"/>
    <w:rsid w:val="00EF083C"/>
    <w:rsid w:val="00EF0D34"/>
    <w:rsid w:val="00EF1019"/>
    <w:rsid w:val="00EF168D"/>
    <w:rsid w:val="00EF2293"/>
    <w:rsid w:val="00EF286F"/>
    <w:rsid w:val="00EF2EE2"/>
    <w:rsid w:val="00EF335C"/>
    <w:rsid w:val="00EF341B"/>
    <w:rsid w:val="00EF35A3"/>
    <w:rsid w:val="00EF361C"/>
    <w:rsid w:val="00EF4075"/>
    <w:rsid w:val="00EF4878"/>
    <w:rsid w:val="00EF533A"/>
    <w:rsid w:val="00EF552A"/>
    <w:rsid w:val="00EF593D"/>
    <w:rsid w:val="00EF6DF9"/>
    <w:rsid w:val="00F00604"/>
    <w:rsid w:val="00F00B29"/>
    <w:rsid w:val="00F00B68"/>
    <w:rsid w:val="00F033C2"/>
    <w:rsid w:val="00F033CB"/>
    <w:rsid w:val="00F04051"/>
    <w:rsid w:val="00F046B0"/>
    <w:rsid w:val="00F04B99"/>
    <w:rsid w:val="00F067BF"/>
    <w:rsid w:val="00F06952"/>
    <w:rsid w:val="00F06B58"/>
    <w:rsid w:val="00F07032"/>
    <w:rsid w:val="00F0718D"/>
    <w:rsid w:val="00F07324"/>
    <w:rsid w:val="00F1038A"/>
    <w:rsid w:val="00F104B6"/>
    <w:rsid w:val="00F10E58"/>
    <w:rsid w:val="00F112D8"/>
    <w:rsid w:val="00F118C6"/>
    <w:rsid w:val="00F1198A"/>
    <w:rsid w:val="00F119F8"/>
    <w:rsid w:val="00F12AAC"/>
    <w:rsid w:val="00F12ADE"/>
    <w:rsid w:val="00F14FA2"/>
    <w:rsid w:val="00F164B5"/>
    <w:rsid w:val="00F17CB9"/>
    <w:rsid w:val="00F17FFC"/>
    <w:rsid w:val="00F20210"/>
    <w:rsid w:val="00F21AAF"/>
    <w:rsid w:val="00F22E83"/>
    <w:rsid w:val="00F24DC4"/>
    <w:rsid w:val="00F256D8"/>
    <w:rsid w:val="00F25C48"/>
    <w:rsid w:val="00F25DA9"/>
    <w:rsid w:val="00F27234"/>
    <w:rsid w:val="00F30045"/>
    <w:rsid w:val="00F300CE"/>
    <w:rsid w:val="00F30998"/>
    <w:rsid w:val="00F30A55"/>
    <w:rsid w:val="00F30C6F"/>
    <w:rsid w:val="00F3118C"/>
    <w:rsid w:val="00F31644"/>
    <w:rsid w:val="00F34904"/>
    <w:rsid w:val="00F35415"/>
    <w:rsid w:val="00F3686C"/>
    <w:rsid w:val="00F36A81"/>
    <w:rsid w:val="00F378E7"/>
    <w:rsid w:val="00F41B7E"/>
    <w:rsid w:val="00F42C0E"/>
    <w:rsid w:val="00F4446E"/>
    <w:rsid w:val="00F44ECA"/>
    <w:rsid w:val="00F45070"/>
    <w:rsid w:val="00F45139"/>
    <w:rsid w:val="00F45880"/>
    <w:rsid w:val="00F474E9"/>
    <w:rsid w:val="00F50039"/>
    <w:rsid w:val="00F5039E"/>
    <w:rsid w:val="00F506E4"/>
    <w:rsid w:val="00F51AC2"/>
    <w:rsid w:val="00F5263E"/>
    <w:rsid w:val="00F5422E"/>
    <w:rsid w:val="00F54247"/>
    <w:rsid w:val="00F5445F"/>
    <w:rsid w:val="00F55A7C"/>
    <w:rsid w:val="00F55F32"/>
    <w:rsid w:val="00F56338"/>
    <w:rsid w:val="00F56590"/>
    <w:rsid w:val="00F56BD0"/>
    <w:rsid w:val="00F56CAB"/>
    <w:rsid w:val="00F6009F"/>
    <w:rsid w:val="00F616B5"/>
    <w:rsid w:val="00F61961"/>
    <w:rsid w:val="00F62A66"/>
    <w:rsid w:val="00F63942"/>
    <w:rsid w:val="00F63B78"/>
    <w:rsid w:val="00F63E36"/>
    <w:rsid w:val="00F64046"/>
    <w:rsid w:val="00F6425D"/>
    <w:rsid w:val="00F6462E"/>
    <w:rsid w:val="00F64CAB"/>
    <w:rsid w:val="00F65DBA"/>
    <w:rsid w:val="00F667B4"/>
    <w:rsid w:val="00F67A33"/>
    <w:rsid w:val="00F67A4C"/>
    <w:rsid w:val="00F67F2E"/>
    <w:rsid w:val="00F706BF"/>
    <w:rsid w:val="00F70A31"/>
    <w:rsid w:val="00F70A47"/>
    <w:rsid w:val="00F70B7F"/>
    <w:rsid w:val="00F70C74"/>
    <w:rsid w:val="00F7218E"/>
    <w:rsid w:val="00F724A2"/>
    <w:rsid w:val="00F72528"/>
    <w:rsid w:val="00F727C3"/>
    <w:rsid w:val="00F72C0F"/>
    <w:rsid w:val="00F746DC"/>
    <w:rsid w:val="00F74C5D"/>
    <w:rsid w:val="00F74F4D"/>
    <w:rsid w:val="00F75307"/>
    <w:rsid w:val="00F75354"/>
    <w:rsid w:val="00F7630F"/>
    <w:rsid w:val="00F77003"/>
    <w:rsid w:val="00F7745C"/>
    <w:rsid w:val="00F7759E"/>
    <w:rsid w:val="00F778B4"/>
    <w:rsid w:val="00F8071F"/>
    <w:rsid w:val="00F8129D"/>
    <w:rsid w:val="00F8205C"/>
    <w:rsid w:val="00F8235D"/>
    <w:rsid w:val="00F82C1F"/>
    <w:rsid w:val="00F82C71"/>
    <w:rsid w:val="00F830F7"/>
    <w:rsid w:val="00F83551"/>
    <w:rsid w:val="00F84414"/>
    <w:rsid w:val="00F85F28"/>
    <w:rsid w:val="00F86B8B"/>
    <w:rsid w:val="00F87619"/>
    <w:rsid w:val="00F8775A"/>
    <w:rsid w:val="00F87844"/>
    <w:rsid w:val="00F87881"/>
    <w:rsid w:val="00F87CC2"/>
    <w:rsid w:val="00F87F14"/>
    <w:rsid w:val="00F907C4"/>
    <w:rsid w:val="00F921EB"/>
    <w:rsid w:val="00F93D5E"/>
    <w:rsid w:val="00F9419F"/>
    <w:rsid w:val="00F94F1B"/>
    <w:rsid w:val="00F950EE"/>
    <w:rsid w:val="00F95194"/>
    <w:rsid w:val="00F95313"/>
    <w:rsid w:val="00F953FF"/>
    <w:rsid w:val="00F95A1A"/>
    <w:rsid w:val="00F963A0"/>
    <w:rsid w:val="00F964B8"/>
    <w:rsid w:val="00F9653B"/>
    <w:rsid w:val="00F97F06"/>
    <w:rsid w:val="00FA05C7"/>
    <w:rsid w:val="00FA09E8"/>
    <w:rsid w:val="00FA2374"/>
    <w:rsid w:val="00FA2530"/>
    <w:rsid w:val="00FA37BB"/>
    <w:rsid w:val="00FA3A4A"/>
    <w:rsid w:val="00FA3B6A"/>
    <w:rsid w:val="00FA3CCF"/>
    <w:rsid w:val="00FA422D"/>
    <w:rsid w:val="00FA4587"/>
    <w:rsid w:val="00FA45B7"/>
    <w:rsid w:val="00FA4FB2"/>
    <w:rsid w:val="00FA549E"/>
    <w:rsid w:val="00FA6A18"/>
    <w:rsid w:val="00FA6C3C"/>
    <w:rsid w:val="00FA6DDD"/>
    <w:rsid w:val="00FA7141"/>
    <w:rsid w:val="00FA7619"/>
    <w:rsid w:val="00FA7851"/>
    <w:rsid w:val="00FA7B1D"/>
    <w:rsid w:val="00FA7B84"/>
    <w:rsid w:val="00FB0359"/>
    <w:rsid w:val="00FB070D"/>
    <w:rsid w:val="00FB07CC"/>
    <w:rsid w:val="00FB0A06"/>
    <w:rsid w:val="00FB1C04"/>
    <w:rsid w:val="00FB2519"/>
    <w:rsid w:val="00FB2A99"/>
    <w:rsid w:val="00FB2F8C"/>
    <w:rsid w:val="00FB3593"/>
    <w:rsid w:val="00FB3BA4"/>
    <w:rsid w:val="00FB5173"/>
    <w:rsid w:val="00FB6D53"/>
    <w:rsid w:val="00FB787D"/>
    <w:rsid w:val="00FC06E1"/>
    <w:rsid w:val="00FC1E43"/>
    <w:rsid w:val="00FC22FC"/>
    <w:rsid w:val="00FC2667"/>
    <w:rsid w:val="00FC2674"/>
    <w:rsid w:val="00FC2FD7"/>
    <w:rsid w:val="00FC35AF"/>
    <w:rsid w:val="00FC38DD"/>
    <w:rsid w:val="00FC3D97"/>
    <w:rsid w:val="00FC3EA6"/>
    <w:rsid w:val="00FC51D2"/>
    <w:rsid w:val="00FC6F48"/>
    <w:rsid w:val="00FD0A45"/>
    <w:rsid w:val="00FD0B38"/>
    <w:rsid w:val="00FD0BFD"/>
    <w:rsid w:val="00FD1514"/>
    <w:rsid w:val="00FD2014"/>
    <w:rsid w:val="00FD2DEA"/>
    <w:rsid w:val="00FD3210"/>
    <w:rsid w:val="00FD3480"/>
    <w:rsid w:val="00FD4440"/>
    <w:rsid w:val="00FD5F7C"/>
    <w:rsid w:val="00FD6D37"/>
    <w:rsid w:val="00FD760F"/>
    <w:rsid w:val="00FD7773"/>
    <w:rsid w:val="00FD7EB9"/>
    <w:rsid w:val="00FE0896"/>
    <w:rsid w:val="00FE0D02"/>
    <w:rsid w:val="00FE0DC6"/>
    <w:rsid w:val="00FE1850"/>
    <w:rsid w:val="00FE18E6"/>
    <w:rsid w:val="00FE23CE"/>
    <w:rsid w:val="00FE40CD"/>
    <w:rsid w:val="00FE4CCE"/>
    <w:rsid w:val="00FE5488"/>
    <w:rsid w:val="00FE5627"/>
    <w:rsid w:val="00FE6DD9"/>
    <w:rsid w:val="00FE7F1D"/>
    <w:rsid w:val="00FF001D"/>
    <w:rsid w:val="00FF1B81"/>
    <w:rsid w:val="00FF2D40"/>
    <w:rsid w:val="00FF4AAF"/>
    <w:rsid w:val="00FF510D"/>
    <w:rsid w:val="00FF595F"/>
    <w:rsid w:val="00FF632A"/>
    <w:rsid w:val="00FF6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068D0"/>
  <w15:chartTrackingRefBased/>
  <w15:docId w15:val="{A161015C-E500-4B76-AC3C-7E2F26BE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18D2"/>
    <w:rPr>
      <w:b/>
      <w:sz w:val="24"/>
    </w:rPr>
  </w:style>
  <w:style w:type="paragraph" w:styleId="Nagwek1">
    <w:name w:val="heading 1"/>
    <w:basedOn w:val="Normalny"/>
    <w:next w:val="Normalny"/>
    <w:link w:val="Nagwek1Znak"/>
    <w:qFormat/>
    <w:pPr>
      <w:keepNext/>
      <w:ind w:left="2410" w:hanging="2410"/>
      <w:jc w:val="both"/>
      <w:outlineLvl w:val="0"/>
    </w:pPr>
    <w:rPr>
      <w:b w:val="0"/>
      <w:sz w:val="28"/>
    </w:rPr>
  </w:style>
  <w:style w:type="paragraph" w:styleId="Nagwek2">
    <w:name w:val="heading 2"/>
    <w:basedOn w:val="Normalny"/>
    <w:next w:val="Normalny"/>
    <w:link w:val="Nagwek2Znak"/>
    <w:qFormat/>
    <w:pPr>
      <w:keepNext/>
      <w:outlineLvl w:val="1"/>
    </w:pPr>
    <w:rPr>
      <w:sz w:val="28"/>
    </w:rPr>
  </w:style>
  <w:style w:type="paragraph" w:styleId="Nagwek3">
    <w:name w:val="heading 3"/>
    <w:basedOn w:val="Normalny"/>
    <w:next w:val="Normalny"/>
    <w:link w:val="Nagwek3Znak"/>
    <w:qFormat/>
    <w:pPr>
      <w:keepNext/>
      <w:widowControl w:val="0"/>
      <w:ind w:left="2410" w:hanging="2410"/>
      <w:outlineLvl w:val="2"/>
    </w:pPr>
    <w:rPr>
      <w:rFonts w:ascii="Arial Narrow" w:hAnsi="Arial Narrow"/>
      <w:sz w:val="28"/>
    </w:rPr>
  </w:style>
  <w:style w:type="paragraph" w:styleId="Nagwek4">
    <w:name w:val="heading 4"/>
    <w:basedOn w:val="Normalny"/>
    <w:next w:val="Normalny"/>
    <w:link w:val="Nagwek4Znak"/>
    <w:qFormat/>
    <w:pPr>
      <w:keepNext/>
      <w:ind w:left="567"/>
      <w:jc w:val="both"/>
      <w:outlineLvl w:val="3"/>
    </w:pPr>
    <w:rPr>
      <w:u w:val="single"/>
    </w:rPr>
  </w:style>
  <w:style w:type="paragraph" w:styleId="Nagwek5">
    <w:name w:val="heading 5"/>
    <w:basedOn w:val="Normalny"/>
    <w:next w:val="Normalny"/>
    <w:link w:val="Nagwek5Znak"/>
    <w:qFormat/>
    <w:pPr>
      <w:keepNext/>
      <w:jc w:val="both"/>
      <w:outlineLvl w:val="4"/>
    </w:pPr>
  </w:style>
  <w:style w:type="paragraph" w:styleId="Nagwek6">
    <w:name w:val="heading 6"/>
    <w:basedOn w:val="Normalny"/>
    <w:next w:val="Normalny"/>
    <w:link w:val="Nagwek6Znak"/>
    <w:qFormat/>
    <w:pPr>
      <w:keepNext/>
      <w:spacing w:before="120" w:after="120"/>
      <w:jc w:val="center"/>
      <w:outlineLvl w:val="5"/>
    </w:pPr>
  </w:style>
  <w:style w:type="paragraph" w:styleId="Nagwek7">
    <w:name w:val="heading 7"/>
    <w:basedOn w:val="Normalny"/>
    <w:next w:val="Normalny"/>
    <w:link w:val="Nagwek7Znak"/>
    <w:qFormat/>
    <w:pPr>
      <w:keepNext/>
      <w:jc w:val="both"/>
      <w:outlineLvl w:val="6"/>
    </w:pPr>
    <w:rPr>
      <w:b w:val="0"/>
      <w:sz w:val="28"/>
      <w:u w:val="single"/>
    </w:rPr>
  </w:style>
  <w:style w:type="paragraph" w:styleId="Nagwek8">
    <w:name w:val="heading 8"/>
    <w:basedOn w:val="Normalny"/>
    <w:next w:val="Normalny"/>
    <w:link w:val="Nagwek8Znak"/>
    <w:qFormat/>
    <w:pPr>
      <w:keepNext/>
      <w:tabs>
        <w:tab w:val="left" w:pos="465"/>
      </w:tabs>
      <w:spacing w:before="240" w:line="360" w:lineRule="auto"/>
      <w:outlineLvl w:val="7"/>
    </w:pPr>
    <w:rPr>
      <w:color w:val="FF0000"/>
    </w:rPr>
  </w:style>
  <w:style w:type="paragraph" w:styleId="Nagwek9">
    <w:name w:val="heading 9"/>
    <w:basedOn w:val="Normalny"/>
    <w:next w:val="Normalny"/>
    <w:link w:val="Nagwek9Znak"/>
    <w:qFormat/>
    <w:pPr>
      <w:keepNext/>
      <w:spacing w:line="360" w:lineRule="auto"/>
      <w:outlineLvl w:val="8"/>
    </w:pPr>
    <w:rPr>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pPr>
      <w:widowControl w:val="0"/>
      <w:ind w:firstLine="708"/>
      <w:jc w:val="both"/>
    </w:pPr>
    <w:rPr>
      <w:rFonts w:ascii="Arial Narrow" w:hAnsi="Arial Narrow"/>
      <w:b w:val="0"/>
    </w:rPr>
  </w:style>
  <w:style w:type="paragraph" w:customStyle="1" w:styleId="BodyText31">
    <w:name w:val="Body Text 31"/>
    <w:basedOn w:val="Normalny"/>
    <w:pPr>
      <w:widowControl w:val="0"/>
    </w:pPr>
    <w:rPr>
      <w:rFonts w:ascii="Arial Narrow" w:hAnsi="Arial Narrow"/>
      <w:b w:val="0"/>
      <w:sz w:val="28"/>
    </w:rPr>
  </w:style>
  <w:style w:type="paragraph" w:customStyle="1" w:styleId="BodyText22">
    <w:name w:val="Body Text 22"/>
    <w:basedOn w:val="Normalny"/>
    <w:pPr>
      <w:widowControl w:val="0"/>
      <w:jc w:val="both"/>
    </w:pPr>
    <w:rPr>
      <w:rFonts w:ascii="Arial Narrow" w:hAnsi="Arial Narrow"/>
      <w:b w:val="0"/>
      <w:sz w:val="28"/>
    </w:rPr>
  </w:style>
  <w:style w:type="character" w:styleId="Numerstrony">
    <w:name w:val="page number"/>
    <w:basedOn w:val="Domylnaczcionkaakapitu"/>
    <w:uiPriority w:val="99"/>
  </w:style>
  <w:style w:type="paragraph" w:styleId="Nagwek">
    <w:name w:val="header"/>
    <w:basedOn w:val="Normalny"/>
    <w:link w:val="NagwekZnak"/>
    <w:uiPriority w:val="99"/>
    <w:pPr>
      <w:widowControl w:val="0"/>
      <w:tabs>
        <w:tab w:val="center" w:pos="4536"/>
        <w:tab w:val="right" w:pos="9072"/>
      </w:tabs>
    </w:pPr>
    <w:rPr>
      <w:b w:val="0"/>
      <w:sz w:val="20"/>
    </w:rPr>
  </w:style>
  <w:style w:type="paragraph" w:styleId="Stopka">
    <w:name w:val="footer"/>
    <w:basedOn w:val="Normalny"/>
    <w:link w:val="StopkaZnak"/>
    <w:uiPriority w:val="99"/>
    <w:pPr>
      <w:widowControl w:val="0"/>
      <w:tabs>
        <w:tab w:val="center" w:pos="4819"/>
        <w:tab w:val="right" w:pos="9071"/>
      </w:tabs>
    </w:pPr>
    <w:rPr>
      <w:b w:val="0"/>
      <w:sz w:val="20"/>
    </w:rPr>
  </w:style>
  <w:style w:type="paragraph" w:styleId="Tekstpodstawowywcity">
    <w:name w:val="Body Text Indent"/>
    <w:basedOn w:val="Normalny"/>
    <w:link w:val="TekstpodstawowywcityZnak"/>
    <w:pPr>
      <w:spacing w:before="120"/>
      <w:ind w:firstLine="567"/>
      <w:jc w:val="both"/>
    </w:pPr>
    <w:rPr>
      <w:b w:val="0"/>
    </w:rPr>
  </w:style>
  <w:style w:type="paragraph" w:styleId="Tekstpodstawowy">
    <w:name w:val="Body Text"/>
    <w:basedOn w:val="Normalny"/>
    <w:link w:val="TekstpodstawowyZnak"/>
    <w:pPr>
      <w:spacing w:before="120"/>
      <w:ind w:right="851"/>
      <w:jc w:val="both"/>
    </w:pPr>
    <w:rPr>
      <w:i/>
    </w:rPr>
  </w:style>
  <w:style w:type="paragraph" w:styleId="Tekstpodstawowy2">
    <w:name w:val="Body Text 2"/>
    <w:basedOn w:val="Normalny"/>
    <w:link w:val="Tekstpodstawowy2Znak"/>
    <w:pPr>
      <w:spacing w:before="240"/>
    </w:pPr>
    <w:rPr>
      <w:b w:val="0"/>
    </w:rPr>
  </w:style>
  <w:style w:type="paragraph" w:styleId="Tekstpodstawowy3">
    <w:name w:val="Body Text 3"/>
    <w:basedOn w:val="Normalny"/>
    <w:link w:val="Tekstpodstawowy3Znak"/>
    <w:pPr>
      <w:spacing w:before="2520" w:line="360" w:lineRule="auto"/>
      <w:jc w:val="center"/>
    </w:pPr>
    <w:rPr>
      <w:spacing w:val="40"/>
      <w:sz w:val="32"/>
    </w:rPr>
  </w:style>
  <w:style w:type="paragraph" w:styleId="Tekstpodstawowywcity2">
    <w:name w:val="Body Text Indent 2"/>
    <w:basedOn w:val="Normalny"/>
    <w:link w:val="Tekstpodstawowywcity2Znak"/>
    <w:pPr>
      <w:spacing w:before="240"/>
      <w:ind w:left="567"/>
    </w:pPr>
    <w:rPr>
      <w:b w:val="0"/>
    </w:rPr>
  </w:style>
  <w:style w:type="paragraph" w:styleId="Tekstpodstawowywcity3">
    <w:name w:val="Body Text Indent 3"/>
    <w:basedOn w:val="Normalny"/>
    <w:link w:val="Tekstpodstawowywcity3Znak"/>
    <w:pPr>
      <w:ind w:left="567"/>
    </w:pPr>
  </w:style>
  <w:style w:type="character" w:styleId="Odwoaniedokomentarza">
    <w:name w:val="annotation reference"/>
    <w:semiHidden/>
    <w:rPr>
      <w:sz w:val="16"/>
    </w:rPr>
  </w:style>
  <w:style w:type="paragraph" w:styleId="Tekstkomentarza">
    <w:name w:val="annotation text"/>
    <w:basedOn w:val="Normalny"/>
    <w:link w:val="TekstkomentarzaZnak"/>
    <w:semiHidden/>
    <w:rPr>
      <w:sz w:val="20"/>
    </w:rPr>
  </w:style>
  <w:style w:type="paragraph" w:customStyle="1" w:styleId="Plandokumentu">
    <w:name w:val="Plan dokumentu"/>
    <w:basedOn w:val="Normalny"/>
    <w:link w:val="PlandokumentuZnak"/>
    <w:semiHidden/>
    <w:pPr>
      <w:shd w:val="clear" w:color="auto" w:fill="000080"/>
    </w:pPr>
    <w:rPr>
      <w:rFonts w:ascii="Tahoma" w:hAnsi="Tahoma"/>
    </w:rPr>
  </w:style>
  <w:style w:type="character" w:styleId="Hipercze">
    <w:name w:val="Hyperlink"/>
    <w:rPr>
      <w:color w:val="0000FF"/>
      <w:u w:val="single"/>
    </w:rPr>
  </w:style>
  <w:style w:type="paragraph" w:styleId="Tekstblokowy">
    <w:name w:val="Block Text"/>
    <w:basedOn w:val="Normalny"/>
    <w:pPr>
      <w:spacing w:before="120"/>
      <w:ind w:left="1134" w:right="113"/>
      <w:jc w:val="center"/>
    </w:pPr>
  </w:style>
  <w:style w:type="character" w:styleId="UyteHipercze">
    <w:name w:val="FollowedHyperlink"/>
    <w:rPr>
      <w:color w:val="800080"/>
      <w:u w:val="single"/>
    </w:rPr>
  </w:style>
  <w:style w:type="paragraph" w:styleId="Tekstprzypisukocowego">
    <w:name w:val="endnote text"/>
    <w:basedOn w:val="Normalny"/>
    <w:link w:val="TekstprzypisukocowegoZnak"/>
    <w:semiHidden/>
    <w:rsid w:val="001E4D26"/>
    <w:rPr>
      <w:sz w:val="20"/>
    </w:rPr>
  </w:style>
  <w:style w:type="character" w:styleId="Odwoanieprzypisukocowego">
    <w:name w:val="endnote reference"/>
    <w:semiHidden/>
    <w:rsid w:val="001E4D26"/>
    <w:rPr>
      <w:vertAlign w:val="superscript"/>
    </w:rPr>
  </w:style>
  <w:style w:type="paragraph" w:styleId="Tekstdymka">
    <w:name w:val="Balloon Text"/>
    <w:basedOn w:val="Normalny"/>
    <w:link w:val="TekstdymkaZnak"/>
    <w:semiHidden/>
    <w:rsid w:val="00091F75"/>
    <w:rPr>
      <w:rFonts w:ascii="Tahoma" w:hAnsi="Tahoma" w:cs="Tahoma"/>
      <w:sz w:val="16"/>
      <w:szCs w:val="16"/>
    </w:rPr>
  </w:style>
  <w:style w:type="character" w:customStyle="1" w:styleId="highlightedsearchterm">
    <w:name w:val="highlightedsearchterm"/>
    <w:basedOn w:val="Domylnaczcionkaakapitu"/>
    <w:rsid w:val="00597240"/>
  </w:style>
  <w:style w:type="table" w:styleId="Tabela-Siatka">
    <w:name w:val="Table Grid"/>
    <w:basedOn w:val="Standardowy"/>
    <w:rsid w:val="0033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53228A"/>
    <w:rPr>
      <w:b w:val="0"/>
      <w:szCs w:val="24"/>
    </w:rPr>
  </w:style>
  <w:style w:type="character" w:customStyle="1" w:styleId="jkosarzycki">
    <w:name w:val="j.kosarzycki"/>
    <w:semiHidden/>
    <w:rsid w:val="0053228A"/>
    <w:rPr>
      <w:rFonts w:ascii="Arial" w:hAnsi="Arial" w:cs="Arial"/>
      <w:color w:val="000080"/>
      <w:sz w:val="20"/>
      <w:szCs w:val="20"/>
    </w:rPr>
  </w:style>
  <w:style w:type="paragraph" w:customStyle="1" w:styleId="Default">
    <w:name w:val="Default"/>
    <w:rsid w:val="0053228A"/>
    <w:pPr>
      <w:autoSpaceDE w:val="0"/>
      <w:autoSpaceDN w:val="0"/>
      <w:adjustRightInd w:val="0"/>
    </w:pPr>
    <w:rPr>
      <w:rFonts w:ascii="Arial" w:hAnsi="Arial" w:cs="Arial"/>
      <w:color w:val="000000"/>
      <w:sz w:val="24"/>
      <w:szCs w:val="24"/>
    </w:rPr>
  </w:style>
  <w:style w:type="paragraph" w:styleId="Tytu">
    <w:name w:val="Title"/>
    <w:basedOn w:val="Normalny"/>
    <w:link w:val="TytuZnak"/>
    <w:qFormat/>
    <w:rsid w:val="0018706C"/>
    <w:pPr>
      <w:ind w:right="-142"/>
      <w:jc w:val="center"/>
    </w:pPr>
  </w:style>
  <w:style w:type="paragraph" w:customStyle="1" w:styleId="FR1">
    <w:name w:val="FR1"/>
    <w:rsid w:val="00631894"/>
    <w:pPr>
      <w:widowControl w:val="0"/>
      <w:spacing w:before="760" w:line="300" w:lineRule="auto"/>
      <w:ind w:left="1040" w:right="200"/>
    </w:pPr>
    <w:rPr>
      <w:sz w:val="32"/>
    </w:rPr>
  </w:style>
  <w:style w:type="paragraph" w:customStyle="1" w:styleId="Tabela-nagwek">
    <w:name w:val="Tabela - nagłówek"/>
    <w:basedOn w:val="Normalny"/>
    <w:uiPriority w:val="99"/>
    <w:rsid w:val="00754633"/>
    <w:pPr>
      <w:keepLines/>
      <w:suppressAutoHyphens/>
      <w:spacing w:before="30" w:after="30"/>
      <w:jc w:val="center"/>
    </w:pPr>
    <w:rPr>
      <w:rFonts w:ascii="Arial" w:eastAsia="MS Mincho" w:hAnsi="Arial"/>
      <w:bCs/>
      <w:color w:val="000000"/>
      <w:sz w:val="18"/>
      <w:szCs w:val="18"/>
      <w:lang w:eastAsia="ar-SA"/>
    </w:rPr>
  </w:style>
  <w:style w:type="paragraph" w:customStyle="1" w:styleId="Tabela-zawarto">
    <w:name w:val="Tabela - zawartość"/>
    <w:basedOn w:val="Normalny"/>
    <w:uiPriority w:val="99"/>
    <w:rsid w:val="00754633"/>
    <w:pPr>
      <w:keepLines/>
      <w:suppressAutoHyphens/>
      <w:spacing w:before="30" w:after="30"/>
      <w:ind w:left="57"/>
      <w:jc w:val="both"/>
    </w:pPr>
    <w:rPr>
      <w:rFonts w:ascii="Arial" w:eastAsia="MS Mincho" w:hAnsi="Arial"/>
      <w:b w:val="0"/>
      <w:color w:val="000000"/>
      <w:sz w:val="18"/>
      <w:szCs w:val="18"/>
      <w:lang w:eastAsia="ar-SA"/>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qFormat/>
    <w:rsid w:val="00754633"/>
    <w:pPr>
      <w:spacing w:after="200" w:line="276" w:lineRule="auto"/>
      <w:ind w:left="720"/>
      <w:contextualSpacing/>
    </w:pPr>
    <w:rPr>
      <w:rFonts w:ascii="Calibri" w:hAnsi="Calibri"/>
      <w:b w:val="0"/>
      <w:sz w:val="22"/>
      <w:szCs w:val="22"/>
      <w:lang w:val="en-US" w:eastAsia="en-US"/>
    </w:rPr>
  </w:style>
  <w:style w:type="paragraph" w:customStyle="1" w:styleId="Standardowywlewo">
    <w:name w:val="Standardowy w lewo"/>
    <w:basedOn w:val="Normalny"/>
    <w:rsid w:val="00760F74"/>
    <w:pPr>
      <w:jc w:val="both"/>
    </w:pPr>
    <w:rPr>
      <w:b w:val="0"/>
      <w:sz w:val="20"/>
    </w:rPr>
  </w:style>
  <w:style w:type="character" w:customStyle="1" w:styleId="KrzysztofKozowski">
    <w:name w:val="Krzysztof Kozłowski"/>
    <w:semiHidden/>
    <w:rsid w:val="006B491A"/>
    <w:rPr>
      <w:rFonts w:ascii="Arial" w:hAnsi="Arial" w:cs="Arial"/>
      <w:color w:val="000080"/>
      <w:sz w:val="20"/>
      <w:szCs w:val="20"/>
    </w:rPr>
  </w:style>
  <w:style w:type="character" w:customStyle="1" w:styleId="beatak">
    <w:name w:val="beatak"/>
    <w:semiHidden/>
    <w:rsid w:val="00273ACF"/>
    <w:rPr>
      <w:rFonts w:ascii="Arial" w:hAnsi="Arial" w:cs="Arial"/>
      <w:color w:val="auto"/>
      <w:sz w:val="20"/>
      <w:szCs w:val="20"/>
    </w:rPr>
  </w:style>
  <w:style w:type="paragraph" w:customStyle="1" w:styleId="Akapitzlist1">
    <w:name w:val="Akapit z listą1"/>
    <w:basedOn w:val="Normalny"/>
    <w:rsid w:val="008367E4"/>
    <w:pPr>
      <w:ind w:left="720"/>
      <w:contextualSpacing/>
    </w:pPr>
    <w:rPr>
      <w:b w:val="0"/>
      <w:szCs w:val="24"/>
    </w:rPr>
  </w:style>
  <w:style w:type="character" w:customStyle="1" w:styleId="tabulatory">
    <w:name w:val="tabulatory"/>
    <w:basedOn w:val="Domylnaczcionkaakapitu"/>
    <w:rsid w:val="00921181"/>
  </w:style>
  <w:style w:type="character" w:customStyle="1" w:styleId="TekstkomentarzaZnak">
    <w:name w:val="Tekst komentarza Znak"/>
    <w:link w:val="Tekstkomentarza"/>
    <w:semiHidden/>
    <w:rsid w:val="00424826"/>
    <w:rPr>
      <w:b/>
      <w:lang w:val="pl-PL" w:eastAsia="pl-PL" w:bidi="ar-SA"/>
    </w:rPr>
  </w:style>
  <w:style w:type="character" w:customStyle="1" w:styleId="TekstpodstawowyZnak">
    <w:name w:val="Tekst podstawowy Znak"/>
    <w:link w:val="Tekstpodstawowy"/>
    <w:rsid w:val="00E7464F"/>
    <w:rPr>
      <w:b/>
      <w:i/>
      <w:sz w:val="24"/>
      <w:lang w:val="pl-PL" w:eastAsia="pl-PL" w:bidi="ar-SA"/>
    </w:rPr>
  </w:style>
  <w:style w:type="paragraph" w:customStyle="1" w:styleId="List19">
    <w:name w:val="List 19"/>
    <w:basedOn w:val="Normalny"/>
    <w:semiHidden/>
    <w:rsid w:val="00957ABF"/>
    <w:pPr>
      <w:tabs>
        <w:tab w:val="num" w:pos="360"/>
      </w:tabs>
    </w:pPr>
    <w:rPr>
      <w:b w:val="0"/>
      <w:sz w:val="20"/>
    </w:rPr>
  </w:style>
  <w:style w:type="paragraph" w:customStyle="1" w:styleId="List20">
    <w:name w:val="List 20"/>
    <w:basedOn w:val="Normalny"/>
    <w:semiHidden/>
    <w:rsid w:val="00957ABF"/>
    <w:pPr>
      <w:tabs>
        <w:tab w:val="num" w:pos="360"/>
      </w:tabs>
    </w:pPr>
    <w:rPr>
      <w:b w:val="0"/>
      <w:sz w:val="20"/>
    </w:rPr>
  </w:style>
  <w:style w:type="paragraph" w:styleId="Tematkomentarza">
    <w:name w:val="annotation subject"/>
    <w:basedOn w:val="Tekstkomentarza"/>
    <w:next w:val="Tekstkomentarza"/>
    <w:link w:val="TematkomentarzaZnak"/>
    <w:rsid w:val="00C51F06"/>
    <w:rPr>
      <w:bCs/>
    </w:rPr>
  </w:style>
  <w:style w:type="character" w:customStyle="1" w:styleId="TematkomentarzaZnak">
    <w:name w:val="Temat komentarza Znak"/>
    <w:link w:val="Tematkomentarza"/>
    <w:rsid w:val="00C51F06"/>
    <w:rPr>
      <w:b/>
      <w:bCs/>
      <w:lang w:val="pl-PL" w:eastAsia="pl-PL" w:bidi="ar-SA"/>
    </w:rPr>
  </w:style>
  <w:style w:type="character" w:customStyle="1" w:styleId="Nagwek1Znak">
    <w:name w:val="Nagłówek 1 Znak"/>
    <w:link w:val="Nagwek1"/>
    <w:rsid w:val="0079277D"/>
    <w:rPr>
      <w:sz w:val="28"/>
    </w:rPr>
  </w:style>
  <w:style w:type="character" w:customStyle="1" w:styleId="Nagwek2Znak">
    <w:name w:val="Nagłówek 2 Znak"/>
    <w:link w:val="Nagwek2"/>
    <w:rsid w:val="0079277D"/>
    <w:rPr>
      <w:b/>
      <w:sz w:val="28"/>
    </w:rPr>
  </w:style>
  <w:style w:type="character" w:customStyle="1" w:styleId="Nagwek3Znak">
    <w:name w:val="Nagłówek 3 Znak"/>
    <w:link w:val="Nagwek3"/>
    <w:rsid w:val="0079277D"/>
    <w:rPr>
      <w:rFonts w:ascii="Arial Narrow" w:hAnsi="Arial Narrow"/>
      <w:b/>
      <w:sz w:val="28"/>
    </w:rPr>
  </w:style>
  <w:style w:type="character" w:customStyle="1" w:styleId="Nagwek4Znak">
    <w:name w:val="Nagłówek 4 Znak"/>
    <w:link w:val="Nagwek4"/>
    <w:rsid w:val="0079277D"/>
    <w:rPr>
      <w:b/>
      <w:sz w:val="24"/>
      <w:u w:val="single"/>
    </w:rPr>
  </w:style>
  <w:style w:type="character" w:customStyle="1" w:styleId="Nagwek5Znak">
    <w:name w:val="Nagłówek 5 Znak"/>
    <w:link w:val="Nagwek5"/>
    <w:rsid w:val="0079277D"/>
    <w:rPr>
      <w:b/>
      <w:sz w:val="24"/>
    </w:rPr>
  </w:style>
  <w:style w:type="character" w:customStyle="1" w:styleId="Nagwek6Znak">
    <w:name w:val="Nagłówek 6 Znak"/>
    <w:link w:val="Nagwek6"/>
    <w:rsid w:val="0079277D"/>
    <w:rPr>
      <w:b/>
      <w:sz w:val="24"/>
    </w:rPr>
  </w:style>
  <w:style w:type="character" w:customStyle="1" w:styleId="Nagwek7Znak">
    <w:name w:val="Nagłówek 7 Znak"/>
    <w:link w:val="Nagwek7"/>
    <w:rsid w:val="0079277D"/>
    <w:rPr>
      <w:sz w:val="28"/>
      <w:u w:val="single"/>
    </w:rPr>
  </w:style>
  <w:style w:type="character" w:customStyle="1" w:styleId="Nagwek8Znak">
    <w:name w:val="Nagłówek 8 Znak"/>
    <w:link w:val="Nagwek8"/>
    <w:rsid w:val="0079277D"/>
    <w:rPr>
      <w:b/>
      <w:color w:val="FF0000"/>
      <w:sz w:val="24"/>
    </w:rPr>
  </w:style>
  <w:style w:type="character" w:customStyle="1" w:styleId="Nagwek9Znak">
    <w:name w:val="Nagłówek 9 Znak"/>
    <w:link w:val="Nagwek9"/>
    <w:rsid w:val="0079277D"/>
    <w:rPr>
      <w:b/>
      <w:sz w:val="24"/>
      <w:u w:val="single"/>
    </w:rPr>
  </w:style>
  <w:style w:type="character" w:customStyle="1" w:styleId="NagwekZnak">
    <w:name w:val="Nagłówek Znak"/>
    <w:basedOn w:val="Domylnaczcionkaakapitu"/>
    <w:link w:val="Nagwek"/>
    <w:uiPriority w:val="99"/>
    <w:rsid w:val="0079277D"/>
  </w:style>
  <w:style w:type="character" w:customStyle="1" w:styleId="StopkaZnak">
    <w:name w:val="Stopka Znak"/>
    <w:basedOn w:val="Domylnaczcionkaakapitu"/>
    <w:link w:val="Stopka"/>
    <w:uiPriority w:val="99"/>
    <w:rsid w:val="0079277D"/>
  </w:style>
  <w:style w:type="character" w:customStyle="1" w:styleId="TekstpodstawowywcityZnak">
    <w:name w:val="Tekst podstawowy wcięty Znak"/>
    <w:link w:val="Tekstpodstawowywcity"/>
    <w:rsid w:val="0079277D"/>
    <w:rPr>
      <w:sz w:val="24"/>
    </w:rPr>
  </w:style>
  <w:style w:type="character" w:customStyle="1" w:styleId="Tekstpodstawowy2Znak">
    <w:name w:val="Tekst podstawowy 2 Znak"/>
    <w:link w:val="Tekstpodstawowy2"/>
    <w:rsid w:val="0079277D"/>
    <w:rPr>
      <w:sz w:val="24"/>
    </w:rPr>
  </w:style>
  <w:style w:type="character" w:customStyle="1" w:styleId="Tekstpodstawowy3Znak">
    <w:name w:val="Tekst podstawowy 3 Znak"/>
    <w:link w:val="Tekstpodstawowy3"/>
    <w:rsid w:val="0079277D"/>
    <w:rPr>
      <w:b/>
      <w:spacing w:val="40"/>
      <w:sz w:val="32"/>
    </w:rPr>
  </w:style>
  <w:style w:type="character" w:customStyle="1" w:styleId="Tekstpodstawowywcity2Znak">
    <w:name w:val="Tekst podstawowy wcięty 2 Znak"/>
    <w:link w:val="Tekstpodstawowywcity2"/>
    <w:rsid w:val="0079277D"/>
    <w:rPr>
      <w:sz w:val="24"/>
    </w:rPr>
  </w:style>
  <w:style w:type="character" w:customStyle="1" w:styleId="Tekstpodstawowywcity3Znak">
    <w:name w:val="Tekst podstawowy wcięty 3 Znak"/>
    <w:link w:val="Tekstpodstawowywcity3"/>
    <w:rsid w:val="0079277D"/>
    <w:rPr>
      <w:b/>
      <w:sz w:val="24"/>
    </w:rPr>
  </w:style>
  <w:style w:type="character" w:customStyle="1" w:styleId="PlandokumentuZnak">
    <w:name w:val="Plan dokumentu Znak"/>
    <w:link w:val="Plandokumentu"/>
    <w:semiHidden/>
    <w:rsid w:val="0079277D"/>
    <w:rPr>
      <w:rFonts w:ascii="Tahoma" w:hAnsi="Tahoma"/>
      <w:b/>
      <w:sz w:val="24"/>
      <w:shd w:val="clear" w:color="auto" w:fill="000080"/>
    </w:rPr>
  </w:style>
  <w:style w:type="character" w:customStyle="1" w:styleId="TekstprzypisukocowegoZnak">
    <w:name w:val="Tekst przypisu końcowego Znak"/>
    <w:link w:val="Tekstprzypisukocowego"/>
    <w:semiHidden/>
    <w:rsid w:val="0079277D"/>
    <w:rPr>
      <w:b/>
    </w:rPr>
  </w:style>
  <w:style w:type="character" w:customStyle="1" w:styleId="TekstdymkaZnak">
    <w:name w:val="Tekst dymka Znak"/>
    <w:link w:val="Tekstdymka"/>
    <w:semiHidden/>
    <w:rsid w:val="0079277D"/>
    <w:rPr>
      <w:rFonts w:ascii="Tahoma" w:hAnsi="Tahoma" w:cs="Tahoma"/>
      <w:b/>
      <w:sz w:val="16"/>
      <w:szCs w:val="16"/>
    </w:rPr>
  </w:style>
  <w:style w:type="character" w:customStyle="1" w:styleId="TytuZnak">
    <w:name w:val="Tytuł Znak"/>
    <w:link w:val="Tytu"/>
    <w:rsid w:val="0079277D"/>
    <w:rPr>
      <w:b/>
      <w:sz w:val="24"/>
    </w:rPr>
  </w:style>
  <w:style w:type="character" w:styleId="Pogrubienie">
    <w:name w:val="Strong"/>
    <w:uiPriority w:val="22"/>
    <w:qFormat/>
    <w:rsid w:val="00EF533A"/>
    <w:rPr>
      <w:b/>
      <w:bCs/>
    </w:rPr>
  </w:style>
  <w:style w:type="paragraph" w:styleId="Tekstprzypisudolnego">
    <w:name w:val="footnote text"/>
    <w:basedOn w:val="Normalny"/>
    <w:link w:val="TekstprzypisudolnegoZnak"/>
    <w:uiPriority w:val="99"/>
    <w:unhideWhenUsed/>
    <w:rsid w:val="00B14786"/>
    <w:rPr>
      <w:rFonts w:ascii="Calibri" w:eastAsia="Calibri" w:hAnsi="Calibri"/>
      <w:b w:val="0"/>
      <w:sz w:val="20"/>
      <w:lang w:eastAsia="en-US"/>
    </w:rPr>
  </w:style>
  <w:style w:type="character" w:customStyle="1" w:styleId="TekstprzypisudolnegoZnak">
    <w:name w:val="Tekst przypisu dolnego Znak"/>
    <w:link w:val="Tekstprzypisudolnego"/>
    <w:uiPriority w:val="99"/>
    <w:rsid w:val="00B14786"/>
    <w:rPr>
      <w:rFonts w:ascii="Calibri" w:eastAsia="Calibri" w:hAnsi="Calibri"/>
      <w:lang w:eastAsia="en-US"/>
    </w:rPr>
  </w:style>
  <w:style w:type="character" w:styleId="Odwoanieprzypisudolnego">
    <w:name w:val="footnote reference"/>
    <w:unhideWhenUsed/>
    <w:rsid w:val="00B14786"/>
    <w:rPr>
      <w:vertAlign w:val="superscript"/>
    </w:rPr>
  </w:style>
  <w:style w:type="character" w:styleId="Uwydatnienie">
    <w:name w:val="Emphasis"/>
    <w:uiPriority w:val="20"/>
    <w:qFormat/>
    <w:rsid w:val="00BF7A38"/>
    <w:rPr>
      <w:i/>
      <w:iCs/>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qFormat/>
    <w:rsid w:val="005B6571"/>
    <w:rPr>
      <w:rFonts w:ascii="Calibri" w:hAnsi="Calibri"/>
      <w:sz w:val="22"/>
      <w:szCs w:val="22"/>
      <w:lang w:val="en-US" w:eastAsia="en-US"/>
    </w:rPr>
  </w:style>
  <w:style w:type="table" w:customStyle="1" w:styleId="Tabela-Siatka1">
    <w:name w:val="Tabela - Siatka1"/>
    <w:basedOn w:val="Standardowy"/>
    <w:next w:val="Tabela-Siatka"/>
    <w:rsid w:val="00B637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8A7AF8"/>
    <w:pPr>
      <w:suppressAutoHyphens/>
      <w:autoSpaceDN w:val="0"/>
    </w:pPr>
    <w:rPr>
      <w:rFonts w:ascii="Liberation Serif" w:eastAsia="SimSun" w:hAnsi="Liberation Serif" w:cs="Mangal"/>
      <w:kern w:val="3"/>
      <w:sz w:val="24"/>
      <w:szCs w:val="24"/>
      <w:lang w:eastAsia="zh-CN" w:bidi="hi-IN"/>
    </w:rPr>
  </w:style>
  <w:style w:type="paragraph" w:customStyle="1" w:styleId="Style25">
    <w:name w:val="Style25"/>
    <w:basedOn w:val="Normalny"/>
    <w:uiPriority w:val="99"/>
    <w:rsid w:val="00A80F70"/>
    <w:pPr>
      <w:widowControl w:val="0"/>
      <w:autoSpaceDE w:val="0"/>
      <w:autoSpaceDN w:val="0"/>
      <w:adjustRightInd w:val="0"/>
      <w:spacing w:line="245" w:lineRule="exact"/>
      <w:ind w:hanging="422"/>
      <w:jc w:val="both"/>
    </w:pPr>
    <w:rPr>
      <w:rFonts w:ascii="Calibri" w:hAnsi="Calibri"/>
      <w:b w:val="0"/>
      <w:szCs w:val="24"/>
    </w:rPr>
  </w:style>
  <w:style w:type="paragraph" w:customStyle="1" w:styleId="Wypenienietekstu">
    <w:name w:val="Wypełnienie tekstu"/>
    <w:basedOn w:val="Normalny"/>
    <w:link w:val="WypenienietekstuZnak"/>
    <w:rsid w:val="0080473B"/>
    <w:pPr>
      <w:widowControl w:val="0"/>
      <w:shd w:val="clear" w:color="auto" w:fill="FFFFFF"/>
      <w:autoSpaceDE w:val="0"/>
      <w:autoSpaceDN w:val="0"/>
      <w:adjustRightInd w:val="0"/>
      <w:spacing w:before="100" w:beforeAutospacing="1" w:afterAutospacing="1" w:line="274" w:lineRule="exact"/>
      <w:contextualSpacing/>
    </w:pPr>
    <w:rPr>
      <w:rFonts w:cs="Arial"/>
      <w:b w:val="0"/>
      <w:bCs/>
      <w:color w:val="000000"/>
      <w:szCs w:val="24"/>
    </w:rPr>
  </w:style>
  <w:style w:type="character" w:customStyle="1" w:styleId="WypenienietekstuZnak">
    <w:name w:val="Wypełnienie tekstu Znak"/>
    <w:link w:val="Wypenienietekstu"/>
    <w:rsid w:val="0080473B"/>
    <w:rPr>
      <w:rFonts w:cs="Arial"/>
      <w:bCs/>
      <w:color w:val="000000"/>
      <w:sz w:val="24"/>
      <w:szCs w:val="24"/>
      <w:shd w:val="clear" w:color="auto" w:fill="FFFFFF"/>
    </w:rPr>
  </w:style>
  <w:style w:type="paragraph" w:styleId="Bezodstpw">
    <w:name w:val="No Spacing"/>
    <w:uiPriority w:val="1"/>
    <w:qFormat/>
    <w:rsid w:val="0080473B"/>
    <w:rPr>
      <w:rFonts w:ascii="Calibri" w:hAnsi="Calibri" w:cs="Calibri"/>
      <w:sz w:val="22"/>
      <w:szCs w:val="24"/>
    </w:rPr>
  </w:style>
  <w:style w:type="paragraph" w:customStyle="1" w:styleId="Tabelapozycja">
    <w:name w:val="Tabela pozycja"/>
    <w:basedOn w:val="Normalny"/>
    <w:rsid w:val="0080473B"/>
    <w:pPr>
      <w:spacing w:before="100" w:beforeAutospacing="1" w:afterAutospacing="1"/>
      <w:contextualSpacing/>
    </w:pPr>
    <w:rPr>
      <w:rFonts w:ascii="Arial" w:eastAsia="MS Outlook" w:hAnsi="Arial"/>
      <w:b w:val="0"/>
      <w:sz w:val="22"/>
    </w:rPr>
  </w:style>
  <w:style w:type="paragraph" w:customStyle="1" w:styleId="Wyliczanie1">
    <w:name w:val="Wyliczanie1"/>
    <w:basedOn w:val="Akapitzlist"/>
    <w:link w:val="Wyliczanie1Znak"/>
    <w:qFormat/>
    <w:rsid w:val="0080473B"/>
    <w:pPr>
      <w:widowControl w:val="0"/>
      <w:numPr>
        <w:numId w:val="34"/>
      </w:numPr>
      <w:autoSpaceDE w:val="0"/>
      <w:autoSpaceDN w:val="0"/>
      <w:adjustRightInd w:val="0"/>
      <w:spacing w:before="100" w:beforeAutospacing="1" w:after="100" w:afterAutospacing="1" w:line="240" w:lineRule="auto"/>
      <w:jc w:val="both"/>
    </w:pPr>
    <w:rPr>
      <w:rFonts w:cs="Calibri"/>
      <w:bCs/>
      <w:lang w:val="pl-PL" w:eastAsia="ar-SA"/>
    </w:rPr>
  </w:style>
  <w:style w:type="paragraph" w:customStyle="1" w:styleId="Numerowanie1">
    <w:name w:val="Numerowanie1"/>
    <w:next w:val="Wyliczanie1"/>
    <w:link w:val="Numerowanie1Znak"/>
    <w:qFormat/>
    <w:rsid w:val="0080473B"/>
    <w:pPr>
      <w:numPr>
        <w:numId w:val="36"/>
      </w:numPr>
      <w:spacing w:line="259" w:lineRule="auto"/>
    </w:pPr>
    <w:rPr>
      <w:rFonts w:ascii="Calibri" w:hAnsi="Calibri" w:cs="Calibri"/>
      <w:sz w:val="22"/>
      <w:szCs w:val="24"/>
      <w:lang w:eastAsia="ar-SA"/>
    </w:rPr>
  </w:style>
  <w:style w:type="character" w:customStyle="1" w:styleId="Wyliczanie1Znak">
    <w:name w:val="Wyliczanie1 Znak"/>
    <w:link w:val="Wyliczanie1"/>
    <w:rsid w:val="0080473B"/>
    <w:rPr>
      <w:rFonts w:ascii="Calibri" w:hAnsi="Calibri" w:cs="Calibri"/>
      <w:bCs/>
      <w:sz w:val="22"/>
      <w:szCs w:val="22"/>
      <w:lang w:eastAsia="ar-SA"/>
    </w:rPr>
  </w:style>
  <w:style w:type="character" w:customStyle="1" w:styleId="Numerowanie1Znak">
    <w:name w:val="Numerowanie1 Znak"/>
    <w:link w:val="Numerowanie1"/>
    <w:rsid w:val="0080473B"/>
    <w:rPr>
      <w:rFonts w:ascii="Calibri" w:hAnsi="Calibri" w:cs="Calibri"/>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024">
      <w:bodyDiv w:val="1"/>
      <w:marLeft w:val="0"/>
      <w:marRight w:val="0"/>
      <w:marTop w:val="0"/>
      <w:marBottom w:val="0"/>
      <w:divBdr>
        <w:top w:val="none" w:sz="0" w:space="0" w:color="auto"/>
        <w:left w:val="none" w:sz="0" w:space="0" w:color="auto"/>
        <w:bottom w:val="none" w:sz="0" w:space="0" w:color="auto"/>
        <w:right w:val="none" w:sz="0" w:space="0" w:color="auto"/>
      </w:divBdr>
    </w:div>
    <w:div w:id="254753158">
      <w:bodyDiv w:val="1"/>
      <w:marLeft w:val="0"/>
      <w:marRight w:val="0"/>
      <w:marTop w:val="0"/>
      <w:marBottom w:val="0"/>
      <w:divBdr>
        <w:top w:val="none" w:sz="0" w:space="0" w:color="auto"/>
        <w:left w:val="none" w:sz="0" w:space="0" w:color="auto"/>
        <w:bottom w:val="none" w:sz="0" w:space="0" w:color="auto"/>
        <w:right w:val="none" w:sz="0" w:space="0" w:color="auto"/>
      </w:divBdr>
    </w:div>
    <w:div w:id="333148377">
      <w:bodyDiv w:val="1"/>
      <w:marLeft w:val="0"/>
      <w:marRight w:val="0"/>
      <w:marTop w:val="0"/>
      <w:marBottom w:val="0"/>
      <w:divBdr>
        <w:top w:val="none" w:sz="0" w:space="0" w:color="auto"/>
        <w:left w:val="none" w:sz="0" w:space="0" w:color="auto"/>
        <w:bottom w:val="none" w:sz="0" w:space="0" w:color="auto"/>
        <w:right w:val="none" w:sz="0" w:space="0" w:color="auto"/>
      </w:divBdr>
    </w:div>
    <w:div w:id="384839174">
      <w:bodyDiv w:val="1"/>
      <w:marLeft w:val="0"/>
      <w:marRight w:val="0"/>
      <w:marTop w:val="0"/>
      <w:marBottom w:val="0"/>
      <w:divBdr>
        <w:top w:val="none" w:sz="0" w:space="0" w:color="auto"/>
        <w:left w:val="none" w:sz="0" w:space="0" w:color="auto"/>
        <w:bottom w:val="none" w:sz="0" w:space="0" w:color="auto"/>
        <w:right w:val="none" w:sz="0" w:space="0" w:color="auto"/>
      </w:divBdr>
    </w:div>
    <w:div w:id="445589560">
      <w:bodyDiv w:val="1"/>
      <w:marLeft w:val="0"/>
      <w:marRight w:val="0"/>
      <w:marTop w:val="0"/>
      <w:marBottom w:val="0"/>
      <w:divBdr>
        <w:top w:val="none" w:sz="0" w:space="0" w:color="auto"/>
        <w:left w:val="none" w:sz="0" w:space="0" w:color="auto"/>
        <w:bottom w:val="none" w:sz="0" w:space="0" w:color="auto"/>
        <w:right w:val="none" w:sz="0" w:space="0" w:color="auto"/>
      </w:divBdr>
    </w:div>
    <w:div w:id="451167950">
      <w:bodyDiv w:val="1"/>
      <w:marLeft w:val="0"/>
      <w:marRight w:val="0"/>
      <w:marTop w:val="0"/>
      <w:marBottom w:val="0"/>
      <w:divBdr>
        <w:top w:val="none" w:sz="0" w:space="0" w:color="auto"/>
        <w:left w:val="none" w:sz="0" w:space="0" w:color="auto"/>
        <w:bottom w:val="none" w:sz="0" w:space="0" w:color="auto"/>
        <w:right w:val="none" w:sz="0" w:space="0" w:color="auto"/>
      </w:divBdr>
      <w:divsChild>
        <w:div w:id="767120122">
          <w:marLeft w:val="720"/>
          <w:marRight w:val="0"/>
          <w:marTop w:val="0"/>
          <w:marBottom w:val="0"/>
          <w:divBdr>
            <w:top w:val="none" w:sz="0" w:space="0" w:color="auto"/>
            <w:left w:val="none" w:sz="0" w:space="0" w:color="auto"/>
            <w:bottom w:val="none" w:sz="0" w:space="0" w:color="auto"/>
            <w:right w:val="none" w:sz="0" w:space="0" w:color="auto"/>
          </w:divBdr>
        </w:div>
        <w:div w:id="895893102">
          <w:marLeft w:val="720"/>
          <w:marRight w:val="0"/>
          <w:marTop w:val="0"/>
          <w:marBottom w:val="0"/>
          <w:divBdr>
            <w:top w:val="none" w:sz="0" w:space="0" w:color="auto"/>
            <w:left w:val="none" w:sz="0" w:space="0" w:color="auto"/>
            <w:bottom w:val="none" w:sz="0" w:space="0" w:color="auto"/>
            <w:right w:val="none" w:sz="0" w:space="0" w:color="auto"/>
          </w:divBdr>
        </w:div>
        <w:div w:id="1079596043">
          <w:marLeft w:val="720"/>
          <w:marRight w:val="0"/>
          <w:marTop w:val="0"/>
          <w:marBottom w:val="0"/>
          <w:divBdr>
            <w:top w:val="none" w:sz="0" w:space="0" w:color="auto"/>
            <w:left w:val="none" w:sz="0" w:space="0" w:color="auto"/>
            <w:bottom w:val="none" w:sz="0" w:space="0" w:color="auto"/>
            <w:right w:val="none" w:sz="0" w:space="0" w:color="auto"/>
          </w:divBdr>
        </w:div>
        <w:div w:id="1080979309">
          <w:marLeft w:val="720"/>
          <w:marRight w:val="0"/>
          <w:marTop w:val="0"/>
          <w:marBottom w:val="0"/>
          <w:divBdr>
            <w:top w:val="none" w:sz="0" w:space="0" w:color="auto"/>
            <w:left w:val="none" w:sz="0" w:space="0" w:color="auto"/>
            <w:bottom w:val="none" w:sz="0" w:space="0" w:color="auto"/>
            <w:right w:val="none" w:sz="0" w:space="0" w:color="auto"/>
          </w:divBdr>
        </w:div>
        <w:div w:id="1246256940">
          <w:marLeft w:val="0"/>
          <w:marRight w:val="0"/>
          <w:marTop w:val="0"/>
          <w:marBottom w:val="0"/>
          <w:divBdr>
            <w:top w:val="none" w:sz="0" w:space="0" w:color="auto"/>
            <w:left w:val="none" w:sz="0" w:space="0" w:color="auto"/>
            <w:bottom w:val="none" w:sz="0" w:space="0" w:color="auto"/>
            <w:right w:val="none" w:sz="0" w:space="0" w:color="auto"/>
          </w:divBdr>
        </w:div>
        <w:div w:id="1338074179">
          <w:marLeft w:val="720"/>
          <w:marRight w:val="0"/>
          <w:marTop w:val="0"/>
          <w:marBottom w:val="0"/>
          <w:divBdr>
            <w:top w:val="none" w:sz="0" w:space="0" w:color="auto"/>
            <w:left w:val="none" w:sz="0" w:space="0" w:color="auto"/>
            <w:bottom w:val="none" w:sz="0" w:space="0" w:color="auto"/>
            <w:right w:val="none" w:sz="0" w:space="0" w:color="auto"/>
          </w:divBdr>
        </w:div>
        <w:div w:id="1559394128">
          <w:marLeft w:val="720"/>
          <w:marRight w:val="0"/>
          <w:marTop w:val="0"/>
          <w:marBottom w:val="0"/>
          <w:divBdr>
            <w:top w:val="none" w:sz="0" w:space="0" w:color="auto"/>
            <w:left w:val="none" w:sz="0" w:space="0" w:color="auto"/>
            <w:bottom w:val="none" w:sz="0" w:space="0" w:color="auto"/>
            <w:right w:val="none" w:sz="0" w:space="0" w:color="auto"/>
          </w:divBdr>
        </w:div>
        <w:div w:id="1702129391">
          <w:marLeft w:val="720"/>
          <w:marRight w:val="0"/>
          <w:marTop w:val="0"/>
          <w:marBottom w:val="0"/>
          <w:divBdr>
            <w:top w:val="none" w:sz="0" w:space="0" w:color="auto"/>
            <w:left w:val="none" w:sz="0" w:space="0" w:color="auto"/>
            <w:bottom w:val="none" w:sz="0" w:space="0" w:color="auto"/>
            <w:right w:val="none" w:sz="0" w:space="0" w:color="auto"/>
          </w:divBdr>
        </w:div>
        <w:div w:id="1852061281">
          <w:marLeft w:val="0"/>
          <w:marRight w:val="0"/>
          <w:marTop w:val="0"/>
          <w:marBottom w:val="0"/>
          <w:divBdr>
            <w:top w:val="none" w:sz="0" w:space="0" w:color="auto"/>
            <w:left w:val="none" w:sz="0" w:space="0" w:color="auto"/>
            <w:bottom w:val="none" w:sz="0" w:space="0" w:color="auto"/>
            <w:right w:val="none" w:sz="0" w:space="0" w:color="auto"/>
          </w:divBdr>
        </w:div>
        <w:div w:id="1900969881">
          <w:marLeft w:val="0"/>
          <w:marRight w:val="0"/>
          <w:marTop w:val="0"/>
          <w:marBottom w:val="0"/>
          <w:divBdr>
            <w:top w:val="none" w:sz="0" w:space="0" w:color="auto"/>
            <w:left w:val="none" w:sz="0" w:space="0" w:color="auto"/>
            <w:bottom w:val="none" w:sz="0" w:space="0" w:color="auto"/>
            <w:right w:val="none" w:sz="0" w:space="0" w:color="auto"/>
          </w:divBdr>
        </w:div>
        <w:div w:id="2026861860">
          <w:marLeft w:val="720"/>
          <w:marRight w:val="0"/>
          <w:marTop w:val="0"/>
          <w:marBottom w:val="0"/>
          <w:divBdr>
            <w:top w:val="none" w:sz="0" w:space="0" w:color="auto"/>
            <w:left w:val="none" w:sz="0" w:space="0" w:color="auto"/>
            <w:bottom w:val="none" w:sz="0" w:space="0" w:color="auto"/>
            <w:right w:val="none" w:sz="0" w:space="0" w:color="auto"/>
          </w:divBdr>
        </w:div>
      </w:divsChild>
    </w:div>
    <w:div w:id="608850399">
      <w:bodyDiv w:val="1"/>
      <w:marLeft w:val="0"/>
      <w:marRight w:val="0"/>
      <w:marTop w:val="0"/>
      <w:marBottom w:val="0"/>
      <w:divBdr>
        <w:top w:val="none" w:sz="0" w:space="0" w:color="auto"/>
        <w:left w:val="none" w:sz="0" w:space="0" w:color="auto"/>
        <w:bottom w:val="none" w:sz="0" w:space="0" w:color="auto"/>
        <w:right w:val="none" w:sz="0" w:space="0" w:color="auto"/>
      </w:divBdr>
      <w:divsChild>
        <w:div w:id="252126245">
          <w:marLeft w:val="0"/>
          <w:marRight w:val="0"/>
          <w:marTop w:val="0"/>
          <w:marBottom w:val="0"/>
          <w:divBdr>
            <w:top w:val="none" w:sz="0" w:space="0" w:color="auto"/>
            <w:left w:val="none" w:sz="0" w:space="0" w:color="auto"/>
            <w:bottom w:val="none" w:sz="0" w:space="0" w:color="auto"/>
            <w:right w:val="none" w:sz="0" w:space="0" w:color="auto"/>
          </w:divBdr>
        </w:div>
        <w:div w:id="441997152">
          <w:marLeft w:val="0"/>
          <w:marRight w:val="0"/>
          <w:marTop w:val="0"/>
          <w:marBottom w:val="0"/>
          <w:divBdr>
            <w:top w:val="none" w:sz="0" w:space="0" w:color="auto"/>
            <w:left w:val="none" w:sz="0" w:space="0" w:color="auto"/>
            <w:bottom w:val="none" w:sz="0" w:space="0" w:color="auto"/>
            <w:right w:val="none" w:sz="0" w:space="0" w:color="auto"/>
          </w:divBdr>
        </w:div>
        <w:div w:id="937368282">
          <w:marLeft w:val="0"/>
          <w:marRight w:val="0"/>
          <w:marTop w:val="0"/>
          <w:marBottom w:val="0"/>
          <w:divBdr>
            <w:top w:val="none" w:sz="0" w:space="0" w:color="auto"/>
            <w:left w:val="none" w:sz="0" w:space="0" w:color="auto"/>
            <w:bottom w:val="none" w:sz="0" w:space="0" w:color="auto"/>
            <w:right w:val="none" w:sz="0" w:space="0" w:color="auto"/>
          </w:divBdr>
        </w:div>
      </w:divsChild>
    </w:div>
    <w:div w:id="650064499">
      <w:bodyDiv w:val="1"/>
      <w:marLeft w:val="0"/>
      <w:marRight w:val="0"/>
      <w:marTop w:val="0"/>
      <w:marBottom w:val="0"/>
      <w:divBdr>
        <w:top w:val="none" w:sz="0" w:space="0" w:color="auto"/>
        <w:left w:val="none" w:sz="0" w:space="0" w:color="auto"/>
        <w:bottom w:val="none" w:sz="0" w:space="0" w:color="auto"/>
        <w:right w:val="none" w:sz="0" w:space="0" w:color="auto"/>
      </w:divBdr>
    </w:div>
    <w:div w:id="670522232">
      <w:bodyDiv w:val="1"/>
      <w:marLeft w:val="0"/>
      <w:marRight w:val="0"/>
      <w:marTop w:val="0"/>
      <w:marBottom w:val="0"/>
      <w:divBdr>
        <w:top w:val="none" w:sz="0" w:space="0" w:color="auto"/>
        <w:left w:val="none" w:sz="0" w:space="0" w:color="auto"/>
        <w:bottom w:val="none" w:sz="0" w:space="0" w:color="auto"/>
        <w:right w:val="none" w:sz="0" w:space="0" w:color="auto"/>
      </w:divBdr>
      <w:divsChild>
        <w:div w:id="304355027">
          <w:marLeft w:val="0"/>
          <w:marRight w:val="0"/>
          <w:marTop w:val="0"/>
          <w:marBottom w:val="0"/>
          <w:divBdr>
            <w:top w:val="none" w:sz="0" w:space="0" w:color="auto"/>
            <w:left w:val="none" w:sz="0" w:space="0" w:color="auto"/>
            <w:bottom w:val="none" w:sz="0" w:space="0" w:color="auto"/>
            <w:right w:val="none" w:sz="0" w:space="0" w:color="auto"/>
          </w:divBdr>
          <w:divsChild>
            <w:div w:id="2091466510">
              <w:marLeft w:val="0"/>
              <w:marRight w:val="0"/>
              <w:marTop w:val="0"/>
              <w:marBottom w:val="0"/>
              <w:divBdr>
                <w:top w:val="none" w:sz="0" w:space="0" w:color="auto"/>
                <w:left w:val="none" w:sz="0" w:space="0" w:color="auto"/>
                <w:bottom w:val="none" w:sz="0" w:space="0" w:color="auto"/>
                <w:right w:val="none" w:sz="0" w:space="0" w:color="auto"/>
              </w:divBdr>
              <w:divsChild>
                <w:div w:id="11706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7858">
      <w:bodyDiv w:val="1"/>
      <w:marLeft w:val="0"/>
      <w:marRight w:val="0"/>
      <w:marTop w:val="0"/>
      <w:marBottom w:val="0"/>
      <w:divBdr>
        <w:top w:val="none" w:sz="0" w:space="0" w:color="auto"/>
        <w:left w:val="none" w:sz="0" w:space="0" w:color="auto"/>
        <w:bottom w:val="none" w:sz="0" w:space="0" w:color="auto"/>
        <w:right w:val="none" w:sz="0" w:space="0" w:color="auto"/>
      </w:divBdr>
    </w:div>
    <w:div w:id="799495815">
      <w:bodyDiv w:val="1"/>
      <w:marLeft w:val="0"/>
      <w:marRight w:val="0"/>
      <w:marTop w:val="0"/>
      <w:marBottom w:val="0"/>
      <w:divBdr>
        <w:top w:val="none" w:sz="0" w:space="0" w:color="auto"/>
        <w:left w:val="none" w:sz="0" w:space="0" w:color="auto"/>
        <w:bottom w:val="none" w:sz="0" w:space="0" w:color="auto"/>
        <w:right w:val="none" w:sz="0" w:space="0" w:color="auto"/>
      </w:divBdr>
      <w:divsChild>
        <w:div w:id="1184125886">
          <w:marLeft w:val="0"/>
          <w:marRight w:val="0"/>
          <w:marTop w:val="0"/>
          <w:marBottom w:val="0"/>
          <w:divBdr>
            <w:top w:val="none" w:sz="0" w:space="0" w:color="auto"/>
            <w:left w:val="none" w:sz="0" w:space="0" w:color="auto"/>
            <w:bottom w:val="none" w:sz="0" w:space="0" w:color="auto"/>
            <w:right w:val="none" w:sz="0" w:space="0" w:color="auto"/>
          </w:divBdr>
          <w:divsChild>
            <w:div w:id="1086346675">
              <w:marLeft w:val="0"/>
              <w:marRight w:val="0"/>
              <w:marTop w:val="0"/>
              <w:marBottom w:val="0"/>
              <w:divBdr>
                <w:top w:val="none" w:sz="0" w:space="0" w:color="auto"/>
                <w:left w:val="none" w:sz="0" w:space="0" w:color="auto"/>
                <w:bottom w:val="none" w:sz="0" w:space="0" w:color="auto"/>
                <w:right w:val="none" w:sz="0" w:space="0" w:color="auto"/>
              </w:divBdr>
              <w:divsChild>
                <w:div w:id="741879536">
                  <w:marLeft w:val="0"/>
                  <w:marRight w:val="0"/>
                  <w:marTop w:val="0"/>
                  <w:marBottom w:val="0"/>
                  <w:divBdr>
                    <w:top w:val="none" w:sz="0" w:space="0" w:color="auto"/>
                    <w:left w:val="none" w:sz="0" w:space="0" w:color="auto"/>
                    <w:bottom w:val="none" w:sz="0" w:space="0" w:color="auto"/>
                    <w:right w:val="none" w:sz="0" w:space="0" w:color="auto"/>
                  </w:divBdr>
                  <w:divsChild>
                    <w:div w:id="60954560">
                      <w:marLeft w:val="0"/>
                      <w:marRight w:val="0"/>
                      <w:marTop w:val="0"/>
                      <w:marBottom w:val="0"/>
                      <w:divBdr>
                        <w:top w:val="none" w:sz="0" w:space="0" w:color="auto"/>
                        <w:left w:val="none" w:sz="0" w:space="0" w:color="auto"/>
                        <w:bottom w:val="none" w:sz="0" w:space="0" w:color="auto"/>
                        <w:right w:val="none" w:sz="0" w:space="0" w:color="auto"/>
                      </w:divBdr>
                      <w:divsChild>
                        <w:div w:id="1422524846">
                          <w:marLeft w:val="0"/>
                          <w:marRight w:val="0"/>
                          <w:marTop w:val="0"/>
                          <w:marBottom w:val="0"/>
                          <w:divBdr>
                            <w:top w:val="none" w:sz="0" w:space="0" w:color="auto"/>
                            <w:left w:val="none" w:sz="0" w:space="0" w:color="auto"/>
                            <w:bottom w:val="none" w:sz="0" w:space="0" w:color="auto"/>
                            <w:right w:val="none" w:sz="0" w:space="0" w:color="auto"/>
                          </w:divBdr>
                          <w:divsChild>
                            <w:div w:id="1798834499">
                              <w:marLeft w:val="0"/>
                              <w:marRight w:val="0"/>
                              <w:marTop w:val="0"/>
                              <w:marBottom w:val="0"/>
                              <w:divBdr>
                                <w:top w:val="none" w:sz="0" w:space="0" w:color="auto"/>
                                <w:left w:val="none" w:sz="0" w:space="0" w:color="auto"/>
                                <w:bottom w:val="none" w:sz="0" w:space="0" w:color="auto"/>
                                <w:right w:val="none" w:sz="0" w:space="0" w:color="auto"/>
                              </w:divBdr>
                              <w:divsChild>
                                <w:div w:id="102506434">
                                  <w:marLeft w:val="0"/>
                                  <w:marRight w:val="0"/>
                                  <w:marTop w:val="0"/>
                                  <w:marBottom w:val="0"/>
                                  <w:divBdr>
                                    <w:top w:val="none" w:sz="0" w:space="0" w:color="auto"/>
                                    <w:left w:val="none" w:sz="0" w:space="0" w:color="auto"/>
                                    <w:bottom w:val="none" w:sz="0" w:space="0" w:color="auto"/>
                                    <w:right w:val="none" w:sz="0" w:space="0" w:color="auto"/>
                                  </w:divBdr>
                                  <w:divsChild>
                                    <w:div w:id="898593817">
                                      <w:marLeft w:val="0"/>
                                      <w:marRight w:val="0"/>
                                      <w:marTop w:val="0"/>
                                      <w:marBottom w:val="0"/>
                                      <w:divBdr>
                                        <w:top w:val="none" w:sz="0" w:space="0" w:color="auto"/>
                                        <w:left w:val="none" w:sz="0" w:space="0" w:color="auto"/>
                                        <w:bottom w:val="none" w:sz="0" w:space="0" w:color="auto"/>
                                        <w:right w:val="none" w:sz="0" w:space="0" w:color="auto"/>
                                      </w:divBdr>
                                      <w:divsChild>
                                        <w:div w:id="266740927">
                                          <w:marLeft w:val="0"/>
                                          <w:marRight w:val="0"/>
                                          <w:marTop w:val="0"/>
                                          <w:marBottom w:val="0"/>
                                          <w:divBdr>
                                            <w:top w:val="none" w:sz="0" w:space="0" w:color="auto"/>
                                            <w:left w:val="none" w:sz="0" w:space="0" w:color="auto"/>
                                            <w:bottom w:val="none" w:sz="0" w:space="0" w:color="auto"/>
                                            <w:right w:val="none" w:sz="0" w:space="0" w:color="auto"/>
                                          </w:divBdr>
                                          <w:divsChild>
                                            <w:div w:id="650982244">
                                              <w:marLeft w:val="0"/>
                                              <w:marRight w:val="0"/>
                                              <w:marTop w:val="0"/>
                                              <w:marBottom w:val="0"/>
                                              <w:divBdr>
                                                <w:top w:val="none" w:sz="0" w:space="0" w:color="auto"/>
                                                <w:left w:val="none" w:sz="0" w:space="0" w:color="auto"/>
                                                <w:bottom w:val="none" w:sz="0" w:space="0" w:color="auto"/>
                                                <w:right w:val="none" w:sz="0" w:space="0" w:color="auto"/>
                                              </w:divBdr>
                                              <w:divsChild>
                                                <w:div w:id="1295602398">
                                                  <w:marLeft w:val="0"/>
                                                  <w:marRight w:val="0"/>
                                                  <w:marTop w:val="0"/>
                                                  <w:marBottom w:val="0"/>
                                                  <w:divBdr>
                                                    <w:top w:val="none" w:sz="0" w:space="0" w:color="auto"/>
                                                    <w:left w:val="none" w:sz="0" w:space="0" w:color="auto"/>
                                                    <w:bottom w:val="none" w:sz="0" w:space="0" w:color="auto"/>
                                                    <w:right w:val="none" w:sz="0" w:space="0" w:color="auto"/>
                                                  </w:divBdr>
                                                  <w:divsChild>
                                                    <w:div w:id="577832025">
                                                      <w:marLeft w:val="0"/>
                                                      <w:marRight w:val="0"/>
                                                      <w:marTop w:val="0"/>
                                                      <w:marBottom w:val="0"/>
                                                      <w:divBdr>
                                                        <w:top w:val="none" w:sz="0" w:space="0" w:color="auto"/>
                                                        <w:left w:val="none" w:sz="0" w:space="0" w:color="auto"/>
                                                        <w:bottom w:val="none" w:sz="0" w:space="0" w:color="auto"/>
                                                        <w:right w:val="none" w:sz="0" w:space="0" w:color="auto"/>
                                                      </w:divBdr>
                                                      <w:divsChild>
                                                        <w:div w:id="61569063">
                                                          <w:marLeft w:val="0"/>
                                                          <w:marRight w:val="0"/>
                                                          <w:marTop w:val="0"/>
                                                          <w:marBottom w:val="0"/>
                                                          <w:divBdr>
                                                            <w:top w:val="none" w:sz="0" w:space="0" w:color="auto"/>
                                                            <w:left w:val="none" w:sz="0" w:space="0" w:color="auto"/>
                                                            <w:bottom w:val="none" w:sz="0" w:space="0" w:color="auto"/>
                                                            <w:right w:val="none" w:sz="0" w:space="0" w:color="auto"/>
                                                          </w:divBdr>
                                                          <w:divsChild>
                                                            <w:div w:id="530339370">
                                                              <w:marLeft w:val="0"/>
                                                              <w:marRight w:val="0"/>
                                                              <w:marTop w:val="0"/>
                                                              <w:marBottom w:val="0"/>
                                                              <w:divBdr>
                                                                <w:top w:val="none" w:sz="0" w:space="0" w:color="auto"/>
                                                                <w:left w:val="none" w:sz="0" w:space="0" w:color="auto"/>
                                                                <w:bottom w:val="none" w:sz="0" w:space="0" w:color="auto"/>
                                                                <w:right w:val="none" w:sz="0" w:space="0" w:color="auto"/>
                                                              </w:divBdr>
                                                              <w:divsChild>
                                                                <w:div w:id="122433011">
                                                                  <w:marLeft w:val="0"/>
                                                                  <w:marRight w:val="0"/>
                                                                  <w:marTop w:val="0"/>
                                                                  <w:marBottom w:val="0"/>
                                                                  <w:divBdr>
                                                                    <w:top w:val="none" w:sz="0" w:space="0" w:color="auto"/>
                                                                    <w:left w:val="none" w:sz="0" w:space="0" w:color="auto"/>
                                                                    <w:bottom w:val="none" w:sz="0" w:space="0" w:color="auto"/>
                                                                    <w:right w:val="none" w:sz="0" w:space="0" w:color="auto"/>
                                                                  </w:divBdr>
                                                                  <w:divsChild>
                                                                    <w:div w:id="113450543">
                                                                      <w:marLeft w:val="0"/>
                                                                      <w:marRight w:val="0"/>
                                                                      <w:marTop w:val="0"/>
                                                                      <w:marBottom w:val="0"/>
                                                                      <w:divBdr>
                                                                        <w:top w:val="none" w:sz="0" w:space="0" w:color="auto"/>
                                                                        <w:left w:val="none" w:sz="0" w:space="0" w:color="auto"/>
                                                                        <w:bottom w:val="none" w:sz="0" w:space="0" w:color="auto"/>
                                                                        <w:right w:val="none" w:sz="0" w:space="0" w:color="auto"/>
                                                                      </w:divBdr>
                                                                    </w:div>
                                                                  </w:divsChild>
                                                                </w:div>
                                                                <w:div w:id="1281298487">
                                                                  <w:marLeft w:val="0"/>
                                                                  <w:marRight w:val="0"/>
                                                                  <w:marTop w:val="0"/>
                                                                  <w:marBottom w:val="0"/>
                                                                  <w:divBdr>
                                                                    <w:top w:val="none" w:sz="0" w:space="0" w:color="auto"/>
                                                                    <w:left w:val="none" w:sz="0" w:space="0" w:color="auto"/>
                                                                    <w:bottom w:val="none" w:sz="0" w:space="0" w:color="auto"/>
                                                                    <w:right w:val="none" w:sz="0" w:space="0" w:color="auto"/>
                                                                  </w:divBdr>
                                                                  <w:divsChild>
                                                                    <w:div w:id="12191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5594">
                                                              <w:marLeft w:val="0"/>
                                                              <w:marRight w:val="0"/>
                                                              <w:marTop w:val="0"/>
                                                              <w:marBottom w:val="0"/>
                                                              <w:divBdr>
                                                                <w:top w:val="none" w:sz="0" w:space="0" w:color="auto"/>
                                                                <w:left w:val="none" w:sz="0" w:space="0" w:color="auto"/>
                                                                <w:bottom w:val="none" w:sz="0" w:space="0" w:color="auto"/>
                                                                <w:right w:val="none" w:sz="0" w:space="0" w:color="auto"/>
                                                              </w:divBdr>
                                                              <w:divsChild>
                                                                <w:div w:id="499849543">
                                                                  <w:marLeft w:val="0"/>
                                                                  <w:marRight w:val="0"/>
                                                                  <w:marTop w:val="0"/>
                                                                  <w:marBottom w:val="0"/>
                                                                  <w:divBdr>
                                                                    <w:top w:val="none" w:sz="0" w:space="0" w:color="auto"/>
                                                                    <w:left w:val="none" w:sz="0" w:space="0" w:color="auto"/>
                                                                    <w:bottom w:val="none" w:sz="0" w:space="0" w:color="auto"/>
                                                                    <w:right w:val="none" w:sz="0" w:space="0" w:color="auto"/>
                                                                  </w:divBdr>
                                                                  <w:divsChild>
                                                                    <w:div w:id="6310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769">
                                                              <w:marLeft w:val="0"/>
                                                              <w:marRight w:val="0"/>
                                                              <w:marTop w:val="0"/>
                                                              <w:marBottom w:val="0"/>
                                                              <w:divBdr>
                                                                <w:top w:val="none" w:sz="0" w:space="0" w:color="auto"/>
                                                                <w:left w:val="none" w:sz="0" w:space="0" w:color="auto"/>
                                                                <w:bottom w:val="none" w:sz="0" w:space="0" w:color="auto"/>
                                                                <w:right w:val="none" w:sz="0" w:space="0" w:color="auto"/>
                                                              </w:divBdr>
                                                              <w:divsChild>
                                                                <w:div w:id="1416391292">
                                                                  <w:marLeft w:val="0"/>
                                                                  <w:marRight w:val="0"/>
                                                                  <w:marTop w:val="0"/>
                                                                  <w:marBottom w:val="0"/>
                                                                  <w:divBdr>
                                                                    <w:top w:val="none" w:sz="0" w:space="0" w:color="auto"/>
                                                                    <w:left w:val="none" w:sz="0" w:space="0" w:color="auto"/>
                                                                    <w:bottom w:val="none" w:sz="0" w:space="0" w:color="auto"/>
                                                                    <w:right w:val="none" w:sz="0" w:space="0" w:color="auto"/>
                                                                  </w:divBdr>
                                                                  <w:divsChild>
                                                                    <w:div w:id="513233100">
                                                                      <w:marLeft w:val="0"/>
                                                                      <w:marRight w:val="0"/>
                                                                      <w:marTop w:val="0"/>
                                                                      <w:marBottom w:val="0"/>
                                                                      <w:divBdr>
                                                                        <w:top w:val="none" w:sz="0" w:space="0" w:color="auto"/>
                                                                        <w:left w:val="none" w:sz="0" w:space="0" w:color="auto"/>
                                                                        <w:bottom w:val="none" w:sz="0" w:space="0" w:color="auto"/>
                                                                        <w:right w:val="none" w:sz="0" w:space="0" w:color="auto"/>
                                                                      </w:divBdr>
                                                                      <w:divsChild>
                                                                        <w:div w:id="1961036014">
                                                                          <w:marLeft w:val="0"/>
                                                                          <w:marRight w:val="0"/>
                                                                          <w:marTop w:val="0"/>
                                                                          <w:marBottom w:val="0"/>
                                                                          <w:divBdr>
                                                                            <w:top w:val="none" w:sz="0" w:space="0" w:color="auto"/>
                                                                            <w:left w:val="none" w:sz="0" w:space="0" w:color="auto"/>
                                                                            <w:bottom w:val="none" w:sz="0" w:space="0" w:color="auto"/>
                                                                            <w:right w:val="none" w:sz="0" w:space="0" w:color="auto"/>
                                                                          </w:divBdr>
                                                                        </w:div>
                                                                      </w:divsChild>
                                                                    </w:div>
                                                                    <w:div w:id="768046328">
                                                                      <w:marLeft w:val="0"/>
                                                                      <w:marRight w:val="0"/>
                                                                      <w:marTop w:val="0"/>
                                                                      <w:marBottom w:val="0"/>
                                                                      <w:divBdr>
                                                                        <w:top w:val="none" w:sz="0" w:space="0" w:color="auto"/>
                                                                        <w:left w:val="none" w:sz="0" w:space="0" w:color="auto"/>
                                                                        <w:bottom w:val="none" w:sz="0" w:space="0" w:color="auto"/>
                                                                        <w:right w:val="none" w:sz="0" w:space="0" w:color="auto"/>
                                                                      </w:divBdr>
                                                                      <w:divsChild>
                                                                        <w:div w:id="1578632677">
                                                                          <w:marLeft w:val="0"/>
                                                                          <w:marRight w:val="0"/>
                                                                          <w:marTop w:val="0"/>
                                                                          <w:marBottom w:val="0"/>
                                                                          <w:divBdr>
                                                                            <w:top w:val="none" w:sz="0" w:space="0" w:color="auto"/>
                                                                            <w:left w:val="none" w:sz="0" w:space="0" w:color="auto"/>
                                                                            <w:bottom w:val="none" w:sz="0" w:space="0" w:color="auto"/>
                                                                            <w:right w:val="none" w:sz="0" w:space="0" w:color="auto"/>
                                                                          </w:divBdr>
                                                                        </w:div>
                                                                      </w:divsChild>
                                                                    </w:div>
                                                                    <w:div w:id="874124639">
                                                                      <w:marLeft w:val="0"/>
                                                                      <w:marRight w:val="0"/>
                                                                      <w:marTop w:val="0"/>
                                                                      <w:marBottom w:val="0"/>
                                                                      <w:divBdr>
                                                                        <w:top w:val="none" w:sz="0" w:space="0" w:color="auto"/>
                                                                        <w:left w:val="none" w:sz="0" w:space="0" w:color="auto"/>
                                                                        <w:bottom w:val="none" w:sz="0" w:space="0" w:color="auto"/>
                                                                        <w:right w:val="none" w:sz="0" w:space="0" w:color="auto"/>
                                                                      </w:divBdr>
                                                                      <w:divsChild>
                                                                        <w:div w:id="900824628">
                                                                          <w:marLeft w:val="0"/>
                                                                          <w:marRight w:val="0"/>
                                                                          <w:marTop w:val="0"/>
                                                                          <w:marBottom w:val="0"/>
                                                                          <w:divBdr>
                                                                            <w:top w:val="none" w:sz="0" w:space="0" w:color="auto"/>
                                                                            <w:left w:val="none" w:sz="0" w:space="0" w:color="auto"/>
                                                                            <w:bottom w:val="none" w:sz="0" w:space="0" w:color="auto"/>
                                                                            <w:right w:val="none" w:sz="0" w:space="0" w:color="auto"/>
                                                                          </w:divBdr>
                                                                        </w:div>
                                                                      </w:divsChild>
                                                                    </w:div>
                                                                    <w:div w:id="914826004">
                                                                      <w:marLeft w:val="0"/>
                                                                      <w:marRight w:val="0"/>
                                                                      <w:marTop w:val="0"/>
                                                                      <w:marBottom w:val="0"/>
                                                                      <w:divBdr>
                                                                        <w:top w:val="none" w:sz="0" w:space="0" w:color="auto"/>
                                                                        <w:left w:val="none" w:sz="0" w:space="0" w:color="auto"/>
                                                                        <w:bottom w:val="none" w:sz="0" w:space="0" w:color="auto"/>
                                                                        <w:right w:val="none" w:sz="0" w:space="0" w:color="auto"/>
                                                                      </w:divBdr>
                                                                    </w:div>
                                                                    <w:div w:id="1265501350">
                                                                      <w:marLeft w:val="0"/>
                                                                      <w:marRight w:val="0"/>
                                                                      <w:marTop w:val="0"/>
                                                                      <w:marBottom w:val="0"/>
                                                                      <w:divBdr>
                                                                        <w:top w:val="none" w:sz="0" w:space="0" w:color="auto"/>
                                                                        <w:left w:val="none" w:sz="0" w:space="0" w:color="auto"/>
                                                                        <w:bottom w:val="none" w:sz="0" w:space="0" w:color="auto"/>
                                                                        <w:right w:val="none" w:sz="0" w:space="0" w:color="auto"/>
                                                                      </w:divBdr>
                                                                      <w:divsChild>
                                                                        <w:div w:id="1790319973">
                                                                          <w:marLeft w:val="0"/>
                                                                          <w:marRight w:val="0"/>
                                                                          <w:marTop w:val="0"/>
                                                                          <w:marBottom w:val="0"/>
                                                                          <w:divBdr>
                                                                            <w:top w:val="none" w:sz="0" w:space="0" w:color="auto"/>
                                                                            <w:left w:val="none" w:sz="0" w:space="0" w:color="auto"/>
                                                                            <w:bottom w:val="none" w:sz="0" w:space="0" w:color="auto"/>
                                                                            <w:right w:val="none" w:sz="0" w:space="0" w:color="auto"/>
                                                                          </w:divBdr>
                                                                        </w:div>
                                                                      </w:divsChild>
                                                                    </w:div>
                                                                    <w:div w:id="1407415264">
                                                                      <w:marLeft w:val="0"/>
                                                                      <w:marRight w:val="0"/>
                                                                      <w:marTop w:val="0"/>
                                                                      <w:marBottom w:val="0"/>
                                                                      <w:divBdr>
                                                                        <w:top w:val="none" w:sz="0" w:space="0" w:color="auto"/>
                                                                        <w:left w:val="none" w:sz="0" w:space="0" w:color="auto"/>
                                                                        <w:bottom w:val="none" w:sz="0" w:space="0" w:color="auto"/>
                                                                        <w:right w:val="none" w:sz="0" w:space="0" w:color="auto"/>
                                                                      </w:divBdr>
                                                                      <w:divsChild>
                                                                        <w:div w:id="1452703204">
                                                                          <w:marLeft w:val="0"/>
                                                                          <w:marRight w:val="0"/>
                                                                          <w:marTop w:val="0"/>
                                                                          <w:marBottom w:val="0"/>
                                                                          <w:divBdr>
                                                                            <w:top w:val="none" w:sz="0" w:space="0" w:color="auto"/>
                                                                            <w:left w:val="none" w:sz="0" w:space="0" w:color="auto"/>
                                                                            <w:bottom w:val="none" w:sz="0" w:space="0" w:color="auto"/>
                                                                            <w:right w:val="none" w:sz="0" w:space="0" w:color="auto"/>
                                                                          </w:divBdr>
                                                                        </w:div>
                                                                      </w:divsChild>
                                                                    </w:div>
                                                                    <w:div w:id="1635524719">
                                                                      <w:marLeft w:val="0"/>
                                                                      <w:marRight w:val="0"/>
                                                                      <w:marTop w:val="0"/>
                                                                      <w:marBottom w:val="0"/>
                                                                      <w:divBdr>
                                                                        <w:top w:val="none" w:sz="0" w:space="0" w:color="auto"/>
                                                                        <w:left w:val="none" w:sz="0" w:space="0" w:color="auto"/>
                                                                        <w:bottom w:val="none" w:sz="0" w:space="0" w:color="auto"/>
                                                                        <w:right w:val="none" w:sz="0" w:space="0" w:color="auto"/>
                                                                      </w:divBdr>
                                                                      <w:divsChild>
                                                                        <w:div w:id="1511215753">
                                                                          <w:marLeft w:val="0"/>
                                                                          <w:marRight w:val="0"/>
                                                                          <w:marTop w:val="0"/>
                                                                          <w:marBottom w:val="0"/>
                                                                          <w:divBdr>
                                                                            <w:top w:val="none" w:sz="0" w:space="0" w:color="auto"/>
                                                                            <w:left w:val="none" w:sz="0" w:space="0" w:color="auto"/>
                                                                            <w:bottom w:val="none" w:sz="0" w:space="0" w:color="auto"/>
                                                                            <w:right w:val="none" w:sz="0" w:space="0" w:color="auto"/>
                                                                          </w:divBdr>
                                                                        </w:div>
                                                                      </w:divsChild>
                                                                    </w:div>
                                                                    <w:div w:id="2044594817">
                                                                      <w:marLeft w:val="0"/>
                                                                      <w:marRight w:val="0"/>
                                                                      <w:marTop w:val="0"/>
                                                                      <w:marBottom w:val="0"/>
                                                                      <w:divBdr>
                                                                        <w:top w:val="none" w:sz="0" w:space="0" w:color="auto"/>
                                                                        <w:left w:val="none" w:sz="0" w:space="0" w:color="auto"/>
                                                                        <w:bottom w:val="none" w:sz="0" w:space="0" w:color="auto"/>
                                                                        <w:right w:val="none" w:sz="0" w:space="0" w:color="auto"/>
                                                                      </w:divBdr>
                                                                      <w:divsChild>
                                                                        <w:div w:id="347291602">
                                                                          <w:marLeft w:val="0"/>
                                                                          <w:marRight w:val="0"/>
                                                                          <w:marTop w:val="0"/>
                                                                          <w:marBottom w:val="0"/>
                                                                          <w:divBdr>
                                                                            <w:top w:val="none" w:sz="0" w:space="0" w:color="auto"/>
                                                                            <w:left w:val="none" w:sz="0" w:space="0" w:color="auto"/>
                                                                            <w:bottom w:val="none" w:sz="0" w:space="0" w:color="auto"/>
                                                                            <w:right w:val="none" w:sz="0" w:space="0" w:color="auto"/>
                                                                          </w:divBdr>
                                                                        </w:div>
                                                                      </w:divsChild>
                                                                    </w:div>
                                                                    <w:div w:id="2116709086">
                                                                      <w:marLeft w:val="0"/>
                                                                      <w:marRight w:val="0"/>
                                                                      <w:marTop w:val="0"/>
                                                                      <w:marBottom w:val="0"/>
                                                                      <w:divBdr>
                                                                        <w:top w:val="none" w:sz="0" w:space="0" w:color="auto"/>
                                                                        <w:left w:val="none" w:sz="0" w:space="0" w:color="auto"/>
                                                                        <w:bottom w:val="none" w:sz="0" w:space="0" w:color="auto"/>
                                                                        <w:right w:val="none" w:sz="0" w:space="0" w:color="auto"/>
                                                                      </w:divBdr>
                                                                      <w:divsChild>
                                                                        <w:div w:id="18319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39118">
                                                              <w:marLeft w:val="0"/>
                                                              <w:marRight w:val="0"/>
                                                              <w:marTop w:val="0"/>
                                                              <w:marBottom w:val="0"/>
                                                              <w:divBdr>
                                                                <w:top w:val="none" w:sz="0" w:space="0" w:color="auto"/>
                                                                <w:left w:val="none" w:sz="0" w:space="0" w:color="auto"/>
                                                                <w:bottom w:val="none" w:sz="0" w:space="0" w:color="auto"/>
                                                                <w:right w:val="none" w:sz="0" w:space="0" w:color="auto"/>
                                                              </w:divBdr>
                                                              <w:divsChild>
                                                                <w:div w:id="1411148667">
                                                                  <w:marLeft w:val="0"/>
                                                                  <w:marRight w:val="0"/>
                                                                  <w:marTop w:val="0"/>
                                                                  <w:marBottom w:val="0"/>
                                                                  <w:divBdr>
                                                                    <w:top w:val="none" w:sz="0" w:space="0" w:color="auto"/>
                                                                    <w:left w:val="none" w:sz="0" w:space="0" w:color="auto"/>
                                                                    <w:bottom w:val="none" w:sz="0" w:space="0" w:color="auto"/>
                                                                    <w:right w:val="none" w:sz="0" w:space="0" w:color="auto"/>
                                                                  </w:divBdr>
                                                                  <w:divsChild>
                                                                    <w:div w:id="2210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5147">
                                                              <w:marLeft w:val="0"/>
                                                              <w:marRight w:val="0"/>
                                                              <w:marTop w:val="0"/>
                                                              <w:marBottom w:val="0"/>
                                                              <w:divBdr>
                                                                <w:top w:val="none" w:sz="0" w:space="0" w:color="auto"/>
                                                                <w:left w:val="none" w:sz="0" w:space="0" w:color="auto"/>
                                                                <w:bottom w:val="none" w:sz="0" w:space="0" w:color="auto"/>
                                                                <w:right w:val="none" w:sz="0" w:space="0" w:color="auto"/>
                                                              </w:divBdr>
                                                              <w:divsChild>
                                                                <w:div w:id="310791274">
                                                                  <w:marLeft w:val="0"/>
                                                                  <w:marRight w:val="0"/>
                                                                  <w:marTop w:val="0"/>
                                                                  <w:marBottom w:val="0"/>
                                                                  <w:divBdr>
                                                                    <w:top w:val="none" w:sz="0" w:space="0" w:color="auto"/>
                                                                    <w:left w:val="none" w:sz="0" w:space="0" w:color="auto"/>
                                                                    <w:bottom w:val="none" w:sz="0" w:space="0" w:color="auto"/>
                                                                    <w:right w:val="none" w:sz="0" w:space="0" w:color="auto"/>
                                                                  </w:divBdr>
                                                                  <w:divsChild>
                                                                    <w:div w:id="527989445">
                                                                      <w:marLeft w:val="0"/>
                                                                      <w:marRight w:val="0"/>
                                                                      <w:marTop w:val="0"/>
                                                                      <w:marBottom w:val="0"/>
                                                                      <w:divBdr>
                                                                        <w:top w:val="none" w:sz="0" w:space="0" w:color="auto"/>
                                                                        <w:left w:val="none" w:sz="0" w:space="0" w:color="auto"/>
                                                                        <w:bottom w:val="none" w:sz="0" w:space="0" w:color="auto"/>
                                                                        <w:right w:val="none" w:sz="0" w:space="0" w:color="auto"/>
                                                                      </w:divBdr>
                                                                    </w:div>
                                                                  </w:divsChild>
                                                                </w:div>
                                                                <w:div w:id="1170025324">
                                                                  <w:marLeft w:val="0"/>
                                                                  <w:marRight w:val="0"/>
                                                                  <w:marTop w:val="0"/>
                                                                  <w:marBottom w:val="0"/>
                                                                  <w:divBdr>
                                                                    <w:top w:val="none" w:sz="0" w:space="0" w:color="auto"/>
                                                                    <w:left w:val="none" w:sz="0" w:space="0" w:color="auto"/>
                                                                    <w:bottom w:val="none" w:sz="0" w:space="0" w:color="auto"/>
                                                                    <w:right w:val="none" w:sz="0" w:space="0" w:color="auto"/>
                                                                  </w:divBdr>
                                                                  <w:divsChild>
                                                                    <w:div w:id="5688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48638">
                                                              <w:marLeft w:val="0"/>
                                                              <w:marRight w:val="0"/>
                                                              <w:marTop w:val="0"/>
                                                              <w:marBottom w:val="0"/>
                                                              <w:divBdr>
                                                                <w:top w:val="none" w:sz="0" w:space="0" w:color="auto"/>
                                                                <w:left w:val="none" w:sz="0" w:space="0" w:color="auto"/>
                                                                <w:bottom w:val="none" w:sz="0" w:space="0" w:color="auto"/>
                                                                <w:right w:val="none" w:sz="0" w:space="0" w:color="auto"/>
                                                              </w:divBdr>
                                                              <w:divsChild>
                                                                <w:div w:id="862285698">
                                                                  <w:marLeft w:val="0"/>
                                                                  <w:marRight w:val="0"/>
                                                                  <w:marTop w:val="0"/>
                                                                  <w:marBottom w:val="0"/>
                                                                  <w:divBdr>
                                                                    <w:top w:val="none" w:sz="0" w:space="0" w:color="auto"/>
                                                                    <w:left w:val="none" w:sz="0" w:space="0" w:color="auto"/>
                                                                    <w:bottom w:val="none" w:sz="0" w:space="0" w:color="auto"/>
                                                                    <w:right w:val="none" w:sz="0" w:space="0" w:color="auto"/>
                                                                  </w:divBdr>
                                                                  <w:divsChild>
                                                                    <w:div w:id="1694108851">
                                                                      <w:marLeft w:val="0"/>
                                                                      <w:marRight w:val="0"/>
                                                                      <w:marTop w:val="0"/>
                                                                      <w:marBottom w:val="0"/>
                                                                      <w:divBdr>
                                                                        <w:top w:val="none" w:sz="0" w:space="0" w:color="auto"/>
                                                                        <w:left w:val="none" w:sz="0" w:space="0" w:color="auto"/>
                                                                        <w:bottom w:val="none" w:sz="0" w:space="0" w:color="auto"/>
                                                                        <w:right w:val="none" w:sz="0" w:space="0" w:color="auto"/>
                                                                      </w:divBdr>
                                                                    </w:div>
                                                                  </w:divsChild>
                                                                </w:div>
                                                                <w:div w:id="1983732635">
                                                                  <w:marLeft w:val="0"/>
                                                                  <w:marRight w:val="0"/>
                                                                  <w:marTop w:val="0"/>
                                                                  <w:marBottom w:val="0"/>
                                                                  <w:divBdr>
                                                                    <w:top w:val="none" w:sz="0" w:space="0" w:color="auto"/>
                                                                    <w:left w:val="none" w:sz="0" w:space="0" w:color="auto"/>
                                                                    <w:bottom w:val="none" w:sz="0" w:space="0" w:color="auto"/>
                                                                    <w:right w:val="none" w:sz="0" w:space="0" w:color="auto"/>
                                                                  </w:divBdr>
                                                                  <w:divsChild>
                                                                    <w:div w:id="10693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4137404">
      <w:bodyDiv w:val="1"/>
      <w:marLeft w:val="0"/>
      <w:marRight w:val="0"/>
      <w:marTop w:val="0"/>
      <w:marBottom w:val="0"/>
      <w:divBdr>
        <w:top w:val="none" w:sz="0" w:space="0" w:color="auto"/>
        <w:left w:val="none" w:sz="0" w:space="0" w:color="auto"/>
        <w:bottom w:val="none" w:sz="0" w:space="0" w:color="auto"/>
        <w:right w:val="none" w:sz="0" w:space="0" w:color="auto"/>
      </w:divBdr>
    </w:div>
    <w:div w:id="1094519065">
      <w:bodyDiv w:val="1"/>
      <w:marLeft w:val="0"/>
      <w:marRight w:val="0"/>
      <w:marTop w:val="0"/>
      <w:marBottom w:val="0"/>
      <w:divBdr>
        <w:top w:val="none" w:sz="0" w:space="0" w:color="auto"/>
        <w:left w:val="none" w:sz="0" w:space="0" w:color="auto"/>
        <w:bottom w:val="none" w:sz="0" w:space="0" w:color="auto"/>
        <w:right w:val="none" w:sz="0" w:space="0" w:color="auto"/>
      </w:divBdr>
      <w:divsChild>
        <w:div w:id="1081832334">
          <w:marLeft w:val="0"/>
          <w:marRight w:val="0"/>
          <w:marTop w:val="0"/>
          <w:marBottom w:val="0"/>
          <w:divBdr>
            <w:top w:val="none" w:sz="0" w:space="0" w:color="auto"/>
            <w:left w:val="none" w:sz="0" w:space="0" w:color="auto"/>
            <w:bottom w:val="none" w:sz="0" w:space="0" w:color="auto"/>
            <w:right w:val="none" w:sz="0" w:space="0" w:color="auto"/>
          </w:divBdr>
          <w:divsChild>
            <w:div w:id="2116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2638">
      <w:bodyDiv w:val="1"/>
      <w:marLeft w:val="0"/>
      <w:marRight w:val="0"/>
      <w:marTop w:val="0"/>
      <w:marBottom w:val="0"/>
      <w:divBdr>
        <w:top w:val="none" w:sz="0" w:space="0" w:color="auto"/>
        <w:left w:val="none" w:sz="0" w:space="0" w:color="auto"/>
        <w:bottom w:val="none" w:sz="0" w:space="0" w:color="auto"/>
        <w:right w:val="none" w:sz="0" w:space="0" w:color="auto"/>
      </w:divBdr>
    </w:div>
    <w:div w:id="1294746892">
      <w:bodyDiv w:val="1"/>
      <w:marLeft w:val="0"/>
      <w:marRight w:val="0"/>
      <w:marTop w:val="0"/>
      <w:marBottom w:val="0"/>
      <w:divBdr>
        <w:top w:val="none" w:sz="0" w:space="0" w:color="auto"/>
        <w:left w:val="none" w:sz="0" w:space="0" w:color="auto"/>
        <w:bottom w:val="none" w:sz="0" w:space="0" w:color="auto"/>
        <w:right w:val="none" w:sz="0" w:space="0" w:color="auto"/>
      </w:divBdr>
      <w:divsChild>
        <w:div w:id="389810402">
          <w:marLeft w:val="0"/>
          <w:marRight w:val="0"/>
          <w:marTop w:val="0"/>
          <w:marBottom w:val="0"/>
          <w:divBdr>
            <w:top w:val="none" w:sz="0" w:space="0" w:color="auto"/>
            <w:left w:val="none" w:sz="0" w:space="0" w:color="auto"/>
            <w:bottom w:val="none" w:sz="0" w:space="0" w:color="auto"/>
            <w:right w:val="none" w:sz="0" w:space="0" w:color="auto"/>
          </w:divBdr>
        </w:div>
        <w:div w:id="1906910341">
          <w:marLeft w:val="0"/>
          <w:marRight w:val="0"/>
          <w:marTop w:val="0"/>
          <w:marBottom w:val="0"/>
          <w:divBdr>
            <w:top w:val="none" w:sz="0" w:space="0" w:color="auto"/>
            <w:left w:val="none" w:sz="0" w:space="0" w:color="auto"/>
            <w:bottom w:val="none" w:sz="0" w:space="0" w:color="auto"/>
            <w:right w:val="none" w:sz="0" w:space="0" w:color="auto"/>
          </w:divBdr>
        </w:div>
      </w:divsChild>
    </w:div>
    <w:div w:id="1311445982">
      <w:bodyDiv w:val="1"/>
      <w:marLeft w:val="0"/>
      <w:marRight w:val="0"/>
      <w:marTop w:val="0"/>
      <w:marBottom w:val="0"/>
      <w:divBdr>
        <w:top w:val="none" w:sz="0" w:space="0" w:color="auto"/>
        <w:left w:val="none" w:sz="0" w:space="0" w:color="auto"/>
        <w:bottom w:val="none" w:sz="0" w:space="0" w:color="auto"/>
        <w:right w:val="none" w:sz="0" w:space="0" w:color="auto"/>
      </w:divBdr>
      <w:divsChild>
        <w:div w:id="668096007">
          <w:marLeft w:val="0"/>
          <w:marRight w:val="0"/>
          <w:marTop w:val="0"/>
          <w:marBottom w:val="0"/>
          <w:divBdr>
            <w:top w:val="none" w:sz="0" w:space="0" w:color="auto"/>
            <w:left w:val="none" w:sz="0" w:space="0" w:color="auto"/>
            <w:bottom w:val="none" w:sz="0" w:space="0" w:color="auto"/>
            <w:right w:val="none" w:sz="0" w:space="0" w:color="auto"/>
          </w:divBdr>
        </w:div>
        <w:div w:id="1012418163">
          <w:marLeft w:val="0"/>
          <w:marRight w:val="0"/>
          <w:marTop w:val="0"/>
          <w:marBottom w:val="0"/>
          <w:divBdr>
            <w:top w:val="none" w:sz="0" w:space="0" w:color="auto"/>
            <w:left w:val="none" w:sz="0" w:space="0" w:color="auto"/>
            <w:bottom w:val="none" w:sz="0" w:space="0" w:color="auto"/>
            <w:right w:val="none" w:sz="0" w:space="0" w:color="auto"/>
          </w:divBdr>
        </w:div>
        <w:div w:id="1815946878">
          <w:marLeft w:val="0"/>
          <w:marRight w:val="0"/>
          <w:marTop w:val="0"/>
          <w:marBottom w:val="0"/>
          <w:divBdr>
            <w:top w:val="none" w:sz="0" w:space="0" w:color="auto"/>
            <w:left w:val="none" w:sz="0" w:space="0" w:color="auto"/>
            <w:bottom w:val="none" w:sz="0" w:space="0" w:color="auto"/>
            <w:right w:val="none" w:sz="0" w:space="0" w:color="auto"/>
          </w:divBdr>
        </w:div>
      </w:divsChild>
    </w:div>
    <w:div w:id="1481118063">
      <w:bodyDiv w:val="1"/>
      <w:marLeft w:val="0"/>
      <w:marRight w:val="0"/>
      <w:marTop w:val="0"/>
      <w:marBottom w:val="0"/>
      <w:divBdr>
        <w:top w:val="none" w:sz="0" w:space="0" w:color="auto"/>
        <w:left w:val="none" w:sz="0" w:space="0" w:color="auto"/>
        <w:bottom w:val="none" w:sz="0" w:space="0" w:color="auto"/>
        <w:right w:val="none" w:sz="0" w:space="0" w:color="auto"/>
      </w:divBdr>
      <w:divsChild>
        <w:div w:id="1726678526">
          <w:marLeft w:val="0"/>
          <w:marRight w:val="0"/>
          <w:marTop w:val="0"/>
          <w:marBottom w:val="0"/>
          <w:divBdr>
            <w:top w:val="none" w:sz="0" w:space="0" w:color="auto"/>
            <w:left w:val="none" w:sz="0" w:space="0" w:color="auto"/>
            <w:bottom w:val="none" w:sz="0" w:space="0" w:color="auto"/>
            <w:right w:val="none" w:sz="0" w:space="0" w:color="auto"/>
          </w:divBdr>
          <w:divsChild>
            <w:div w:id="203836587">
              <w:marLeft w:val="0"/>
              <w:marRight w:val="0"/>
              <w:marTop w:val="0"/>
              <w:marBottom w:val="0"/>
              <w:divBdr>
                <w:top w:val="none" w:sz="0" w:space="0" w:color="auto"/>
                <w:left w:val="none" w:sz="0" w:space="0" w:color="auto"/>
                <w:bottom w:val="none" w:sz="0" w:space="0" w:color="auto"/>
                <w:right w:val="none" w:sz="0" w:space="0" w:color="auto"/>
              </w:divBdr>
              <w:divsChild>
                <w:div w:id="4593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8200">
      <w:bodyDiv w:val="1"/>
      <w:marLeft w:val="0"/>
      <w:marRight w:val="0"/>
      <w:marTop w:val="0"/>
      <w:marBottom w:val="0"/>
      <w:divBdr>
        <w:top w:val="none" w:sz="0" w:space="0" w:color="auto"/>
        <w:left w:val="none" w:sz="0" w:space="0" w:color="auto"/>
        <w:bottom w:val="none" w:sz="0" w:space="0" w:color="auto"/>
        <w:right w:val="none" w:sz="0" w:space="0" w:color="auto"/>
      </w:divBdr>
      <w:divsChild>
        <w:div w:id="583802748">
          <w:marLeft w:val="0"/>
          <w:marRight w:val="0"/>
          <w:marTop w:val="0"/>
          <w:marBottom w:val="0"/>
          <w:divBdr>
            <w:top w:val="none" w:sz="0" w:space="0" w:color="auto"/>
            <w:left w:val="none" w:sz="0" w:space="0" w:color="auto"/>
            <w:bottom w:val="none" w:sz="0" w:space="0" w:color="auto"/>
            <w:right w:val="none" w:sz="0" w:space="0" w:color="auto"/>
          </w:divBdr>
          <w:divsChild>
            <w:div w:id="1541867535">
              <w:marLeft w:val="0"/>
              <w:marRight w:val="0"/>
              <w:marTop w:val="0"/>
              <w:marBottom w:val="0"/>
              <w:divBdr>
                <w:top w:val="none" w:sz="0" w:space="0" w:color="auto"/>
                <w:left w:val="none" w:sz="0" w:space="0" w:color="auto"/>
                <w:bottom w:val="none" w:sz="0" w:space="0" w:color="auto"/>
                <w:right w:val="none" w:sz="0" w:space="0" w:color="auto"/>
              </w:divBdr>
              <w:divsChild>
                <w:div w:id="18645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1892">
      <w:bodyDiv w:val="1"/>
      <w:marLeft w:val="0"/>
      <w:marRight w:val="0"/>
      <w:marTop w:val="0"/>
      <w:marBottom w:val="0"/>
      <w:divBdr>
        <w:top w:val="none" w:sz="0" w:space="0" w:color="auto"/>
        <w:left w:val="none" w:sz="0" w:space="0" w:color="auto"/>
        <w:bottom w:val="none" w:sz="0" w:space="0" w:color="auto"/>
        <w:right w:val="none" w:sz="0" w:space="0" w:color="auto"/>
      </w:divBdr>
    </w:div>
    <w:div w:id="1802190096">
      <w:bodyDiv w:val="1"/>
      <w:marLeft w:val="0"/>
      <w:marRight w:val="0"/>
      <w:marTop w:val="0"/>
      <w:marBottom w:val="0"/>
      <w:divBdr>
        <w:top w:val="none" w:sz="0" w:space="0" w:color="auto"/>
        <w:left w:val="none" w:sz="0" w:space="0" w:color="auto"/>
        <w:bottom w:val="none" w:sz="0" w:space="0" w:color="auto"/>
        <w:right w:val="none" w:sz="0" w:space="0" w:color="auto"/>
      </w:divBdr>
    </w:div>
    <w:div w:id="1879778858">
      <w:bodyDiv w:val="1"/>
      <w:marLeft w:val="0"/>
      <w:marRight w:val="0"/>
      <w:marTop w:val="0"/>
      <w:marBottom w:val="0"/>
      <w:divBdr>
        <w:top w:val="none" w:sz="0" w:space="0" w:color="auto"/>
        <w:left w:val="none" w:sz="0" w:space="0" w:color="auto"/>
        <w:bottom w:val="none" w:sz="0" w:space="0" w:color="auto"/>
        <w:right w:val="none" w:sz="0" w:space="0" w:color="auto"/>
      </w:divBdr>
    </w:div>
    <w:div w:id="20248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nfz-zielonagora.pl" TargetMode="External"/><Relationship Id="rId13" Type="http://schemas.openxmlformats.org/officeDocument/2006/relationships/hyperlink" Target="https://sip.legalis.pl/document-view.seam?documentId=mfrxilrtg4ytkmzxgy2doltqmfyc4njvgm4tknbygu" TargetMode="External"/><Relationship Id="rId18" Type="http://schemas.openxmlformats.org/officeDocument/2006/relationships/hyperlink" Target="https://sip.legalis.pl/document-view.seam?documentId=mfrxilrsge2tkmzwgy4dsltqmfyc4mrqgq3tgnzzge" TargetMode="External"/><Relationship Id="rId26" Type="http://schemas.openxmlformats.org/officeDocument/2006/relationships/hyperlink" Target="https://sip.legalis.pl/urlSearch.seam?legalActDocumentId=mfrxilrtg4ytimjzhe4tiltqmfyc4njrga4danjzgqxhmzlsfyytqobqgi&amp;HitlistCaption=Czasopisma:%20Dz.U.%20z%202021%20r.%20poz.%201129%20t.j.%20Art.%20108%20ust.%201%20pkt%202&amp;jour4pap=51080594&amp;sortField=document-dat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galis.pl/document-view.seam?documentId=mfrxilrtg4ytkmzxgy2doltqmfyc4njvgm4tknrtgy" TargetMode="External"/><Relationship Id="rId34" Type="http://schemas.openxmlformats.org/officeDocument/2006/relationships/hyperlink" Target="https://miniportal.uzp.gov.pl/WarunkiUslug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mzygi" TargetMode="External"/><Relationship Id="rId17" Type="http://schemas.openxmlformats.org/officeDocument/2006/relationships/hyperlink" Target="https://sip.legalis.pl/document-view.seam?documentId=mfrxilrsge2tkmzwgy4dsltqmfyc4mrqgq3tgobsha" TargetMode="External"/><Relationship Id="rId25" Type="http://schemas.openxmlformats.org/officeDocument/2006/relationships/hyperlink" Target="https://sip.legalis.pl/urlSearch.seam?legalActDocumentId=mfrxilrtg4ytimjzhe4tiltqmfyc4njrga4danjzgqxhmzlsfyytqobqgi&amp;HitlistCaption=Pi%C5%9Bmiennictwo%20dla:%20Dz.U.%20z%202021%20r.%20poz.%201129%20t.j.%20Art.%20108%20ust.%201%20pkt%202&amp;lit4pap=51080594&amp;sortField=document-date" TargetMode="External"/><Relationship Id="rId33" Type="http://schemas.openxmlformats.org/officeDocument/2006/relationships/hyperlink" Target="mailto:administracja@nfz-zielonagora.p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galis.pl/document-view.seam?documentId=mfrxilrtg4ytkmzxgy2doltqmfyc4njvgm4tiobygq" TargetMode="External"/><Relationship Id="rId20" Type="http://schemas.openxmlformats.org/officeDocument/2006/relationships/hyperlink" Target="https://sip.legalis.pl/document-view.seam?documentId=mfrxilrtg4ytkmzxgy2doltqmfyc4njvgm4tknrxgu" TargetMode="External"/><Relationship Id="rId29" Type="http://schemas.openxmlformats.org/officeDocument/2006/relationships/hyperlink" Target="https://sip.legalis.pl/urlSearch.seam?legalActDocumentId=mfrxilrtg4ytimjzhe4tiltqmfyc4njrga4danjzg4xhmzlsfyytqobqgi&amp;HitlistCaption=Pi%C5%9Bmiennictwo%20dla:%20Dz.U.%20z%202021%20r.%20poz.%201129%20t.j.%20Art.%20108%20ust.%201%20pkt%205&amp;lit4pap=51080597&amp;sortField=document-dat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mzxgy2doltqmfyc4njvgm4tkmrsge" TargetMode="External"/><Relationship Id="rId24" Type="http://schemas.openxmlformats.org/officeDocument/2006/relationships/hyperlink" Target="https://sip.legalis.pl/document-view.seam?documentId=mfrxilrsge2tkmzwgy4dsltqmfyc4mrqgq3tgobtga" TargetMode="External"/><Relationship Id="rId32" Type="http://schemas.openxmlformats.org/officeDocument/2006/relationships/hyperlink" Target="https://sip.legalis.pl/document-view.seam?documentId=mfrxilrtg4ytimjzhe4tiltqmfyc4njrga4damzygm" TargetMode="External"/><Relationship Id="rId37" Type="http://schemas.openxmlformats.org/officeDocument/2006/relationships/hyperlink" Target="mailto:IOD@nfz.gov.p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rzg4" TargetMode="External"/><Relationship Id="rId23" Type="http://schemas.openxmlformats.org/officeDocument/2006/relationships/hyperlink" Target="https://sip.legalis.pl/document-view.seam?documentId=mfrxilrsge2tkmzwgy4dsltqmfyc4mrqgq3tgobsg4" TargetMode="External"/><Relationship Id="rId28" Type="http://schemas.openxmlformats.org/officeDocument/2006/relationships/hyperlink" Target="https://sip.legalis.pl/urlSearch.seam?legalActDocumentId=mfrxilrtg4ytimjzhe4tiltqmfyc4njrga4danjzgyxhmzlsfyytqobqgi&amp;HitlistCaption=Czasopisma:%20Dz.U.%20z%202021%20r.%20poz.%201129%20t.j.%20Art.%20108%20ust.%201%20pkt%204&amp;jour4pap=51080596&amp;sortField=document-date" TargetMode="External"/><Relationship Id="rId36" Type="http://schemas.openxmlformats.org/officeDocument/2006/relationships/hyperlink" Target="mailto:info@nfz-zielonagora.pl" TargetMode="External"/><Relationship Id="rId10" Type="http://schemas.openxmlformats.org/officeDocument/2006/relationships/hyperlink" Target="https://sip.legalis.pl/document-view.seam?documentId=mfrxilrtg4ytkmzxgy2doltqmfyc4njvgm4tknjrgy" TargetMode="External"/><Relationship Id="rId19" Type="http://schemas.openxmlformats.org/officeDocument/2006/relationships/hyperlink" Target="https://sip.legalis.pl/document-view.seam?documentId=mfrxilrtg4ytknrtgiydqltqmfyc4njwgqytenzrgi" TargetMode="External"/><Relationship Id="rId31" Type="http://schemas.openxmlformats.org/officeDocument/2006/relationships/hyperlink" Target="https://sip.legalis.pl/urlSearch.seam?legalActDocumentId=mfrxilrtg4ytimjzhe4tiltqmfyc4njrga4danjzg4xhmzlsfyytqobqgi&amp;HitlistCaption=Czasopisma:%20Dz.U.%20z%202021%20r.%20poz.%201129%20t.j.%20Art.%20108%20ust.%201%20pkt%205&amp;jour4pap=51080597&amp;sortField=document-date" TargetMode="External"/><Relationship Id="rId4" Type="http://schemas.openxmlformats.org/officeDocument/2006/relationships/settings" Target="settings.xml"/><Relationship Id="rId9" Type="http://schemas.openxmlformats.org/officeDocument/2006/relationships/hyperlink" Target="https://www.nfz.gov.pl/biuletyn-informacji-publicznej-lubuskiego-ow-nfz/zamowienia-publiczne/" TargetMode="External"/><Relationship Id="rId14" Type="http://schemas.openxmlformats.org/officeDocument/2006/relationships/hyperlink" Target="https://sip.legalis.pl/document-view.seam?documentId=mfrxilrtg4ytkmzxgy2doltqmfyc4njvgm4tkmjsha" TargetMode="External"/><Relationship Id="rId22" Type="http://schemas.openxmlformats.org/officeDocument/2006/relationships/hyperlink" Target="https://sip.legalis.pl/document-view.seam?documentId=mfrxilrtg4ytkmzxgy2doltqmfyc4njvgm4tknjxha" TargetMode="External"/><Relationship Id="rId27" Type="http://schemas.openxmlformats.org/officeDocument/2006/relationships/hyperlink" Target="https://sip.legalis.pl/urlSearch.seam?legalActDocumentId=mfrxilrtg4ytimjzhe4tiltqmfyc4njrga4danjzgyxhmzlsfyytqobqgi&amp;HitlistCaption=Pi%C5%9Bmiennictwo%20dla:%20Dz.U.%20z%202021%20r.%20poz.%201129%20t.j.%20Art.%20108%20ust.%201%20pkt%204&amp;lit4pap=51080596&amp;sortField=document-date" TargetMode="External"/><Relationship Id="rId30" Type="http://schemas.openxmlformats.org/officeDocument/2006/relationships/hyperlink" Target="https://sip.legalis.pl/urlSearch.seam?legalActDocumentId=mfrxilrtg4ytimjzhe4tiltqmfyc4njrga4danjzg4xhmzlsfyytqobqgi&amp;HitlistCaption=Praktyczne%20wyja%C5%9Bnienia:%20Dz.U.%20z%202021%20r.%20poz.%201129%20t.j.%20Art.%20108%20ust.%201%20pkt%205&amp;bib4pap=51080597&amp;sortField=document-date" TargetMode="External"/><Relationship Id="rId35" Type="http://schemas.openxmlformats.org/officeDocument/2006/relationships/hyperlink" Target="mailto:administracja@nfz-zielon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619F6-F0E2-4A90-B95A-39B79AE0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9910</Words>
  <Characters>59463</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Gorzów Wlkp</vt:lpstr>
    </vt:vector>
  </TitlesOfParts>
  <Company/>
  <LinksUpToDate>false</LinksUpToDate>
  <CharactersWithSpaces>69235</CharactersWithSpaces>
  <SharedDoc>false</SharedDoc>
  <HLinks>
    <vt:vector size="180" baseType="variant">
      <vt:variant>
        <vt:i4>1704044</vt:i4>
      </vt:variant>
      <vt:variant>
        <vt:i4>87</vt:i4>
      </vt:variant>
      <vt:variant>
        <vt:i4>0</vt:i4>
      </vt:variant>
      <vt:variant>
        <vt:i4>5</vt:i4>
      </vt:variant>
      <vt:variant>
        <vt:lpwstr>mailto:IOD@nfz.gov.pl</vt:lpwstr>
      </vt:variant>
      <vt:variant>
        <vt:lpwstr/>
      </vt:variant>
      <vt:variant>
        <vt:i4>5898288</vt:i4>
      </vt:variant>
      <vt:variant>
        <vt:i4>84</vt:i4>
      </vt:variant>
      <vt:variant>
        <vt:i4>0</vt:i4>
      </vt:variant>
      <vt:variant>
        <vt:i4>5</vt:i4>
      </vt:variant>
      <vt:variant>
        <vt:lpwstr>mailto:info@nfz-zielonagora.pl</vt:lpwstr>
      </vt:variant>
      <vt:variant>
        <vt:lpwstr/>
      </vt:variant>
      <vt:variant>
        <vt:i4>7864330</vt:i4>
      </vt:variant>
      <vt:variant>
        <vt:i4>81</vt:i4>
      </vt:variant>
      <vt:variant>
        <vt:i4>0</vt:i4>
      </vt:variant>
      <vt:variant>
        <vt:i4>5</vt:i4>
      </vt:variant>
      <vt:variant>
        <vt:lpwstr>mailto:administracja@nfz-zielonagora.pl</vt:lpwstr>
      </vt:variant>
      <vt:variant>
        <vt:lpwstr/>
      </vt:variant>
      <vt:variant>
        <vt:i4>2883699</vt:i4>
      </vt:variant>
      <vt:variant>
        <vt:i4>78</vt:i4>
      </vt:variant>
      <vt:variant>
        <vt:i4>0</vt:i4>
      </vt:variant>
      <vt:variant>
        <vt:i4>5</vt:i4>
      </vt:variant>
      <vt:variant>
        <vt:lpwstr>https://miniportal.uzp.gov.pl/WarunkiUslugi</vt:lpwstr>
      </vt:variant>
      <vt:variant>
        <vt:lpwstr/>
      </vt:variant>
      <vt:variant>
        <vt:i4>7864330</vt:i4>
      </vt:variant>
      <vt:variant>
        <vt:i4>75</vt:i4>
      </vt:variant>
      <vt:variant>
        <vt:i4>0</vt:i4>
      </vt:variant>
      <vt:variant>
        <vt:i4>5</vt:i4>
      </vt:variant>
      <vt:variant>
        <vt:lpwstr>mailto:administracja@nfz-zielonagora.pl</vt:lpwstr>
      </vt:variant>
      <vt:variant>
        <vt:lpwstr/>
      </vt:variant>
      <vt:variant>
        <vt:i4>3211315</vt:i4>
      </vt:variant>
      <vt:variant>
        <vt:i4>72</vt:i4>
      </vt:variant>
      <vt:variant>
        <vt:i4>0</vt:i4>
      </vt:variant>
      <vt:variant>
        <vt:i4>5</vt:i4>
      </vt:variant>
      <vt:variant>
        <vt:lpwstr>https://sip.legalis.pl/document-view.seam?documentId=mfrxilrtg4ytimjzhe4tiltqmfyc4njrga4damzygm</vt:lpwstr>
      </vt:variant>
      <vt:variant>
        <vt:lpwstr/>
      </vt:variant>
      <vt:variant>
        <vt:i4>7143520</vt:i4>
      </vt:variant>
      <vt:variant>
        <vt:i4>69</vt:i4>
      </vt:variant>
      <vt:variant>
        <vt:i4>0</vt:i4>
      </vt:variant>
      <vt:variant>
        <vt:i4>5</vt:i4>
      </vt:variant>
      <vt:variant>
        <vt:lpwstr>https://sip.legalis.pl/urlSearch.seam?legalActDocumentId=mfrxilrtg4ytimjzhe4tiltqmfyc4njrga4danjzg4xhmzlsfyytqobqgi&amp;HitlistCaption=Czasopisma:%20Dz.U.%20z%202021%20r.%20poz.%201129%20t.j.%20Art.%20108%20ust.%201%20pkt%205&amp;jour4pap=51080597&amp;sortField=document-date</vt:lpwstr>
      </vt:variant>
      <vt:variant>
        <vt:lpwstr/>
      </vt:variant>
      <vt:variant>
        <vt:i4>7733355</vt:i4>
      </vt:variant>
      <vt:variant>
        <vt:i4>66</vt:i4>
      </vt:variant>
      <vt:variant>
        <vt:i4>0</vt:i4>
      </vt:variant>
      <vt:variant>
        <vt:i4>5</vt:i4>
      </vt:variant>
      <vt:variant>
        <vt:lpwstr>https://sip.legalis.pl/urlSearch.seam?legalActDocumentId=mfrxilrtg4ytimjzhe4tiltqmfyc4njrga4danjzg4xhmzlsfyytqobqgi&amp;HitlistCaption=Praktyczne%20wyja%C5%9Bnienia:%20Dz.U.%20z%202021%20r.%20poz.%201129%20t.j.%20Art.%20108%20ust.%201%20pkt%205&amp;bib4pap=51080597&amp;sortField=document-date</vt:lpwstr>
      </vt:variant>
      <vt:variant>
        <vt:lpwstr/>
      </vt:variant>
      <vt:variant>
        <vt:i4>2162731</vt:i4>
      </vt:variant>
      <vt:variant>
        <vt:i4>63</vt:i4>
      </vt:variant>
      <vt:variant>
        <vt:i4>0</vt:i4>
      </vt:variant>
      <vt:variant>
        <vt:i4>5</vt:i4>
      </vt:variant>
      <vt:variant>
        <vt:lpwstr>https://sip.legalis.pl/urlSearch.seam?legalActDocumentId=mfrxilrtg4ytimjzhe4tiltqmfyc4njrga4danjzg4xhmzlsfyytqobqgi&amp;HitlistCaption=Pi%C5%9Bmiennictwo%20dla:%20Dz.U.%20z%202021%20r.%20poz.%201129%20t.j.%20Art.%20108%20ust.%201%20pkt%205&amp;lit4pap=51080597&amp;sortField=document-date</vt:lpwstr>
      </vt:variant>
      <vt:variant>
        <vt:lpwstr/>
      </vt:variant>
      <vt:variant>
        <vt:i4>7143469</vt:i4>
      </vt:variant>
      <vt:variant>
        <vt:i4>60</vt:i4>
      </vt:variant>
      <vt:variant>
        <vt:i4>0</vt:i4>
      </vt:variant>
      <vt:variant>
        <vt:i4>5</vt:i4>
      </vt:variant>
      <vt:variant>
        <vt:lpwstr>https://sip.legalis.pl/urlSearch.seam?legalActDocumentId=mfrxilrtg4ytimjzhe4tiltqmfyc4njrga4danjzgyxhmzlsfyytqobqgi&amp;HitlistCaption=Czasopisma:%20Dz.U.%20z%202021%20r.%20poz.%201129%20t.j.%20Art.%20108%20ust.%201%20pkt%204&amp;jour4pap=51080596&amp;sortField=document-date</vt:lpwstr>
      </vt:variant>
      <vt:variant>
        <vt:lpwstr/>
      </vt:variant>
      <vt:variant>
        <vt:i4>2097255</vt:i4>
      </vt:variant>
      <vt:variant>
        <vt:i4>57</vt:i4>
      </vt:variant>
      <vt:variant>
        <vt:i4>0</vt:i4>
      </vt:variant>
      <vt:variant>
        <vt:i4>5</vt:i4>
      </vt:variant>
      <vt:variant>
        <vt:lpwstr>https://sip.legalis.pl/urlSearch.seam?legalActDocumentId=mfrxilrtg4ytimjzhe4tiltqmfyc4njrga4danjzgyxhmzlsfyytqobqgi&amp;HitlistCaption=Pi%C5%9Bmiennictwo%20dla:%20Dz.U.%20z%202021%20r.%20poz.%201129%20t.j.%20Art.%20108%20ust.%201%20pkt%204&amp;lit4pap=51080596&amp;sortField=document-date</vt:lpwstr>
      </vt:variant>
      <vt:variant>
        <vt:lpwstr/>
      </vt:variant>
      <vt:variant>
        <vt:i4>7143457</vt:i4>
      </vt:variant>
      <vt:variant>
        <vt:i4>54</vt:i4>
      </vt:variant>
      <vt:variant>
        <vt:i4>0</vt:i4>
      </vt:variant>
      <vt:variant>
        <vt:i4>5</vt:i4>
      </vt:variant>
      <vt:variant>
        <vt:lpwstr>https://sip.legalis.pl/urlSearch.seam?legalActDocumentId=mfrxilrtg4ytimjzhe4tiltqmfyc4njrga4danjzgqxhmzlsfyytqobqgi&amp;HitlistCaption=Czasopisma:%20Dz.U.%20z%202021%20r.%20poz.%201129%20t.j.%20Art.%20108%20ust.%201%20pkt%202&amp;jour4pap=51080594&amp;sortField=document-date</vt:lpwstr>
      </vt:variant>
      <vt:variant>
        <vt:lpwstr/>
      </vt:variant>
      <vt:variant>
        <vt:i4>2228329</vt:i4>
      </vt:variant>
      <vt:variant>
        <vt:i4>51</vt:i4>
      </vt:variant>
      <vt:variant>
        <vt:i4>0</vt:i4>
      </vt:variant>
      <vt:variant>
        <vt:i4>5</vt:i4>
      </vt:variant>
      <vt:variant>
        <vt:lpwstr>https://sip.legalis.pl/urlSearch.seam?legalActDocumentId=mfrxilrtg4ytimjzhe4tiltqmfyc4njrga4danjzgqxhmzlsfyytqobqgi&amp;HitlistCaption=Pi%C5%9Bmiennictwo%20dla:%20Dz.U.%20z%202021%20r.%20poz.%201129%20t.j.%20Art.%20108%20ust.%201%20pkt%202&amp;lit4pap=51080594&amp;sortField=document-date</vt:lpwstr>
      </vt:variant>
      <vt:variant>
        <vt:lpwstr/>
      </vt:variant>
      <vt:variant>
        <vt:i4>8126571</vt:i4>
      </vt:variant>
      <vt:variant>
        <vt:i4>48</vt:i4>
      </vt:variant>
      <vt:variant>
        <vt:i4>0</vt:i4>
      </vt:variant>
      <vt:variant>
        <vt:i4>5</vt:i4>
      </vt:variant>
      <vt:variant>
        <vt:lpwstr>https://sip.legalis.pl/document-view.seam?documentId=mfrxilrsge2tkmzwgy4dsltqmfyc4mrqgq3tgobtga</vt:lpwstr>
      </vt:variant>
      <vt:variant>
        <vt:lpwstr/>
      </vt:variant>
      <vt:variant>
        <vt:i4>8126572</vt:i4>
      </vt:variant>
      <vt:variant>
        <vt:i4>45</vt:i4>
      </vt:variant>
      <vt:variant>
        <vt:i4>0</vt:i4>
      </vt:variant>
      <vt:variant>
        <vt:i4>5</vt:i4>
      </vt:variant>
      <vt:variant>
        <vt:lpwstr>https://sip.legalis.pl/document-view.seam?documentId=mfrxilrsge2tkmzwgy4dsltqmfyc4mrqgq3tgobsg4</vt:lpwstr>
      </vt:variant>
      <vt:variant>
        <vt:lpwstr/>
      </vt:variant>
      <vt:variant>
        <vt:i4>3735591</vt:i4>
      </vt:variant>
      <vt:variant>
        <vt:i4>42</vt:i4>
      </vt:variant>
      <vt:variant>
        <vt:i4>0</vt:i4>
      </vt:variant>
      <vt:variant>
        <vt:i4>5</vt:i4>
      </vt:variant>
      <vt:variant>
        <vt:lpwstr>https://sip.legalis.pl/document-view.seam?documentId=mfrxilrtg4ytkmzxgy2doltqmfyc4njvgm4tknjxha</vt:lpwstr>
      </vt:variant>
      <vt:variant>
        <vt:lpwstr/>
      </vt:variant>
      <vt:variant>
        <vt:i4>3014699</vt:i4>
      </vt:variant>
      <vt:variant>
        <vt:i4>39</vt:i4>
      </vt:variant>
      <vt:variant>
        <vt:i4>0</vt:i4>
      </vt:variant>
      <vt:variant>
        <vt:i4>5</vt:i4>
      </vt:variant>
      <vt:variant>
        <vt:lpwstr>https://sip.legalis.pl/document-view.seam?documentId=mfrxilrtg4ytkmzxgy2doltqmfyc4njvgm4tknrtgy</vt:lpwstr>
      </vt:variant>
      <vt:variant>
        <vt:lpwstr/>
      </vt:variant>
      <vt:variant>
        <vt:i4>3014695</vt:i4>
      </vt:variant>
      <vt:variant>
        <vt:i4>36</vt:i4>
      </vt:variant>
      <vt:variant>
        <vt:i4>0</vt:i4>
      </vt:variant>
      <vt:variant>
        <vt:i4>5</vt:i4>
      </vt:variant>
      <vt:variant>
        <vt:lpwstr>https://sip.legalis.pl/document-view.seam?documentId=mfrxilrtg4ytkmzxgy2doltqmfyc4njvgm4tknrxgu</vt:lpwstr>
      </vt:variant>
      <vt:variant>
        <vt:lpwstr/>
      </vt:variant>
      <vt:variant>
        <vt:i4>3670063</vt:i4>
      </vt:variant>
      <vt:variant>
        <vt:i4>33</vt:i4>
      </vt:variant>
      <vt:variant>
        <vt:i4>0</vt:i4>
      </vt:variant>
      <vt:variant>
        <vt:i4>5</vt:i4>
      </vt:variant>
      <vt:variant>
        <vt:lpwstr>https://sip.legalis.pl/document-view.seam?documentId=mfrxilrtg4ytknrtgiydqltqmfyc4njwgqytenzrgi</vt:lpwstr>
      </vt:variant>
      <vt:variant>
        <vt:lpwstr/>
      </vt:variant>
      <vt:variant>
        <vt:i4>6553700</vt:i4>
      </vt:variant>
      <vt:variant>
        <vt:i4>30</vt:i4>
      </vt:variant>
      <vt:variant>
        <vt:i4>0</vt:i4>
      </vt:variant>
      <vt:variant>
        <vt:i4>5</vt:i4>
      </vt:variant>
      <vt:variant>
        <vt:lpwstr>https://sip.legalis.pl/document-view.seam?documentId=mfrxilrsge2tkmzwgy4dsltqmfyc4mrqgq3tgnzzge</vt:lpwstr>
      </vt:variant>
      <vt:variant>
        <vt:lpwstr/>
      </vt:variant>
      <vt:variant>
        <vt:i4>7536748</vt:i4>
      </vt:variant>
      <vt:variant>
        <vt:i4>27</vt:i4>
      </vt:variant>
      <vt:variant>
        <vt:i4>0</vt:i4>
      </vt:variant>
      <vt:variant>
        <vt:i4>5</vt:i4>
      </vt:variant>
      <vt:variant>
        <vt:lpwstr>https://sip.legalis.pl/document-view.seam?documentId=mfrxilrsge2tkmzwgy4dsltqmfyc4mrqgq3tgobsha</vt:lpwstr>
      </vt:variant>
      <vt:variant>
        <vt:lpwstr/>
      </vt:variant>
      <vt:variant>
        <vt:i4>3932199</vt:i4>
      </vt:variant>
      <vt:variant>
        <vt:i4>24</vt:i4>
      </vt:variant>
      <vt:variant>
        <vt:i4>0</vt:i4>
      </vt:variant>
      <vt:variant>
        <vt:i4>5</vt:i4>
      </vt:variant>
      <vt:variant>
        <vt:lpwstr>https://sip.legalis.pl/document-view.seam?documentId=mfrxilrtg4ytkmzxgy2doltqmfyc4njvgm4tiobygq</vt:lpwstr>
      </vt:variant>
      <vt:variant>
        <vt:lpwstr/>
      </vt:variant>
      <vt:variant>
        <vt:i4>3014693</vt:i4>
      </vt:variant>
      <vt:variant>
        <vt:i4>21</vt:i4>
      </vt:variant>
      <vt:variant>
        <vt:i4>0</vt:i4>
      </vt:variant>
      <vt:variant>
        <vt:i4>5</vt:i4>
      </vt:variant>
      <vt:variant>
        <vt:lpwstr>https://sip.legalis.pl/document-view.seam?documentId=mfrxilrtg4ytkmzxgy2doltqmfyc4njvgm4tknrzg4</vt:lpwstr>
      </vt:variant>
      <vt:variant>
        <vt:lpwstr/>
      </vt:variant>
      <vt:variant>
        <vt:i4>3735599</vt:i4>
      </vt:variant>
      <vt:variant>
        <vt:i4>18</vt:i4>
      </vt:variant>
      <vt:variant>
        <vt:i4>0</vt:i4>
      </vt:variant>
      <vt:variant>
        <vt:i4>5</vt:i4>
      </vt:variant>
      <vt:variant>
        <vt:lpwstr>https://sip.legalis.pl/document-view.seam?documentId=mfrxilrtg4ytkmzxgy2doltqmfyc4njvgm4tkmjsha</vt:lpwstr>
      </vt:variant>
      <vt:variant>
        <vt:lpwstr/>
      </vt:variant>
      <vt:variant>
        <vt:i4>4063270</vt:i4>
      </vt:variant>
      <vt:variant>
        <vt:i4>15</vt:i4>
      </vt:variant>
      <vt:variant>
        <vt:i4>0</vt:i4>
      </vt:variant>
      <vt:variant>
        <vt:i4>5</vt:i4>
      </vt:variant>
      <vt:variant>
        <vt:lpwstr>https://sip.legalis.pl/document-view.seam?documentId=mfrxilrtg4ytkmzxgy2doltqmfyc4njvgm4tknbygu</vt:lpwstr>
      </vt:variant>
      <vt:variant>
        <vt:lpwstr/>
      </vt:variant>
      <vt:variant>
        <vt:i4>2490405</vt:i4>
      </vt:variant>
      <vt:variant>
        <vt:i4>12</vt:i4>
      </vt:variant>
      <vt:variant>
        <vt:i4>0</vt:i4>
      </vt:variant>
      <vt:variant>
        <vt:i4>5</vt:i4>
      </vt:variant>
      <vt:variant>
        <vt:lpwstr>https://sip.legalis.pl/document-view.seam?documentId=mfrxilrtg4ytkmzxgy2doltqmfyc4njvgm4tkmzygi</vt:lpwstr>
      </vt:variant>
      <vt:variant>
        <vt:lpwstr/>
      </vt:variant>
      <vt:variant>
        <vt:i4>3014703</vt:i4>
      </vt:variant>
      <vt:variant>
        <vt:i4>9</vt:i4>
      </vt:variant>
      <vt:variant>
        <vt:i4>0</vt:i4>
      </vt:variant>
      <vt:variant>
        <vt:i4>5</vt:i4>
      </vt:variant>
      <vt:variant>
        <vt:lpwstr>https://sip.legalis.pl/document-view.seam?documentId=mfrxilrtg4ytkmzxgy2doltqmfyc4njvgm4tkmrsge</vt:lpwstr>
      </vt:variant>
      <vt:variant>
        <vt:lpwstr/>
      </vt:variant>
      <vt:variant>
        <vt:i4>3538989</vt:i4>
      </vt:variant>
      <vt:variant>
        <vt:i4>6</vt:i4>
      </vt:variant>
      <vt:variant>
        <vt:i4>0</vt:i4>
      </vt:variant>
      <vt:variant>
        <vt:i4>5</vt:i4>
      </vt:variant>
      <vt:variant>
        <vt:lpwstr>https://sip.legalis.pl/document-view.seam?documentId=mfrxilrtg4ytkmzxgy2doltqmfyc4njvgm4tknjrgy</vt:lpwstr>
      </vt:variant>
      <vt:variant>
        <vt:lpwstr/>
      </vt:variant>
      <vt:variant>
        <vt:i4>4325448</vt:i4>
      </vt:variant>
      <vt:variant>
        <vt:i4>3</vt:i4>
      </vt:variant>
      <vt:variant>
        <vt:i4>0</vt:i4>
      </vt:variant>
      <vt:variant>
        <vt:i4>5</vt:i4>
      </vt:variant>
      <vt:variant>
        <vt:lpwstr>https://www.nfz.gov.pl/biuletyn-informacji-publicznej-lubuskiego-ow-nfz/zamowienia-publiczne/</vt:lpwstr>
      </vt:variant>
      <vt:variant>
        <vt:lpwstr/>
      </vt:variant>
      <vt:variant>
        <vt:i4>7864330</vt:i4>
      </vt:variant>
      <vt:variant>
        <vt:i4>0</vt:i4>
      </vt:variant>
      <vt:variant>
        <vt:i4>0</vt:i4>
      </vt:variant>
      <vt:variant>
        <vt:i4>5</vt:i4>
      </vt:variant>
      <vt:variant>
        <vt:lpwstr>mailto:administracja@nfz-zielonagora.pl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Gorzów Wlkp</dc:title>
  <dc:subject/>
  <dc:creator>Aleksandra Bursztyn</dc:creator>
  <cp:keywords/>
  <cp:lastModifiedBy>Bursztyn Aleksandra</cp:lastModifiedBy>
  <cp:revision>2</cp:revision>
  <cp:lastPrinted>2022-08-30T07:23:00Z</cp:lastPrinted>
  <dcterms:created xsi:type="dcterms:W3CDTF">2022-12-05T12:56:00Z</dcterms:created>
  <dcterms:modified xsi:type="dcterms:W3CDTF">2022-12-05T12:56:00Z</dcterms:modified>
</cp:coreProperties>
</file>