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1501"/>
        <w:gridCol w:w="2841"/>
        <w:gridCol w:w="4961"/>
        <w:gridCol w:w="2210"/>
        <w:gridCol w:w="2941"/>
      </w:tblGrid>
      <w:tr w:rsidR="007C162A" w:rsidTr="00D90632">
        <w:tc>
          <w:tcPr>
            <w:tcW w:w="150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Numer Umowy</w:t>
            </w:r>
          </w:p>
        </w:tc>
        <w:tc>
          <w:tcPr>
            <w:tcW w:w="28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Nazwa Świadczeniodawcy</w:t>
            </w:r>
          </w:p>
        </w:tc>
        <w:tc>
          <w:tcPr>
            <w:tcW w:w="496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Nowe miejsca udzielania świadczeń</w:t>
            </w:r>
          </w:p>
        </w:tc>
        <w:tc>
          <w:tcPr>
            <w:tcW w:w="2210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Miasto Świadczeniodawcy</w:t>
            </w:r>
          </w:p>
        </w:tc>
        <w:tc>
          <w:tcPr>
            <w:tcW w:w="2941" w:type="dxa"/>
          </w:tcPr>
          <w:p w:rsidR="007C162A" w:rsidRPr="006C7DE7" w:rsidRDefault="007C162A">
            <w:pPr>
              <w:rPr>
                <w:b/>
                <w:sz w:val="24"/>
                <w:szCs w:val="24"/>
              </w:rPr>
            </w:pPr>
            <w:r w:rsidRPr="006C7DE7">
              <w:rPr>
                <w:b/>
                <w:sz w:val="24"/>
                <w:szCs w:val="24"/>
              </w:rPr>
              <w:t>Ulica Świadczeniodawcy</w:t>
            </w:r>
          </w:p>
        </w:tc>
      </w:tr>
      <w:tr w:rsidR="007C162A" w:rsidTr="00D90632">
        <w:trPr>
          <w:trHeight w:val="959"/>
        </w:trPr>
        <w:tc>
          <w:tcPr>
            <w:tcW w:w="1501" w:type="dxa"/>
          </w:tcPr>
          <w:p w:rsidR="00D90632" w:rsidRDefault="00D90632" w:rsidP="007C162A"/>
          <w:p w:rsidR="007C162A" w:rsidRDefault="00D90632" w:rsidP="007C162A">
            <w:r>
              <w:t>0412/0167/18</w:t>
            </w:r>
          </w:p>
        </w:tc>
        <w:tc>
          <w:tcPr>
            <w:tcW w:w="2841" w:type="dxa"/>
          </w:tcPr>
          <w:p w:rsidR="007C162A" w:rsidRDefault="007C162A" w:rsidP="007C162A"/>
          <w:p w:rsidR="00D90632" w:rsidRDefault="00D90632" w:rsidP="007C162A">
            <w:r>
              <w:t>PPHU Cito Sp. z o.o.</w:t>
            </w:r>
          </w:p>
        </w:tc>
        <w:tc>
          <w:tcPr>
            <w:tcW w:w="4961" w:type="dxa"/>
          </w:tcPr>
          <w:p w:rsidR="00D90632" w:rsidRDefault="00D90632" w:rsidP="006C2D48"/>
          <w:p w:rsidR="00CB0882" w:rsidRDefault="00D90632" w:rsidP="002832BA">
            <w:r>
              <w:t xml:space="preserve">Apteka </w:t>
            </w:r>
            <w:r w:rsidR="002832BA">
              <w:t>Aronia, Al. Lipowa 8, Trzebiechów</w:t>
            </w:r>
            <w:r>
              <w:t xml:space="preserve">           </w:t>
            </w:r>
          </w:p>
        </w:tc>
        <w:tc>
          <w:tcPr>
            <w:tcW w:w="2210" w:type="dxa"/>
          </w:tcPr>
          <w:p w:rsidR="00D90632" w:rsidRDefault="00D90632" w:rsidP="007C162A"/>
          <w:p w:rsidR="007C162A" w:rsidRDefault="00D90632" w:rsidP="007C162A">
            <w:r>
              <w:t>Poznań</w:t>
            </w:r>
          </w:p>
        </w:tc>
        <w:tc>
          <w:tcPr>
            <w:tcW w:w="2941" w:type="dxa"/>
          </w:tcPr>
          <w:p w:rsidR="00D90632" w:rsidRDefault="00D90632" w:rsidP="007C162A"/>
          <w:p w:rsidR="007C162A" w:rsidRDefault="00D90632" w:rsidP="007C162A">
            <w:r>
              <w:t>28 Czerwca 1956 r. 390 seg. E</w:t>
            </w:r>
          </w:p>
        </w:tc>
      </w:tr>
      <w:tr w:rsidR="002832BA" w:rsidTr="00D90632">
        <w:trPr>
          <w:trHeight w:val="842"/>
        </w:trPr>
        <w:tc>
          <w:tcPr>
            <w:tcW w:w="1501" w:type="dxa"/>
          </w:tcPr>
          <w:p w:rsidR="002832BA" w:rsidRDefault="002832BA" w:rsidP="002832BA"/>
          <w:p w:rsidR="002832BA" w:rsidRDefault="002832BA" w:rsidP="002832BA"/>
          <w:p w:rsidR="002832BA" w:rsidRDefault="002832BA" w:rsidP="002832BA">
            <w:r>
              <w:t>0412/0234/18</w:t>
            </w:r>
          </w:p>
        </w:tc>
        <w:tc>
          <w:tcPr>
            <w:tcW w:w="2841" w:type="dxa"/>
          </w:tcPr>
          <w:p w:rsidR="002832BA" w:rsidRDefault="002832BA" w:rsidP="002832BA"/>
          <w:p w:rsidR="002832BA" w:rsidRDefault="002832BA" w:rsidP="002832BA"/>
          <w:p w:rsidR="002832BA" w:rsidRDefault="002832BA" w:rsidP="002832BA">
            <w:r>
              <w:t>Essity Poland Sp. z o.o.</w:t>
            </w:r>
          </w:p>
          <w:p w:rsidR="002832BA" w:rsidRDefault="002832BA" w:rsidP="002832BA"/>
        </w:tc>
        <w:tc>
          <w:tcPr>
            <w:tcW w:w="4961" w:type="dxa"/>
          </w:tcPr>
          <w:p w:rsidR="002832BA" w:rsidRDefault="002832BA" w:rsidP="002832BA"/>
          <w:p w:rsidR="002832BA" w:rsidRDefault="002832BA" w:rsidP="002832BA"/>
          <w:p w:rsidR="002832BA" w:rsidRDefault="002832BA" w:rsidP="002832BA">
            <w:r>
              <w:t>Apteka Aronia, Al. Lipowa 8, Trzebiechów</w:t>
            </w:r>
            <w:bookmarkStart w:id="0" w:name="_GoBack"/>
            <w:bookmarkEnd w:id="0"/>
            <w:r>
              <w:t xml:space="preserve">           </w:t>
            </w:r>
          </w:p>
          <w:p w:rsidR="002832BA" w:rsidRDefault="002832BA" w:rsidP="002832BA">
            <w:r>
              <w:t>Apteka Śląska, Os. Pomorskie 7i, Zielona Góra</w:t>
            </w:r>
          </w:p>
          <w:p w:rsidR="002832BA" w:rsidRDefault="002832BA" w:rsidP="002832BA"/>
        </w:tc>
        <w:tc>
          <w:tcPr>
            <w:tcW w:w="2210" w:type="dxa"/>
          </w:tcPr>
          <w:p w:rsidR="002832BA" w:rsidRDefault="002832BA" w:rsidP="002832BA"/>
          <w:p w:rsidR="002832BA" w:rsidRDefault="002832BA" w:rsidP="002832BA">
            <w:r>
              <w:t>Warszawa</w:t>
            </w:r>
          </w:p>
        </w:tc>
        <w:tc>
          <w:tcPr>
            <w:tcW w:w="2941" w:type="dxa"/>
          </w:tcPr>
          <w:p w:rsidR="002832BA" w:rsidRDefault="002832BA" w:rsidP="002832BA"/>
          <w:p w:rsidR="002832BA" w:rsidRDefault="002832BA" w:rsidP="002832BA">
            <w:r>
              <w:t>Puławska 435 A</w:t>
            </w:r>
          </w:p>
        </w:tc>
      </w:tr>
    </w:tbl>
    <w:p w:rsidR="0086316A" w:rsidRDefault="0086316A"/>
    <w:p w:rsidR="006C2D48" w:rsidRDefault="006C2D48"/>
    <w:sectPr w:rsidR="006C2D48" w:rsidSect="007C162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2A" w:rsidRDefault="007C162A" w:rsidP="007C162A">
      <w:pPr>
        <w:spacing w:after="0" w:line="240" w:lineRule="auto"/>
      </w:pPr>
      <w:r>
        <w:separator/>
      </w:r>
    </w:p>
  </w:endnote>
  <w:end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2A" w:rsidRDefault="007C162A" w:rsidP="007C162A">
      <w:pPr>
        <w:spacing w:after="0" w:line="240" w:lineRule="auto"/>
      </w:pPr>
      <w:r>
        <w:separator/>
      </w:r>
    </w:p>
  </w:footnote>
  <w:footnote w:type="continuationSeparator" w:id="0">
    <w:p w:rsidR="007C162A" w:rsidRDefault="007C162A" w:rsidP="007C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62A" w:rsidRDefault="007C162A">
    <w:pPr>
      <w:pStyle w:val="Nagwek"/>
    </w:pPr>
  </w:p>
  <w:p w:rsidR="007C162A" w:rsidRPr="006C7DE7" w:rsidRDefault="007C162A" w:rsidP="007C162A">
    <w:pPr>
      <w:pStyle w:val="Nagwek"/>
      <w:jc w:val="center"/>
      <w:rPr>
        <w:b/>
        <w:sz w:val="28"/>
        <w:szCs w:val="28"/>
      </w:rPr>
    </w:pPr>
    <w:r w:rsidRPr="006C7DE7">
      <w:rPr>
        <w:b/>
        <w:sz w:val="28"/>
        <w:szCs w:val="28"/>
      </w:rPr>
      <w:t>LISTA ŚWIADCZENIODAWCÓW KTÓRYCH WNIOSKI ZOSTAŁY ROZPATRZONE POZYTYWNIE                                                                                                                                       O ZAWARCIE UMOWY W RODZAJU ZAOP</w:t>
    </w:r>
    <w:r w:rsidR="00D90632">
      <w:rPr>
        <w:b/>
        <w:sz w:val="28"/>
        <w:szCs w:val="28"/>
      </w:rPr>
      <w:t>ATR</w:t>
    </w:r>
    <w:r w:rsidR="000F610D">
      <w:rPr>
        <w:b/>
        <w:sz w:val="28"/>
        <w:szCs w:val="28"/>
      </w:rPr>
      <w:t>ZENIE W WYROBY MEDYCZNE OD 18.08.2018 r. DO 13.09</w:t>
    </w:r>
    <w:r w:rsidRPr="006C7DE7">
      <w:rPr>
        <w:b/>
        <w:sz w:val="28"/>
        <w:szCs w:val="28"/>
      </w:rPr>
      <w:t>.2018 r.                                                                                                                                                                                                                        OK</w:t>
    </w:r>
    <w:r w:rsidR="000F610D">
      <w:rPr>
        <w:b/>
        <w:sz w:val="28"/>
        <w:szCs w:val="28"/>
      </w:rPr>
      <w:t>RES OBOWIĄZYWANIA UMOWY OD 01.10</w:t>
    </w:r>
    <w:r w:rsidRPr="006C7DE7">
      <w:rPr>
        <w:b/>
        <w:sz w:val="28"/>
        <w:szCs w:val="28"/>
      </w:rPr>
      <w:t>.2018 r.</w:t>
    </w:r>
  </w:p>
  <w:p w:rsidR="007C162A" w:rsidRDefault="007C162A">
    <w:pPr>
      <w:pStyle w:val="Nagwek"/>
    </w:pPr>
  </w:p>
  <w:p w:rsidR="007C162A" w:rsidRDefault="007C162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2A"/>
    <w:rsid w:val="000B67AE"/>
    <w:rsid w:val="000C68A7"/>
    <w:rsid w:val="000F610D"/>
    <w:rsid w:val="0025420F"/>
    <w:rsid w:val="002832BA"/>
    <w:rsid w:val="00440840"/>
    <w:rsid w:val="004858E7"/>
    <w:rsid w:val="004B4A70"/>
    <w:rsid w:val="006C2D48"/>
    <w:rsid w:val="006C7DE7"/>
    <w:rsid w:val="007C162A"/>
    <w:rsid w:val="0086316A"/>
    <w:rsid w:val="00AD65CD"/>
    <w:rsid w:val="00CB0882"/>
    <w:rsid w:val="00D90632"/>
    <w:rsid w:val="00F0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1152A-FF18-4E5F-81D0-52218BCB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62A"/>
  </w:style>
  <w:style w:type="paragraph" w:styleId="Stopka">
    <w:name w:val="footer"/>
    <w:basedOn w:val="Normalny"/>
    <w:link w:val="StopkaZnak"/>
    <w:uiPriority w:val="99"/>
    <w:unhideWhenUsed/>
    <w:rsid w:val="007C1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62A"/>
  </w:style>
  <w:style w:type="paragraph" w:styleId="Tekstdymka">
    <w:name w:val="Balloon Text"/>
    <w:basedOn w:val="Normalny"/>
    <w:link w:val="TekstdymkaZnak"/>
    <w:uiPriority w:val="99"/>
    <w:semiHidden/>
    <w:unhideWhenUsed/>
    <w:rsid w:val="0048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Rataj</dc:creator>
  <cp:keywords/>
  <dc:description/>
  <cp:lastModifiedBy>Violetta Rataj</cp:lastModifiedBy>
  <cp:revision>3</cp:revision>
  <cp:lastPrinted>2018-08-01T06:55:00Z</cp:lastPrinted>
  <dcterms:created xsi:type="dcterms:W3CDTF">2018-09-25T08:54:00Z</dcterms:created>
  <dcterms:modified xsi:type="dcterms:W3CDTF">2018-09-25T08:59:00Z</dcterms:modified>
</cp:coreProperties>
</file>